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5FCFA" w14:textId="18A46331" w:rsidR="00215532" w:rsidRPr="004102AF" w:rsidRDefault="00215532" w:rsidP="00FA04CD">
      <w:pPr>
        <w:pStyle w:val="Titre"/>
        <w:jc w:val="center"/>
        <w:rPr>
          <w:rFonts w:asciiTheme="minorHAnsi" w:hAnsiTheme="minorHAnsi" w:cstheme="minorHAnsi"/>
          <w:b/>
          <w:color w:val="31849B" w:themeColor="accent5" w:themeShade="BF"/>
          <w:sz w:val="44"/>
          <w:lang w:eastAsia="fr-FR"/>
        </w:rPr>
      </w:pPr>
      <w:r w:rsidRPr="004102AF">
        <w:rPr>
          <w:rFonts w:asciiTheme="minorHAnsi" w:hAnsiTheme="minorHAnsi" w:cstheme="minorHAnsi"/>
          <w:b/>
          <w:color w:val="31849B" w:themeColor="accent5" w:themeShade="BF"/>
          <w:sz w:val="44"/>
          <w:lang w:eastAsia="fr-FR"/>
        </w:rPr>
        <w:t>L’épidémie de choléra à Londres septembre 1854</w:t>
      </w:r>
      <w:r w:rsidR="00323F9D" w:rsidRPr="004102AF">
        <w:rPr>
          <w:rFonts w:asciiTheme="minorHAnsi" w:hAnsiTheme="minorHAnsi" w:cstheme="minorHAnsi"/>
          <w:b/>
          <w:color w:val="31849B" w:themeColor="accent5" w:themeShade="BF"/>
          <w:sz w:val="44"/>
          <w:lang w:eastAsia="fr-FR"/>
        </w:rPr>
        <w:t> :</w:t>
      </w:r>
      <w:r w:rsidRPr="004102AF">
        <w:rPr>
          <w:rFonts w:asciiTheme="minorHAnsi" w:hAnsiTheme="minorHAnsi" w:cstheme="minorHAnsi"/>
          <w:b/>
          <w:color w:val="31849B" w:themeColor="accent5" w:themeShade="BF"/>
          <w:sz w:val="44"/>
          <w:lang w:eastAsia="fr-FR"/>
        </w:rPr>
        <w:t xml:space="preserve"> l’apport de l’analyse spatiale</w:t>
      </w:r>
    </w:p>
    <w:p w14:paraId="258B9320" w14:textId="77777777" w:rsidR="00A55D1D" w:rsidRPr="004102AF" w:rsidRDefault="00A55D1D" w:rsidP="00FA04CD">
      <w:pPr>
        <w:rPr>
          <w:lang w:eastAsia="fr-FR"/>
        </w:rPr>
      </w:pPr>
      <w:bookmarkStart w:id="0" w:name="_Hlk62230201"/>
    </w:p>
    <w:bookmarkEnd w:id="0" w:displacedByCustomXml="next"/>
    <w:bookmarkStart w:id="1" w:name="_Hlk62230008" w:displacedByCustomXml="next"/>
    <w:sdt>
      <w:sdtPr>
        <w:rPr>
          <w:rFonts w:asciiTheme="minorHAnsi" w:eastAsia="Calibri" w:hAnsiTheme="minorHAnsi" w:cstheme="minorHAnsi"/>
          <w:color w:val="auto"/>
          <w:sz w:val="22"/>
          <w:szCs w:val="20"/>
          <w:lang w:eastAsia="ar-SA"/>
        </w:rPr>
        <w:id w:val="1339586175"/>
        <w:docPartObj>
          <w:docPartGallery w:val="Table of Contents"/>
          <w:docPartUnique/>
        </w:docPartObj>
      </w:sdtPr>
      <w:sdtEndPr>
        <w:rPr>
          <w:b/>
          <w:bCs/>
        </w:rPr>
      </w:sdtEndPr>
      <w:sdtContent>
        <w:p w14:paraId="74821249" w14:textId="5FE541D9" w:rsidR="005228C2" w:rsidRPr="005228C2" w:rsidRDefault="005228C2">
          <w:pPr>
            <w:pStyle w:val="En-ttedetabledesmatires"/>
            <w:rPr>
              <w:rFonts w:asciiTheme="minorHAnsi" w:hAnsiTheme="minorHAnsi" w:cstheme="minorHAnsi"/>
              <w:b/>
              <w:bCs/>
              <w:color w:val="31849B" w:themeColor="accent5" w:themeShade="BF"/>
              <w:sz w:val="28"/>
              <w:szCs w:val="28"/>
            </w:rPr>
          </w:pPr>
          <w:r w:rsidRPr="005228C2">
            <w:rPr>
              <w:rFonts w:asciiTheme="minorHAnsi" w:hAnsiTheme="minorHAnsi" w:cstheme="minorHAnsi"/>
              <w:b/>
              <w:bCs/>
              <w:color w:val="31849B" w:themeColor="accent5" w:themeShade="BF"/>
              <w:sz w:val="28"/>
              <w:szCs w:val="28"/>
            </w:rPr>
            <w:t>Sommaire</w:t>
          </w:r>
        </w:p>
        <w:p w14:paraId="62D4E060" w14:textId="388736A6" w:rsidR="005228C2" w:rsidRPr="005228C2" w:rsidRDefault="005228C2">
          <w:pPr>
            <w:pStyle w:val="TM1"/>
            <w:tabs>
              <w:tab w:val="right" w:leader="dot" w:pos="10327"/>
            </w:tabs>
            <w:rPr>
              <w:noProof/>
            </w:rPr>
          </w:pPr>
          <w:r w:rsidRPr="005228C2">
            <w:fldChar w:fldCharType="begin"/>
          </w:r>
          <w:r w:rsidRPr="005228C2">
            <w:instrText xml:space="preserve"> TOC \o "1-3" \h \z \u </w:instrText>
          </w:r>
          <w:r w:rsidRPr="005228C2">
            <w:fldChar w:fldCharType="separate"/>
          </w:r>
          <w:hyperlink w:anchor="_Toc211441981" w:history="1">
            <w:r w:rsidRPr="005228C2">
              <w:rPr>
                <w:rStyle w:val="Lienhypertexte"/>
                <w:noProof/>
              </w:rPr>
              <w:t>Objectif</w:t>
            </w:r>
            <w:r w:rsidRPr="005228C2">
              <w:rPr>
                <w:noProof/>
                <w:webHidden/>
              </w:rPr>
              <w:tab/>
            </w:r>
            <w:r w:rsidRPr="005228C2">
              <w:rPr>
                <w:noProof/>
                <w:webHidden/>
              </w:rPr>
              <w:fldChar w:fldCharType="begin"/>
            </w:r>
            <w:r w:rsidRPr="005228C2">
              <w:rPr>
                <w:noProof/>
                <w:webHidden/>
              </w:rPr>
              <w:instrText xml:space="preserve"> PAGEREF _Toc211441981 \h </w:instrText>
            </w:r>
            <w:r w:rsidRPr="005228C2">
              <w:rPr>
                <w:noProof/>
                <w:webHidden/>
              </w:rPr>
            </w:r>
            <w:r w:rsidRPr="005228C2">
              <w:rPr>
                <w:noProof/>
                <w:webHidden/>
              </w:rPr>
              <w:fldChar w:fldCharType="separate"/>
            </w:r>
            <w:r w:rsidRPr="005228C2">
              <w:rPr>
                <w:noProof/>
                <w:webHidden/>
              </w:rPr>
              <w:t>1</w:t>
            </w:r>
            <w:r w:rsidRPr="005228C2">
              <w:rPr>
                <w:noProof/>
                <w:webHidden/>
              </w:rPr>
              <w:fldChar w:fldCharType="end"/>
            </w:r>
          </w:hyperlink>
        </w:p>
        <w:p w14:paraId="1BB0B0B9" w14:textId="11AB13F6" w:rsidR="005228C2" w:rsidRPr="005228C2" w:rsidRDefault="009E4D47">
          <w:pPr>
            <w:pStyle w:val="TM1"/>
            <w:tabs>
              <w:tab w:val="right" w:leader="dot" w:pos="10327"/>
            </w:tabs>
            <w:rPr>
              <w:noProof/>
            </w:rPr>
          </w:pPr>
          <w:hyperlink w:anchor="_Toc211441982" w:history="1">
            <w:r w:rsidR="005228C2" w:rsidRPr="005228C2">
              <w:rPr>
                <w:rStyle w:val="Lienhypertexte"/>
                <w:noProof/>
              </w:rPr>
              <w:t>Préparation de l’espace de travail</w:t>
            </w:r>
            <w:r w:rsidR="005228C2" w:rsidRPr="005228C2">
              <w:rPr>
                <w:noProof/>
                <w:webHidden/>
              </w:rPr>
              <w:tab/>
            </w:r>
            <w:r w:rsidR="005228C2" w:rsidRPr="005228C2">
              <w:rPr>
                <w:noProof/>
                <w:webHidden/>
              </w:rPr>
              <w:fldChar w:fldCharType="begin"/>
            </w:r>
            <w:r w:rsidR="005228C2" w:rsidRPr="005228C2">
              <w:rPr>
                <w:noProof/>
                <w:webHidden/>
              </w:rPr>
              <w:instrText xml:space="preserve"> PAGEREF _Toc211441982 \h </w:instrText>
            </w:r>
            <w:r w:rsidR="005228C2" w:rsidRPr="005228C2">
              <w:rPr>
                <w:noProof/>
                <w:webHidden/>
              </w:rPr>
            </w:r>
            <w:r w:rsidR="005228C2" w:rsidRPr="005228C2">
              <w:rPr>
                <w:noProof/>
                <w:webHidden/>
              </w:rPr>
              <w:fldChar w:fldCharType="separate"/>
            </w:r>
            <w:r w:rsidR="005228C2" w:rsidRPr="005228C2">
              <w:rPr>
                <w:noProof/>
                <w:webHidden/>
              </w:rPr>
              <w:t>1</w:t>
            </w:r>
            <w:r w:rsidR="005228C2" w:rsidRPr="005228C2">
              <w:rPr>
                <w:noProof/>
                <w:webHidden/>
              </w:rPr>
              <w:fldChar w:fldCharType="end"/>
            </w:r>
          </w:hyperlink>
        </w:p>
        <w:p w14:paraId="6478679F" w14:textId="14AF380F" w:rsidR="005228C2" w:rsidRPr="005228C2" w:rsidRDefault="009E4D47">
          <w:pPr>
            <w:pStyle w:val="TM1"/>
            <w:tabs>
              <w:tab w:val="left" w:pos="440"/>
              <w:tab w:val="right" w:leader="dot" w:pos="10327"/>
            </w:tabs>
            <w:rPr>
              <w:noProof/>
            </w:rPr>
          </w:pPr>
          <w:hyperlink w:anchor="_Toc211441983" w:history="1">
            <w:r w:rsidR="005228C2" w:rsidRPr="005228C2">
              <w:rPr>
                <w:rStyle w:val="Lienhypertexte"/>
                <w:noProof/>
              </w:rPr>
              <w:t>1.</w:t>
            </w:r>
            <w:r w:rsidR="005228C2" w:rsidRPr="005228C2">
              <w:rPr>
                <w:noProof/>
              </w:rPr>
              <w:tab/>
            </w:r>
            <w:r w:rsidR="005228C2" w:rsidRPr="005228C2">
              <w:rPr>
                <w:rStyle w:val="Lienhypertexte"/>
                <w:noProof/>
              </w:rPr>
              <w:t>Localiser et décrire pour poser une hypothèse</w:t>
            </w:r>
            <w:r w:rsidR="005228C2" w:rsidRPr="005228C2">
              <w:rPr>
                <w:noProof/>
                <w:webHidden/>
              </w:rPr>
              <w:tab/>
            </w:r>
            <w:r w:rsidR="005228C2" w:rsidRPr="005228C2">
              <w:rPr>
                <w:noProof/>
                <w:webHidden/>
              </w:rPr>
              <w:fldChar w:fldCharType="begin"/>
            </w:r>
            <w:r w:rsidR="005228C2" w:rsidRPr="005228C2">
              <w:rPr>
                <w:noProof/>
                <w:webHidden/>
              </w:rPr>
              <w:instrText xml:space="preserve"> PAGEREF _Toc211441983 \h </w:instrText>
            </w:r>
            <w:r w:rsidR="005228C2" w:rsidRPr="005228C2">
              <w:rPr>
                <w:noProof/>
                <w:webHidden/>
              </w:rPr>
            </w:r>
            <w:r w:rsidR="005228C2" w:rsidRPr="005228C2">
              <w:rPr>
                <w:noProof/>
                <w:webHidden/>
              </w:rPr>
              <w:fldChar w:fldCharType="separate"/>
            </w:r>
            <w:r w:rsidR="005228C2" w:rsidRPr="005228C2">
              <w:rPr>
                <w:noProof/>
                <w:webHidden/>
              </w:rPr>
              <w:t>1</w:t>
            </w:r>
            <w:r w:rsidR="005228C2" w:rsidRPr="005228C2">
              <w:rPr>
                <w:noProof/>
                <w:webHidden/>
              </w:rPr>
              <w:fldChar w:fldCharType="end"/>
            </w:r>
          </w:hyperlink>
        </w:p>
        <w:p w14:paraId="31001650" w14:textId="08AF36DE" w:rsidR="005228C2" w:rsidRPr="005228C2" w:rsidRDefault="009E4D47">
          <w:pPr>
            <w:pStyle w:val="TM1"/>
            <w:tabs>
              <w:tab w:val="left" w:pos="440"/>
              <w:tab w:val="right" w:leader="dot" w:pos="10327"/>
            </w:tabs>
            <w:rPr>
              <w:noProof/>
            </w:rPr>
          </w:pPr>
          <w:hyperlink w:anchor="_Toc211441987" w:history="1">
            <w:r w:rsidR="005228C2" w:rsidRPr="005228C2">
              <w:rPr>
                <w:rStyle w:val="Lienhypertexte"/>
                <w:noProof/>
              </w:rPr>
              <w:t>2.</w:t>
            </w:r>
            <w:r w:rsidR="005228C2" w:rsidRPr="005228C2">
              <w:rPr>
                <w:noProof/>
              </w:rPr>
              <w:tab/>
            </w:r>
            <w:r w:rsidR="005228C2" w:rsidRPr="005228C2">
              <w:rPr>
                <w:rStyle w:val="Lienhypertexte"/>
                <w:noProof/>
              </w:rPr>
              <w:t>Cartographier des morts de choléra en septembre 1854 : réponse à la question « Où et comment ? »</w:t>
            </w:r>
            <w:r w:rsidR="005228C2" w:rsidRPr="005228C2">
              <w:rPr>
                <w:noProof/>
                <w:webHidden/>
              </w:rPr>
              <w:tab/>
            </w:r>
            <w:r w:rsidR="005228C2" w:rsidRPr="005228C2">
              <w:rPr>
                <w:noProof/>
                <w:webHidden/>
              </w:rPr>
              <w:fldChar w:fldCharType="begin"/>
            </w:r>
            <w:r w:rsidR="005228C2" w:rsidRPr="005228C2">
              <w:rPr>
                <w:noProof/>
                <w:webHidden/>
              </w:rPr>
              <w:instrText xml:space="preserve"> PAGEREF _Toc211441987 \h </w:instrText>
            </w:r>
            <w:r w:rsidR="005228C2" w:rsidRPr="005228C2">
              <w:rPr>
                <w:noProof/>
                <w:webHidden/>
              </w:rPr>
            </w:r>
            <w:r w:rsidR="005228C2" w:rsidRPr="005228C2">
              <w:rPr>
                <w:noProof/>
                <w:webHidden/>
              </w:rPr>
              <w:fldChar w:fldCharType="separate"/>
            </w:r>
            <w:r w:rsidR="005228C2" w:rsidRPr="005228C2">
              <w:rPr>
                <w:noProof/>
                <w:webHidden/>
              </w:rPr>
              <w:t>3</w:t>
            </w:r>
            <w:r w:rsidR="005228C2" w:rsidRPr="005228C2">
              <w:rPr>
                <w:noProof/>
                <w:webHidden/>
              </w:rPr>
              <w:fldChar w:fldCharType="end"/>
            </w:r>
          </w:hyperlink>
        </w:p>
        <w:p w14:paraId="6B64D93F" w14:textId="329995F2" w:rsidR="005228C2" w:rsidRPr="005228C2" w:rsidRDefault="009E4D47">
          <w:pPr>
            <w:pStyle w:val="TM1"/>
            <w:tabs>
              <w:tab w:val="left" w:pos="440"/>
              <w:tab w:val="right" w:leader="dot" w:pos="10327"/>
            </w:tabs>
            <w:rPr>
              <w:noProof/>
            </w:rPr>
          </w:pPr>
          <w:hyperlink w:anchor="_Toc211441988" w:history="1">
            <w:r w:rsidR="005228C2" w:rsidRPr="005228C2">
              <w:rPr>
                <w:rStyle w:val="Lienhypertexte"/>
                <w:noProof/>
              </w:rPr>
              <w:t>3.</w:t>
            </w:r>
            <w:r w:rsidR="005228C2" w:rsidRPr="005228C2">
              <w:rPr>
                <w:noProof/>
              </w:rPr>
              <w:tab/>
            </w:r>
            <w:r w:rsidR="005228C2" w:rsidRPr="005228C2">
              <w:rPr>
                <w:rStyle w:val="Lienhypertexte"/>
                <w:noProof/>
              </w:rPr>
              <w:t>Repérer de la structure spatiale des morts du choléra : réponse à la question « Comment et pourquoi ? »</w:t>
            </w:r>
            <w:r w:rsidR="005228C2" w:rsidRPr="005228C2">
              <w:rPr>
                <w:noProof/>
                <w:webHidden/>
              </w:rPr>
              <w:tab/>
            </w:r>
            <w:r w:rsidR="005228C2" w:rsidRPr="005228C2">
              <w:rPr>
                <w:noProof/>
                <w:webHidden/>
              </w:rPr>
              <w:fldChar w:fldCharType="begin"/>
            </w:r>
            <w:r w:rsidR="005228C2" w:rsidRPr="005228C2">
              <w:rPr>
                <w:noProof/>
                <w:webHidden/>
              </w:rPr>
              <w:instrText xml:space="preserve"> PAGEREF _Toc211441988 \h </w:instrText>
            </w:r>
            <w:r w:rsidR="005228C2" w:rsidRPr="005228C2">
              <w:rPr>
                <w:noProof/>
                <w:webHidden/>
              </w:rPr>
            </w:r>
            <w:r w:rsidR="005228C2" w:rsidRPr="005228C2">
              <w:rPr>
                <w:noProof/>
                <w:webHidden/>
              </w:rPr>
              <w:fldChar w:fldCharType="separate"/>
            </w:r>
            <w:r w:rsidR="005228C2" w:rsidRPr="005228C2">
              <w:rPr>
                <w:noProof/>
                <w:webHidden/>
              </w:rPr>
              <w:t>5</w:t>
            </w:r>
            <w:r w:rsidR="005228C2" w:rsidRPr="005228C2">
              <w:rPr>
                <w:noProof/>
                <w:webHidden/>
              </w:rPr>
              <w:fldChar w:fldCharType="end"/>
            </w:r>
          </w:hyperlink>
        </w:p>
        <w:p w14:paraId="19419B2D" w14:textId="3DDCE32B" w:rsidR="005228C2" w:rsidRPr="005228C2" w:rsidRDefault="009E4D47">
          <w:pPr>
            <w:pStyle w:val="TM1"/>
            <w:tabs>
              <w:tab w:val="left" w:pos="440"/>
              <w:tab w:val="right" w:leader="dot" w:pos="10327"/>
            </w:tabs>
            <w:rPr>
              <w:noProof/>
            </w:rPr>
          </w:pPr>
          <w:hyperlink w:anchor="_Toc211441993" w:history="1">
            <w:r w:rsidR="005228C2" w:rsidRPr="005228C2">
              <w:rPr>
                <w:rStyle w:val="Lienhypertexte"/>
                <w:noProof/>
              </w:rPr>
              <w:t>4.</w:t>
            </w:r>
            <w:r w:rsidR="005228C2" w:rsidRPr="005228C2">
              <w:rPr>
                <w:noProof/>
              </w:rPr>
              <w:tab/>
            </w:r>
            <w:r w:rsidR="005228C2" w:rsidRPr="005228C2">
              <w:rPr>
                <w:rStyle w:val="Lienhypertexte"/>
                <w:noProof/>
              </w:rPr>
              <w:t>Expliquer et fournir une aide à la décision</w:t>
            </w:r>
            <w:r w:rsidR="005228C2" w:rsidRPr="005228C2">
              <w:rPr>
                <w:noProof/>
                <w:webHidden/>
              </w:rPr>
              <w:tab/>
            </w:r>
            <w:r w:rsidR="005228C2" w:rsidRPr="005228C2">
              <w:rPr>
                <w:noProof/>
                <w:webHidden/>
              </w:rPr>
              <w:fldChar w:fldCharType="begin"/>
            </w:r>
            <w:r w:rsidR="005228C2" w:rsidRPr="005228C2">
              <w:rPr>
                <w:noProof/>
                <w:webHidden/>
              </w:rPr>
              <w:instrText xml:space="preserve"> PAGEREF _Toc211441993 \h </w:instrText>
            </w:r>
            <w:r w:rsidR="005228C2" w:rsidRPr="005228C2">
              <w:rPr>
                <w:noProof/>
                <w:webHidden/>
              </w:rPr>
            </w:r>
            <w:r w:rsidR="005228C2" w:rsidRPr="005228C2">
              <w:rPr>
                <w:noProof/>
                <w:webHidden/>
              </w:rPr>
              <w:fldChar w:fldCharType="separate"/>
            </w:r>
            <w:r w:rsidR="005228C2" w:rsidRPr="005228C2">
              <w:rPr>
                <w:noProof/>
                <w:webHidden/>
              </w:rPr>
              <w:t>9</w:t>
            </w:r>
            <w:r w:rsidR="005228C2" w:rsidRPr="005228C2">
              <w:rPr>
                <w:noProof/>
                <w:webHidden/>
              </w:rPr>
              <w:fldChar w:fldCharType="end"/>
            </w:r>
          </w:hyperlink>
        </w:p>
        <w:p w14:paraId="04EADF8C" w14:textId="687100EF" w:rsidR="005228C2" w:rsidRPr="005228C2" w:rsidRDefault="009E4D47">
          <w:pPr>
            <w:pStyle w:val="TM1"/>
            <w:tabs>
              <w:tab w:val="right" w:leader="dot" w:pos="10327"/>
            </w:tabs>
            <w:rPr>
              <w:noProof/>
            </w:rPr>
          </w:pPr>
          <w:hyperlink w:anchor="_Toc211441994" w:history="1">
            <w:r w:rsidR="005228C2" w:rsidRPr="005228C2">
              <w:rPr>
                <w:rStyle w:val="Lienhypertexte"/>
                <w:noProof/>
              </w:rPr>
              <w:t>Annexe 1 : Créer un jeu de données vecteur de géométrie ponctuel à partir de coordonnées XY</w:t>
            </w:r>
            <w:r w:rsidR="005228C2" w:rsidRPr="005228C2">
              <w:rPr>
                <w:noProof/>
                <w:webHidden/>
              </w:rPr>
              <w:tab/>
            </w:r>
            <w:r w:rsidR="005228C2" w:rsidRPr="005228C2">
              <w:rPr>
                <w:noProof/>
                <w:webHidden/>
              </w:rPr>
              <w:fldChar w:fldCharType="begin"/>
            </w:r>
            <w:r w:rsidR="005228C2" w:rsidRPr="005228C2">
              <w:rPr>
                <w:noProof/>
                <w:webHidden/>
              </w:rPr>
              <w:instrText xml:space="preserve"> PAGEREF _Toc211441994 \h </w:instrText>
            </w:r>
            <w:r w:rsidR="005228C2" w:rsidRPr="005228C2">
              <w:rPr>
                <w:noProof/>
                <w:webHidden/>
              </w:rPr>
            </w:r>
            <w:r w:rsidR="005228C2" w:rsidRPr="005228C2">
              <w:rPr>
                <w:noProof/>
                <w:webHidden/>
              </w:rPr>
              <w:fldChar w:fldCharType="separate"/>
            </w:r>
            <w:r w:rsidR="005228C2" w:rsidRPr="005228C2">
              <w:rPr>
                <w:noProof/>
                <w:webHidden/>
              </w:rPr>
              <w:t>10</w:t>
            </w:r>
            <w:r w:rsidR="005228C2" w:rsidRPr="005228C2">
              <w:rPr>
                <w:noProof/>
                <w:webHidden/>
              </w:rPr>
              <w:fldChar w:fldCharType="end"/>
            </w:r>
          </w:hyperlink>
        </w:p>
        <w:p w14:paraId="418EBB4D" w14:textId="08B91FE7" w:rsidR="005228C2" w:rsidRPr="005228C2" w:rsidRDefault="009E4D47">
          <w:pPr>
            <w:pStyle w:val="TM1"/>
            <w:tabs>
              <w:tab w:val="right" w:leader="dot" w:pos="10327"/>
            </w:tabs>
            <w:rPr>
              <w:noProof/>
            </w:rPr>
          </w:pPr>
          <w:hyperlink w:anchor="_Toc211441995" w:history="1">
            <w:r w:rsidR="005228C2" w:rsidRPr="005228C2">
              <w:rPr>
                <w:rStyle w:val="Lienhypertexte"/>
                <w:noProof/>
              </w:rPr>
              <w:t>Annexe 2 : Cartographier une variable quantitative de stock</w:t>
            </w:r>
            <w:r w:rsidR="005228C2" w:rsidRPr="005228C2">
              <w:rPr>
                <w:noProof/>
                <w:webHidden/>
              </w:rPr>
              <w:tab/>
            </w:r>
            <w:r w:rsidR="005228C2" w:rsidRPr="005228C2">
              <w:rPr>
                <w:noProof/>
                <w:webHidden/>
              </w:rPr>
              <w:fldChar w:fldCharType="begin"/>
            </w:r>
            <w:r w:rsidR="005228C2" w:rsidRPr="005228C2">
              <w:rPr>
                <w:noProof/>
                <w:webHidden/>
              </w:rPr>
              <w:instrText xml:space="preserve"> PAGEREF _Toc211441995 \h </w:instrText>
            </w:r>
            <w:r w:rsidR="005228C2" w:rsidRPr="005228C2">
              <w:rPr>
                <w:noProof/>
                <w:webHidden/>
              </w:rPr>
            </w:r>
            <w:r w:rsidR="005228C2" w:rsidRPr="005228C2">
              <w:rPr>
                <w:noProof/>
                <w:webHidden/>
              </w:rPr>
              <w:fldChar w:fldCharType="separate"/>
            </w:r>
            <w:r w:rsidR="005228C2" w:rsidRPr="005228C2">
              <w:rPr>
                <w:noProof/>
                <w:webHidden/>
              </w:rPr>
              <w:t>11</w:t>
            </w:r>
            <w:r w:rsidR="005228C2" w:rsidRPr="005228C2">
              <w:rPr>
                <w:noProof/>
                <w:webHidden/>
              </w:rPr>
              <w:fldChar w:fldCharType="end"/>
            </w:r>
          </w:hyperlink>
        </w:p>
        <w:p w14:paraId="1BB450B7" w14:textId="12B5EC08" w:rsidR="005228C2" w:rsidRPr="005228C2" w:rsidRDefault="009E4D47">
          <w:pPr>
            <w:pStyle w:val="TM1"/>
            <w:tabs>
              <w:tab w:val="right" w:leader="dot" w:pos="10327"/>
            </w:tabs>
            <w:rPr>
              <w:noProof/>
            </w:rPr>
          </w:pPr>
          <w:hyperlink w:anchor="_Toc211441996" w:history="1">
            <w:r w:rsidR="005228C2" w:rsidRPr="005228C2">
              <w:rPr>
                <w:rStyle w:val="Lienhypertexte"/>
                <w:noProof/>
              </w:rPr>
              <w:t>Annexe 3 : Les polygones de Thiessen</w:t>
            </w:r>
            <w:r w:rsidR="005228C2" w:rsidRPr="005228C2">
              <w:rPr>
                <w:noProof/>
                <w:webHidden/>
              </w:rPr>
              <w:tab/>
            </w:r>
            <w:r w:rsidR="005228C2" w:rsidRPr="005228C2">
              <w:rPr>
                <w:noProof/>
                <w:webHidden/>
              </w:rPr>
              <w:fldChar w:fldCharType="begin"/>
            </w:r>
            <w:r w:rsidR="005228C2" w:rsidRPr="005228C2">
              <w:rPr>
                <w:noProof/>
                <w:webHidden/>
              </w:rPr>
              <w:instrText xml:space="preserve"> PAGEREF _Toc211441996 \h </w:instrText>
            </w:r>
            <w:r w:rsidR="005228C2" w:rsidRPr="005228C2">
              <w:rPr>
                <w:noProof/>
                <w:webHidden/>
              </w:rPr>
            </w:r>
            <w:r w:rsidR="005228C2" w:rsidRPr="005228C2">
              <w:rPr>
                <w:noProof/>
                <w:webHidden/>
              </w:rPr>
              <w:fldChar w:fldCharType="separate"/>
            </w:r>
            <w:r w:rsidR="005228C2" w:rsidRPr="005228C2">
              <w:rPr>
                <w:noProof/>
                <w:webHidden/>
              </w:rPr>
              <w:t>12</w:t>
            </w:r>
            <w:r w:rsidR="005228C2" w:rsidRPr="005228C2">
              <w:rPr>
                <w:noProof/>
                <w:webHidden/>
              </w:rPr>
              <w:fldChar w:fldCharType="end"/>
            </w:r>
          </w:hyperlink>
        </w:p>
        <w:p w14:paraId="3D04624C" w14:textId="682CAAD9" w:rsidR="005228C2" w:rsidRDefault="005228C2">
          <w:r w:rsidRPr="005228C2">
            <w:rPr>
              <w:b/>
              <w:bCs/>
            </w:rPr>
            <w:fldChar w:fldCharType="end"/>
          </w:r>
        </w:p>
      </w:sdtContent>
    </w:sdt>
    <w:p w14:paraId="3E9D6748" w14:textId="719E0E6C" w:rsidR="004102AF" w:rsidRDefault="004102AF" w:rsidP="004102AF">
      <w:pPr>
        <w:pStyle w:val="Titre1"/>
        <w:numPr>
          <w:ilvl w:val="0"/>
          <w:numId w:val="0"/>
        </w:numPr>
        <w:spacing w:before="240"/>
      </w:pPr>
      <w:bookmarkStart w:id="2" w:name="_Toc211441981"/>
      <w:r w:rsidRPr="004102AF">
        <w:t>Objectif</w:t>
      </w:r>
      <w:bookmarkEnd w:id="2"/>
      <w:r>
        <w:t xml:space="preserve"> </w:t>
      </w:r>
    </w:p>
    <w:p w14:paraId="379002B5" w14:textId="0C2FC216" w:rsidR="004102AF" w:rsidRDefault="004102AF" w:rsidP="004102AF">
      <w:pPr>
        <w:rPr>
          <w:lang w:eastAsia="fr-FR"/>
        </w:rPr>
      </w:pPr>
      <w:r w:rsidRPr="004102AF">
        <w:rPr>
          <w:lang w:eastAsia="fr-FR"/>
        </w:rPr>
        <w:t xml:space="preserve">Mobiliser des outils d’analyse spatiale pour comprendre la diffusion d’une épidémie. Il s’agit de suivre la même démarche que le médecin John Snow a entreprise il y a 160 ans pour comprendre les causes de la diffusion du choléra à Londres, mais avec l'aide de moyens et méthodes modernes. On considère souvent l’analyse de Dr Snow comme la première véritable analyse spatiale. </w:t>
      </w:r>
    </w:p>
    <w:p w14:paraId="1F357221" w14:textId="529F374A" w:rsidR="004102AF" w:rsidRDefault="004102AF" w:rsidP="004102AF">
      <w:pPr>
        <w:rPr>
          <w:lang w:eastAsia="fr-FR"/>
        </w:rPr>
      </w:pPr>
    </w:p>
    <w:p w14:paraId="350236F3" w14:textId="77777777" w:rsidR="004102AF" w:rsidRPr="004102AF" w:rsidRDefault="004102AF" w:rsidP="004102AF">
      <w:pPr>
        <w:rPr>
          <w:i/>
          <w:lang w:eastAsia="fr-FR"/>
        </w:rPr>
      </w:pPr>
      <w:r w:rsidRPr="004102AF">
        <w:rPr>
          <w:i/>
          <w:lang w:eastAsia="fr-FR"/>
        </w:rPr>
        <w:t>Inspiré de l’analyse de Dr Snow https://www.gislounge.com/john-snows-cholera-map-gis-data/</w:t>
      </w:r>
    </w:p>
    <w:p w14:paraId="4118E8F3" w14:textId="158ED9AE" w:rsidR="004102AF" w:rsidRPr="004102AF" w:rsidRDefault="004102AF" w:rsidP="004102AF">
      <w:pPr>
        <w:rPr>
          <w:i/>
          <w:lang w:eastAsia="fr-FR"/>
        </w:rPr>
      </w:pPr>
      <w:r w:rsidRPr="004102AF">
        <w:rPr>
          <w:i/>
          <w:lang w:eastAsia="fr-FR"/>
        </w:rPr>
        <w:t>A voir également : http://www.theguardian.com/news/datablog/2013/mar/15/john-snow-cholera-map</w:t>
      </w:r>
    </w:p>
    <w:p w14:paraId="4D184793" w14:textId="3B580289" w:rsidR="004102AF" w:rsidRPr="004102AF" w:rsidRDefault="004102AF" w:rsidP="004102AF">
      <w:pPr>
        <w:pStyle w:val="Titre1"/>
        <w:numPr>
          <w:ilvl w:val="0"/>
          <w:numId w:val="0"/>
        </w:numPr>
        <w:spacing w:before="240"/>
      </w:pPr>
      <w:bookmarkStart w:id="3" w:name="_Toc211441982"/>
      <w:r w:rsidRPr="004102AF">
        <w:t>Préparation de l’espace de travail</w:t>
      </w:r>
      <w:bookmarkEnd w:id="3"/>
    </w:p>
    <w:p w14:paraId="7ECBF3D6" w14:textId="7CFE1CA0" w:rsidR="00CC711A" w:rsidRPr="004102AF" w:rsidRDefault="00CC711A" w:rsidP="00CB1C38">
      <w:pPr>
        <w:pStyle w:val="Paragraphedeliste"/>
        <w:numPr>
          <w:ilvl w:val="0"/>
          <w:numId w:val="5"/>
        </w:numPr>
      </w:pPr>
      <w:r w:rsidRPr="004102AF">
        <w:t xml:space="preserve">Pensez à nommer fichiers, dossiers, champs, attributs avec des </w:t>
      </w:r>
      <w:r w:rsidRPr="00CC711A">
        <w:t>noms explicites, courts et surtout sans espaces et caractères particuliers (ex. accents, %, *)</w:t>
      </w:r>
      <w:r w:rsidRPr="004102AF">
        <w:t>. D’une manière générale, le SEUL caractère spécial utilisable est l’</w:t>
      </w:r>
      <w:proofErr w:type="spellStart"/>
      <w:r w:rsidRPr="004102AF">
        <w:t>underscore</w:t>
      </w:r>
      <w:proofErr w:type="spellEnd"/>
      <w:r w:rsidRPr="004102AF">
        <w:t xml:space="preserve"> (« _ »). Exemple :</w:t>
      </w:r>
    </w:p>
    <w:p w14:paraId="71564C5B" w14:textId="1590B5CF" w:rsidR="00CC711A" w:rsidRPr="004102AF" w:rsidRDefault="00CC711A" w:rsidP="00CC711A">
      <w:pPr>
        <w:ind w:left="709"/>
      </w:pPr>
      <w:r w:rsidRPr="004102AF">
        <w:t xml:space="preserve">- Nom d’un dossier correct : </w:t>
      </w:r>
      <w:proofErr w:type="spellStart"/>
      <w:r w:rsidRPr="004102AF">
        <w:t>Data_</w:t>
      </w:r>
      <w:r>
        <w:t>Cholera</w:t>
      </w:r>
      <w:proofErr w:type="spellEnd"/>
    </w:p>
    <w:p w14:paraId="16BC2364" w14:textId="11846697" w:rsidR="00CC711A" w:rsidRPr="004102AF" w:rsidRDefault="00CC711A" w:rsidP="00CC711A">
      <w:pPr>
        <w:ind w:left="709"/>
      </w:pPr>
      <w:r w:rsidRPr="004102AF">
        <w:t xml:space="preserve">- Nom d’un dossier à éviter : Données </w:t>
      </w:r>
      <w:r>
        <w:t>Choléra</w:t>
      </w:r>
    </w:p>
    <w:p w14:paraId="3E428417" w14:textId="77777777" w:rsidR="00CC711A" w:rsidRPr="001407DB" w:rsidRDefault="00CC711A" w:rsidP="00130598">
      <w:pPr>
        <w:pStyle w:val="Paragraphedeliste"/>
        <w:ind w:left="360"/>
        <w:rPr>
          <w:sz w:val="12"/>
        </w:rPr>
      </w:pPr>
    </w:p>
    <w:p w14:paraId="58D3C2EB" w14:textId="182E03D8" w:rsidR="004102AF" w:rsidRDefault="00215532" w:rsidP="00CB1C38">
      <w:pPr>
        <w:pStyle w:val="Paragraphedeliste"/>
        <w:numPr>
          <w:ilvl w:val="0"/>
          <w:numId w:val="5"/>
        </w:numPr>
      </w:pPr>
      <w:r w:rsidRPr="004102AF">
        <w:t xml:space="preserve">Dans </w:t>
      </w:r>
      <w:r w:rsidR="00F3690B" w:rsidRPr="004102AF">
        <w:t>QGIS</w:t>
      </w:r>
      <w:r w:rsidRPr="004102AF">
        <w:t xml:space="preserve"> </w:t>
      </w:r>
      <w:r w:rsidR="00F3690B" w:rsidRPr="004102AF">
        <w:t>ouvrez</w:t>
      </w:r>
      <w:r w:rsidRPr="004102AF">
        <w:t xml:space="preserve"> un </w:t>
      </w:r>
      <w:r w:rsidR="00F3690B" w:rsidRPr="004102AF">
        <w:t>projet</w:t>
      </w:r>
      <w:r w:rsidRPr="004102AF">
        <w:t xml:space="preserve"> </w:t>
      </w:r>
      <w:r w:rsidR="00F3690B" w:rsidRPr="004102AF">
        <w:t xml:space="preserve">vierge </w:t>
      </w:r>
      <w:r w:rsidRPr="004102AF">
        <w:t xml:space="preserve">que vous nommez </w:t>
      </w:r>
      <w:proofErr w:type="spellStart"/>
      <w:r w:rsidR="00B954EB">
        <w:t>DrSnow</w:t>
      </w:r>
      <w:r w:rsidRPr="004102AF">
        <w:t>_vo</w:t>
      </w:r>
      <w:r w:rsidR="009713F9" w:rsidRPr="004102AF">
        <w:t>tre</w:t>
      </w:r>
      <w:r w:rsidR="00F3690B" w:rsidRPr="004102AF">
        <w:t>Nom</w:t>
      </w:r>
      <w:proofErr w:type="spellEnd"/>
      <w:r w:rsidRPr="004102AF">
        <w:t>.</w:t>
      </w:r>
      <w:r w:rsidR="00EF1638" w:rsidRPr="004102AF">
        <w:t xml:space="preserve"> N’ouvrez pas encore de fichiers.</w:t>
      </w:r>
      <w:r w:rsidR="00F3690B" w:rsidRPr="004102AF">
        <w:t xml:space="preserve"> Modifiez le système de coordonnées du projet en </w:t>
      </w:r>
      <w:proofErr w:type="spellStart"/>
      <w:r w:rsidR="00F3690B" w:rsidRPr="004102AF">
        <w:rPr>
          <w:i/>
        </w:rPr>
        <w:t>British_National_Grid</w:t>
      </w:r>
      <w:proofErr w:type="spellEnd"/>
      <w:r w:rsidR="00F3690B" w:rsidRPr="004102AF">
        <w:t xml:space="preserve"> (EPSG 27700)</w:t>
      </w:r>
      <w:r w:rsidR="009D25EC" w:rsidRPr="004102AF">
        <w:t xml:space="preserve"> via le menu Projet &gt; Propriétés du projet</w:t>
      </w:r>
      <w:r w:rsidR="004102AF" w:rsidRPr="004102AF">
        <w:t>.</w:t>
      </w:r>
      <w:r w:rsidR="00DF710D">
        <w:t xml:space="preserve"> Les données que nous allons utiliser étant localisés à Londres, ce système de coordonnées est adapté.</w:t>
      </w:r>
    </w:p>
    <w:p w14:paraId="57916E0B" w14:textId="77777777" w:rsidR="004102AF" w:rsidRPr="001407DB" w:rsidRDefault="004102AF" w:rsidP="004102AF">
      <w:pPr>
        <w:pStyle w:val="Paragraphedeliste"/>
        <w:ind w:left="360"/>
        <w:rPr>
          <w:sz w:val="12"/>
        </w:rPr>
      </w:pPr>
    </w:p>
    <w:p w14:paraId="376C887D" w14:textId="42D6E5DB" w:rsidR="004102AF" w:rsidRDefault="004102AF" w:rsidP="00CB1C38">
      <w:pPr>
        <w:pStyle w:val="Paragraphedeliste"/>
        <w:numPr>
          <w:ilvl w:val="0"/>
          <w:numId w:val="5"/>
        </w:numPr>
      </w:pPr>
      <w:r w:rsidRPr="004102AF">
        <w:t>Rappel : pour faciliter la navigation dans l’arborescence de vos fichiers, QGIS propose de mettre certains dossiers en favoris pour un accès rapide aux fichiers. Créez une marque-pages pour votre dossier (dans la fenêtre Explorateur : clic droit sur le dossier).</w:t>
      </w:r>
    </w:p>
    <w:p w14:paraId="4AC88258" w14:textId="77777777" w:rsidR="004102AF" w:rsidRPr="001407DB" w:rsidRDefault="004102AF" w:rsidP="001407DB">
      <w:pPr>
        <w:pStyle w:val="Paragraphedeliste"/>
        <w:ind w:left="360"/>
        <w:rPr>
          <w:sz w:val="12"/>
        </w:rPr>
      </w:pPr>
    </w:p>
    <w:p w14:paraId="43C801E0" w14:textId="61717EA7" w:rsidR="004102AF" w:rsidRPr="001407DB" w:rsidRDefault="00D7212D" w:rsidP="00181C23">
      <w:pPr>
        <w:pStyle w:val="Paragraphedeliste"/>
        <w:numPr>
          <w:ilvl w:val="0"/>
          <w:numId w:val="5"/>
        </w:numPr>
        <w:rPr>
          <w:lang w:val="it-IT"/>
        </w:rPr>
      </w:pPr>
      <w:bookmarkStart w:id="4" w:name="_Hlk211431113"/>
      <w:r w:rsidRPr="001407DB">
        <w:t>Télécharger les d</w:t>
      </w:r>
      <w:r w:rsidR="004102AF" w:rsidRPr="001407DB">
        <w:t xml:space="preserve">onnées à </w:t>
      </w:r>
      <w:r w:rsidR="00BA489D" w:rsidRPr="001407DB">
        <w:t>utiliser</w:t>
      </w:r>
      <w:r w:rsidR="00CC711A" w:rsidRPr="001407DB">
        <w:t xml:space="preserve"> </w:t>
      </w:r>
      <w:r w:rsidRPr="001407DB">
        <w:t xml:space="preserve">à partir </w:t>
      </w:r>
      <w:r w:rsidR="004C4EFA">
        <w:t xml:space="preserve">du </w:t>
      </w:r>
      <w:proofErr w:type="spellStart"/>
      <w:r w:rsidR="004C4EFA">
        <w:t>moodle</w:t>
      </w:r>
      <w:proofErr w:type="spellEnd"/>
      <w:r w:rsidR="004C4EFA">
        <w:t xml:space="preserve"> du cours.</w:t>
      </w:r>
      <w:r w:rsidR="001407DB">
        <w:t xml:space="preserve"> </w:t>
      </w:r>
      <w:r w:rsidR="004102AF" w:rsidRPr="001407DB">
        <w:rPr>
          <w:lang w:val="it-IT"/>
        </w:rPr>
        <w:t xml:space="preserve">Le dossier </w:t>
      </w:r>
      <w:r w:rsidR="00C25D68" w:rsidRPr="001407DB">
        <w:rPr>
          <w:lang w:val="it-IT"/>
        </w:rPr>
        <w:t>Data_O</w:t>
      </w:r>
      <w:r w:rsidR="004102AF" w:rsidRPr="001407DB">
        <w:rPr>
          <w:lang w:val="it-IT"/>
        </w:rPr>
        <w:t>rigine contient :</w:t>
      </w:r>
    </w:p>
    <w:bookmarkEnd w:id="4"/>
    <w:p w14:paraId="6AFCBE19" w14:textId="77777777" w:rsidR="004102AF" w:rsidRPr="004102AF" w:rsidRDefault="004102AF" w:rsidP="00CB1C38">
      <w:pPr>
        <w:pStyle w:val="Paragraphedeliste1"/>
        <w:numPr>
          <w:ilvl w:val="0"/>
          <w:numId w:val="17"/>
        </w:numPr>
        <w:rPr>
          <w:lang w:eastAsia="fr-FR"/>
        </w:rPr>
      </w:pPr>
      <w:r w:rsidRPr="004102AF">
        <w:rPr>
          <w:lang w:eastAsia="fr-FR"/>
        </w:rPr>
        <w:t>Deaths.csv - la localisation des morts de choléra pendant l’épidémie de septembre 1854</w:t>
      </w:r>
    </w:p>
    <w:p w14:paraId="7D15A91C" w14:textId="109623DB" w:rsidR="004102AF" w:rsidRPr="004102AF" w:rsidRDefault="004102AF" w:rsidP="00CB1C38">
      <w:pPr>
        <w:pStyle w:val="Paragraphedeliste1"/>
        <w:numPr>
          <w:ilvl w:val="0"/>
          <w:numId w:val="17"/>
        </w:numPr>
        <w:rPr>
          <w:rStyle w:val="Lienhypertexte"/>
          <w:i/>
          <w:color w:val="auto"/>
          <w:szCs w:val="24"/>
          <w:u w:val="none"/>
          <w:lang w:eastAsia="fr-FR"/>
        </w:rPr>
      </w:pPr>
      <w:r w:rsidRPr="004102AF">
        <w:rPr>
          <w:lang w:eastAsia="fr-FR"/>
        </w:rPr>
        <w:t>Pumps.csv - la localisation des pompes à eau dans le quartier de Soho en 1854</w:t>
      </w:r>
    </w:p>
    <w:p w14:paraId="37A407B1" w14:textId="1BAC36D9" w:rsidR="004102AF" w:rsidRDefault="00C25D68" w:rsidP="00CB1C38">
      <w:pPr>
        <w:pStyle w:val="Paragraphedeliste1"/>
        <w:numPr>
          <w:ilvl w:val="0"/>
          <w:numId w:val="17"/>
        </w:numPr>
      </w:pPr>
      <w:r>
        <w:rPr>
          <w:lang w:eastAsia="fr-FR"/>
        </w:rPr>
        <w:t>Snow_1854.tif</w:t>
      </w:r>
      <w:r w:rsidR="004102AF" w:rsidRPr="004102AF">
        <w:rPr>
          <w:lang w:eastAsia="fr-FR"/>
        </w:rPr>
        <w:t xml:space="preserve"> – raster géoréférencé à partir de la carte de </w:t>
      </w:r>
      <w:r w:rsidR="004102AF">
        <w:rPr>
          <w:lang w:eastAsia="fr-FR"/>
        </w:rPr>
        <w:t>Soho fait par John Snow en 1854</w:t>
      </w:r>
    </w:p>
    <w:p w14:paraId="39CECEE3" w14:textId="03A22E5A" w:rsidR="004102AF" w:rsidRDefault="004102AF" w:rsidP="00CB1C38">
      <w:pPr>
        <w:pStyle w:val="Paragraphedeliste1"/>
        <w:numPr>
          <w:ilvl w:val="0"/>
          <w:numId w:val="17"/>
        </w:numPr>
      </w:pPr>
      <w:proofErr w:type="spellStart"/>
      <w:r w:rsidRPr="004102AF">
        <w:t>ReseauRuesSoho</w:t>
      </w:r>
      <w:r>
        <w:t>.shp</w:t>
      </w:r>
      <w:proofErr w:type="spellEnd"/>
      <w:r>
        <w:t xml:space="preserve"> – réseau de rue digitalisé à partir de la carte de Soho fait par John Snow</w:t>
      </w:r>
    </w:p>
    <w:p w14:paraId="7FD8D48F" w14:textId="26001957" w:rsidR="00CC711A" w:rsidRPr="001407DB" w:rsidRDefault="00CC711A" w:rsidP="001407DB">
      <w:pPr>
        <w:pStyle w:val="Paragraphedeliste"/>
        <w:ind w:left="360"/>
        <w:rPr>
          <w:sz w:val="12"/>
        </w:rPr>
      </w:pPr>
    </w:p>
    <w:p w14:paraId="4AAF00E8" w14:textId="1A745056" w:rsidR="00CC711A" w:rsidRPr="004102AF" w:rsidRDefault="00C25D68" w:rsidP="00CB1C38">
      <w:pPr>
        <w:pStyle w:val="Paragraphedeliste"/>
        <w:numPr>
          <w:ilvl w:val="0"/>
          <w:numId w:val="5"/>
        </w:numPr>
      </w:pPr>
      <w:r>
        <w:t xml:space="preserve">Dans le dossier </w:t>
      </w:r>
      <w:proofErr w:type="spellStart"/>
      <w:r w:rsidRPr="00C25D68">
        <w:t>DrSnow_cholera_</w:t>
      </w:r>
      <w:r w:rsidRPr="007851E2">
        <w:t>Sentinelle</w:t>
      </w:r>
      <w:r w:rsidR="00D7212D">
        <w:t>s</w:t>
      </w:r>
      <w:bookmarkStart w:id="5" w:name="_Hlk211431033"/>
      <w:proofErr w:type="spellEnd"/>
      <w:r w:rsidR="00AB4A18">
        <w:t xml:space="preserve"> </w:t>
      </w:r>
      <w:r w:rsidR="00B954EB">
        <w:t xml:space="preserve">créez un </w:t>
      </w:r>
      <w:proofErr w:type="spellStart"/>
      <w:r w:rsidR="00B954EB">
        <w:t>Geopackage</w:t>
      </w:r>
      <w:proofErr w:type="spellEnd"/>
      <w:r w:rsidR="00B954EB">
        <w:t xml:space="preserve"> que vous nommez </w:t>
      </w:r>
      <w:proofErr w:type="spellStart"/>
      <w:r w:rsidR="00B954EB">
        <w:t>DrSnow</w:t>
      </w:r>
      <w:proofErr w:type="spellEnd"/>
      <w:r w:rsidR="00B954EB">
        <w:t>.</w:t>
      </w:r>
      <w:r w:rsidR="00AB4A18">
        <w:t xml:space="preserve"> Vous enregistrerez l’ensemble des fichiers produites pendant la séance dans le </w:t>
      </w:r>
      <w:proofErr w:type="spellStart"/>
      <w:r w:rsidR="00AB4A18">
        <w:t>DrSnow.gpkg</w:t>
      </w:r>
      <w:proofErr w:type="spellEnd"/>
      <w:r w:rsidR="00AB4A18">
        <w:t>.</w:t>
      </w:r>
      <w:bookmarkEnd w:id="5"/>
    </w:p>
    <w:p w14:paraId="6CD8E1BD" w14:textId="77777777" w:rsidR="00CC711A" w:rsidRPr="004102AF" w:rsidRDefault="00CC711A" w:rsidP="00CC711A">
      <w:pPr>
        <w:pStyle w:val="Paragraphedeliste1"/>
        <w:tabs>
          <w:tab w:val="clear" w:pos="360"/>
        </w:tabs>
        <w:ind w:left="0"/>
      </w:pPr>
    </w:p>
    <w:p w14:paraId="1CCB66A8" w14:textId="77777777" w:rsidR="00BC4ACA" w:rsidRPr="004102AF" w:rsidRDefault="006F7175" w:rsidP="00151FBB">
      <w:pPr>
        <w:pStyle w:val="Titre1"/>
        <w:spacing w:before="240"/>
      </w:pPr>
      <w:bookmarkStart w:id="6" w:name="_Toc211441983"/>
      <w:r w:rsidRPr="004102AF">
        <w:lastRenderedPageBreak/>
        <w:t>Localiser et décrire pour p</w:t>
      </w:r>
      <w:r w:rsidR="005814A6" w:rsidRPr="004102AF">
        <w:t>oser une hypothèse</w:t>
      </w:r>
      <w:bookmarkEnd w:id="6"/>
    </w:p>
    <w:p w14:paraId="422DF40E" w14:textId="77777777" w:rsidR="00CB1D43" w:rsidRPr="004102AF" w:rsidRDefault="00CB1D43" w:rsidP="00FA04CD">
      <w:pPr>
        <w:rPr>
          <w:i/>
        </w:rPr>
      </w:pPr>
      <w:r w:rsidRPr="004102AF">
        <w:rPr>
          <w:i/>
        </w:rPr>
        <w:t>Au milieu du 19</w:t>
      </w:r>
      <w:r w:rsidRPr="004102AF">
        <w:rPr>
          <w:i/>
          <w:vertAlign w:val="superscript"/>
        </w:rPr>
        <w:t>ème</w:t>
      </w:r>
      <w:r w:rsidRPr="004102AF">
        <w:rPr>
          <w:i/>
        </w:rPr>
        <w:t xml:space="preserve"> siècle, il y a eu une grande épidémie de choléra en Europe. Le choléra est une maladie infectieuse, due à une bactérie, dont on n'a pas su pendant longtemps comment elle se transmettait. Lors d'une épidémie de choléra dans le centre de Londres, le médecin John Snow a cherché la source de cette bactérie</w:t>
      </w:r>
      <w:r w:rsidR="006D0508" w:rsidRPr="004102AF">
        <w:rPr>
          <w:i/>
        </w:rPr>
        <w:t xml:space="preserve"> (l’épidémie est partie du quartier de Soho où habitait Snow</w:t>
      </w:r>
      <w:r w:rsidR="0045326D" w:rsidRPr="004102AF">
        <w:rPr>
          <w:i/>
        </w:rPr>
        <w:t>)</w:t>
      </w:r>
      <w:r w:rsidRPr="004102AF">
        <w:rPr>
          <w:i/>
        </w:rPr>
        <w:t xml:space="preserve">. Pour </w:t>
      </w:r>
      <w:r w:rsidR="006F7175" w:rsidRPr="004102AF">
        <w:rPr>
          <w:i/>
        </w:rPr>
        <w:t>pouvoir faire des hypothèses sur la source de l’épidémie</w:t>
      </w:r>
      <w:r w:rsidRPr="004102AF">
        <w:rPr>
          <w:i/>
        </w:rPr>
        <w:t xml:space="preserve"> </w:t>
      </w:r>
      <w:r w:rsidR="00F70749" w:rsidRPr="004102AF">
        <w:rPr>
          <w:i/>
        </w:rPr>
        <w:t>Dr Snow</w:t>
      </w:r>
      <w:r w:rsidRPr="004102AF">
        <w:rPr>
          <w:i/>
        </w:rPr>
        <w:t xml:space="preserve"> a </w:t>
      </w:r>
      <w:r w:rsidR="0045326D" w:rsidRPr="004102AF">
        <w:rPr>
          <w:i/>
        </w:rPr>
        <w:t xml:space="preserve">dressé </w:t>
      </w:r>
      <w:r w:rsidRPr="004102AF">
        <w:rPr>
          <w:i/>
        </w:rPr>
        <w:t>une carte représentant l</w:t>
      </w:r>
      <w:r w:rsidR="006F7175" w:rsidRPr="004102AF">
        <w:rPr>
          <w:i/>
        </w:rPr>
        <w:t>a répartition des</w:t>
      </w:r>
      <w:r w:rsidRPr="004102AF">
        <w:rPr>
          <w:i/>
        </w:rPr>
        <w:t xml:space="preserve"> morts</w:t>
      </w:r>
      <w:r w:rsidR="006F7175" w:rsidRPr="004102AF">
        <w:rPr>
          <w:i/>
        </w:rPr>
        <w:t xml:space="preserve"> dans le quartier de Soho</w:t>
      </w:r>
      <w:r w:rsidR="006C4898" w:rsidRPr="004102AF">
        <w:rPr>
          <w:i/>
        </w:rPr>
        <w:t xml:space="preserve"> qui était le plus atteint par l’épidémie</w:t>
      </w:r>
      <w:r w:rsidRPr="004102AF">
        <w:rPr>
          <w:i/>
        </w:rPr>
        <w:t xml:space="preserve">. </w:t>
      </w:r>
    </w:p>
    <w:bookmarkEnd w:id="1"/>
    <w:p w14:paraId="77F884D4" w14:textId="77777777" w:rsidR="005814A6" w:rsidRPr="004102AF" w:rsidRDefault="005814A6" w:rsidP="00FA04CD"/>
    <w:p w14:paraId="140CA2F8" w14:textId="4DA32A2C" w:rsidR="00FA04CD" w:rsidRPr="004102AF" w:rsidRDefault="001C1944" w:rsidP="00FA04CD">
      <w:r w:rsidRPr="004102AF">
        <w:t>Vous</w:t>
      </w:r>
      <w:r w:rsidR="00FA04CD" w:rsidRPr="004102AF">
        <w:t xml:space="preserve"> all</w:t>
      </w:r>
      <w:r w:rsidRPr="004102AF">
        <w:t>ez</w:t>
      </w:r>
      <w:r w:rsidR="00FA04CD" w:rsidRPr="004102AF">
        <w:t xml:space="preserve"> </w:t>
      </w:r>
      <w:r w:rsidR="00BA4D1A" w:rsidRPr="004102AF">
        <w:t xml:space="preserve">commencer par </w:t>
      </w:r>
      <w:r w:rsidR="00FA04CD" w:rsidRPr="004102AF">
        <w:t>cartographier des données spatiales décrivant le nombre de mort à chaque immeuble du quartier de Soho.</w:t>
      </w:r>
    </w:p>
    <w:p w14:paraId="43D4B193" w14:textId="77777777" w:rsidR="00FA04CD" w:rsidRPr="004102AF" w:rsidRDefault="00FA04CD" w:rsidP="00151FBB">
      <w:pPr>
        <w:pStyle w:val="Titre2"/>
      </w:pPr>
      <w:bookmarkStart w:id="7" w:name="_Toc211441984"/>
      <w:r w:rsidRPr="004102AF">
        <w:t>Comprendre les données spatiales décrivant les morts de choléra</w:t>
      </w:r>
      <w:bookmarkEnd w:id="7"/>
    </w:p>
    <w:p w14:paraId="51AD380E" w14:textId="51DBCBF7" w:rsidR="005834F0" w:rsidRPr="004102AF" w:rsidRDefault="009D25EC" w:rsidP="00287959">
      <w:pPr>
        <w:pStyle w:val="Paragraphedeliste1"/>
        <w:ind w:left="0"/>
      </w:pPr>
      <w:r w:rsidRPr="004102AF">
        <w:t>Ouvrez</w:t>
      </w:r>
      <w:r w:rsidR="009713F9" w:rsidRPr="004102AF">
        <w:t xml:space="preserve"> le fichier </w:t>
      </w:r>
      <w:r w:rsidR="009713F9" w:rsidRPr="004102AF">
        <w:rPr>
          <w:i/>
        </w:rPr>
        <w:t>Deaths.</w:t>
      </w:r>
      <w:r w:rsidR="005E45BC" w:rsidRPr="004102AF">
        <w:rPr>
          <w:i/>
        </w:rPr>
        <w:t>csv</w:t>
      </w:r>
      <w:r w:rsidR="009713F9" w:rsidRPr="004102AF">
        <w:rPr>
          <w:i/>
        </w:rPr>
        <w:t xml:space="preserve">, </w:t>
      </w:r>
      <w:r w:rsidR="009713F9" w:rsidRPr="004102AF">
        <w:rPr>
          <w:iCs/>
        </w:rPr>
        <w:t>puis o</w:t>
      </w:r>
      <w:r w:rsidR="00DA58AE" w:rsidRPr="004102AF">
        <w:t>bservez les données</w:t>
      </w:r>
      <w:r w:rsidR="00DA58AE" w:rsidRPr="004102AF">
        <w:rPr>
          <w:i/>
        </w:rPr>
        <w:t xml:space="preserve">. </w:t>
      </w:r>
      <w:r w:rsidR="00DA58AE" w:rsidRPr="004102AF">
        <w:t>Ce fichier contient un</w:t>
      </w:r>
      <w:r w:rsidR="00BC3C0A" w:rsidRPr="004102AF">
        <w:t xml:space="preserve"> tableau </w:t>
      </w:r>
      <w:r w:rsidR="00376B92" w:rsidRPr="004102AF">
        <w:t xml:space="preserve">décrivant des </w:t>
      </w:r>
      <w:r w:rsidR="001C1944" w:rsidRPr="004102AF">
        <w:t>adresses dans Soho</w:t>
      </w:r>
      <w:r w:rsidR="00BC3C0A" w:rsidRPr="004102AF">
        <w:t xml:space="preserve"> où des morts de choléra ont été observés en septembre 1854 par Dr Snow. </w:t>
      </w:r>
    </w:p>
    <w:p w14:paraId="7D4C6140" w14:textId="77777777" w:rsidR="00FA04CD" w:rsidRPr="004102AF" w:rsidRDefault="005834F0" w:rsidP="00CB1C38">
      <w:pPr>
        <w:pStyle w:val="Paragraphedeliste1"/>
        <w:numPr>
          <w:ilvl w:val="0"/>
          <w:numId w:val="3"/>
        </w:numPr>
      </w:pPr>
      <w:r w:rsidRPr="004102AF">
        <w:t xml:space="preserve">Les colonnes </w:t>
      </w:r>
      <w:r w:rsidR="002708E2" w:rsidRPr="004102AF">
        <w:t>sont composées d’</w:t>
      </w:r>
      <w:r w:rsidRPr="004102AF">
        <w:t>un identifiant (Id) et t</w:t>
      </w:r>
      <w:r w:rsidR="002708E2" w:rsidRPr="004102AF">
        <w:t>rois variables décriva</w:t>
      </w:r>
      <w:r w:rsidR="00BC3C0A" w:rsidRPr="004102AF">
        <w:t xml:space="preserve">nt </w:t>
      </w:r>
      <w:r w:rsidR="002708E2" w:rsidRPr="004102AF">
        <w:t>chaque</w:t>
      </w:r>
      <w:r w:rsidR="00BC3C0A" w:rsidRPr="004102AF">
        <w:t xml:space="preserve"> lieu : </w:t>
      </w:r>
    </w:p>
    <w:p w14:paraId="763BD13A" w14:textId="77777777" w:rsidR="00FA04CD" w:rsidRPr="004102AF" w:rsidRDefault="00BC3C0A" w:rsidP="00CB1C38">
      <w:pPr>
        <w:pStyle w:val="Paragraphedeliste1"/>
        <w:numPr>
          <w:ilvl w:val="1"/>
          <w:numId w:val="3"/>
        </w:numPr>
      </w:pPr>
      <w:proofErr w:type="gramStart"/>
      <w:r w:rsidRPr="004102AF">
        <w:t>le</w:t>
      </w:r>
      <w:proofErr w:type="gramEnd"/>
      <w:r w:rsidRPr="004102AF">
        <w:t xml:space="preserve"> nombre de morts </w:t>
      </w:r>
      <w:r w:rsidR="005834F0" w:rsidRPr="004102AF">
        <w:t>(</w:t>
      </w:r>
      <w:proofErr w:type="spellStart"/>
      <w:r w:rsidR="005834F0" w:rsidRPr="004102AF">
        <w:t>NbDeaths</w:t>
      </w:r>
      <w:proofErr w:type="spellEnd"/>
      <w:r w:rsidR="005834F0" w:rsidRPr="004102AF">
        <w:t xml:space="preserve">) </w:t>
      </w:r>
    </w:p>
    <w:p w14:paraId="6FD69D5F" w14:textId="5AF34D88" w:rsidR="00BC3C0A" w:rsidRPr="004102AF" w:rsidRDefault="00BC3C0A" w:rsidP="00CB1C38">
      <w:pPr>
        <w:pStyle w:val="Paragraphedeliste1"/>
        <w:numPr>
          <w:ilvl w:val="1"/>
          <w:numId w:val="3"/>
        </w:numPr>
      </w:pPr>
      <w:proofErr w:type="gramStart"/>
      <w:r w:rsidRPr="004102AF">
        <w:t>les</w:t>
      </w:r>
      <w:proofErr w:type="gramEnd"/>
      <w:r w:rsidRPr="004102AF">
        <w:t xml:space="preserve"> coordonnées X </w:t>
      </w:r>
      <w:r w:rsidR="006A0E8A" w:rsidRPr="004102AF">
        <w:rPr>
          <w:sz w:val="20"/>
          <w:szCs w:val="22"/>
        </w:rPr>
        <w:t xml:space="preserve">(longitudes) </w:t>
      </w:r>
      <w:r w:rsidRPr="004102AF">
        <w:t xml:space="preserve">et Y </w:t>
      </w:r>
      <w:r w:rsidR="006A0E8A" w:rsidRPr="004102AF">
        <w:rPr>
          <w:sz w:val="20"/>
          <w:szCs w:val="22"/>
        </w:rPr>
        <w:t xml:space="preserve">(latitudes) </w:t>
      </w:r>
      <w:r w:rsidRPr="004102AF">
        <w:t>qui permet</w:t>
      </w:r>
      <w:r w:rsidR="005834F0" w:rsidRPr="004102AF">
        <w:t>tent</w:t>
      </w:r>
      <w:r w:rsidRPr="004102AF">
        <w:t xml:space="preserve"> de localiser ces lieux dans Londres</w:t>
      </w:r>
      <w:r w:rsidR="005834F0" w:rsidRPr="004102AF">
        <w:t>. P</w:t>
      </w:r>
      <w:r w:rsidRPr="004102AF">
        <w:t xml:space="preserve">our information ces coordonnées sont définies dans un système de projection qui s’appelle </w:t>
      </w:r>
      <w:proofErr w:type="spellStart"/>
      <w:r w:rsidRPr="004102AF">
        <w:rPr>
          <w:i/>
        </w:rPr>
        <w:t>British_National_Grid</w:t>
      </w:r>
      <w:proofErr w:type="spellEnd"/>
      <w:r w:rsidR="00CE3668" w:rsidRPr="004102AF">
        <w:rPr>
          <w:i/>
        </w:rPr>
        <w:t xml:space="preserve"> (EPSG 7405)</w:t>
      </w:r>
      <w:r w:rsidRPr="004102AF">
        <w:t>, qui est un système de coordonnées adapté pour afficher des données cartographiques en Grande Bretagne</w:t>
      </w:r>
      <w:r w:rsidRPr="004102AF">
        <w:rPr>
          <w:i/>
        </w:rPr>
        <w:t>.</w:t>
      </w:r>
      <w:r w:rsidR="002708E2" w:rsidRPr="004102AF">
        <w:rPr>
          <w:i/>
        </w:rPr>
        <w:t xml:space="preserve"> </w:t>
      </w:r>
      <w:r w:rsidR="001C1944" w:rsidRPr="004102AF">
        <w:rPr>
          <w:iCs/>
        </w:rPr>
        <w:t>Rappel :</w:t>
      </w:r>
      <w:r w:rsidR="001C1944" w:rsidRPr="004102AF">
        <w:rPr>
          <w:i/>
        </w:rPr>
        <w:t xml:space="preserve"> </w:t>
      </w:r>
      <w:r w:rsidR="002708E2" w:rsidRPr="004102AF">
        <w:t>D’autres systèmes de coordonnées sont utilisés dans d’autres territoires (en France on utilise entre autre</w:t>
      </w:r>
      <w:r w:rsidR="00A305D1">
        <w:t>s</w:t>
      </w:r>
      <w:r w:rsidR="002708E2" w:rsidRPr="004102AF">
        <w:t xml:space="preserve"> </w:t>
      </w:r>
      <w:r w:rsidR="002708E2" w:rsidRPr="004102AF">
        <w:rPr>
          <w:i/>
        </w:rPr>
        <w:t>Lambert-93</w:t>
      </w:r>
      <w:r w:rsidR="002708E2" w:rsidRPr="004102AF">
        <w:t>).</w:t>
      </w:r>
    </w:p>
    <w:p w14:paraId="6F04E22A" w14:textId="17A79921" w:rsidR="004D4A79" w:rsidRPr="004102AF" w:rsidRDefault="00DA58AE" w:rsidP="00287959">
      <w:pPr>
        <w:pStyle w:val="Paragraphedeliste1"/>
        <w:ind w:left="0"/>
      </w:pPr>
      <w:r w:rsidRPr="004102AF">
        <w:t>Vous ne disposez donc pas d’un jeu de données vect</w:t>
      </w:r>
      <w:r w:rsidR="00287959" w:rsidRPr="004102AF">
        <w:t xml:space="preserve">eur </w:t>
      </w:r>
      <w:r w:rsidRPr="004102AF">
        <w:t xml:space="preserve">(par exemple, </w:t>
      </w:r>
      <w:r w:rsidR="00847702" w:rsidRPr="004102AF">
        <w:rPr>
          <w:szCs w:val="24"/>
        </w:rPr>
        <w:t>un fichier de forme</w:t>
      </w:r>
      <w:r w:rsidR="00287959" w:rsidRPr="004102AF">
        <w:rPr>
          <w:szCs w:val="24"/>
        </w:rPr>
        <w:t>, un</w:t>
      </w:r>
      <w:r w:rsidR="00847702" w:rsidRPr="004102AF">
        <w:rPr>
          <w:szCs w:val="24"/>
        </w:rPr>
        <w:t xml:space="preserve"> </w:t>
      </w:r>
      <w:r w:rsidR="00847702" w:rsidRPr="004102AF">
        <w:rPr>
          <w:i/>
          <w:szCs w:val="24"/>
        </w:rPr>
        <w:t>shapefile</w:t>
      </w:r>
      <w:r w:rsidRPr="004102AF">
        <w:t>)</w:t>
      </w:r>
      <w:r w:rsidR="004D4A79" w:rsidRPr="004102AF">
        <w:t xml:space="preserve"> des entités de points représentant les adresses de morts de choléra</w:t>
      </w:r>
      <w:r w:rsidRPr="004102AF">
        <w:t xml:space="preserve">. </w:t>
      </w:r>
    </w:p>
    <w:p w14:paraId="176036BB" w14:textId="1AB57D14" w:rsidR="00BC3C0A" w:rsidRPr="004102AF" w:rsidRDefault="00DA58AE" w:rsidP="00287959">
      <w:pPr>
        <w:pStyle w:val="Paragraphedeliste1"/>
        <w:ind w:left="0"/>
      </w:pPr>
      <w:r w:rsidRPr="004102AF">
        <w:t xml:space="preserve">Or, </w:t>
      </w:r>
      <w:r w:rsidR="004D4A79" w:rsidRPr="004102AF">
        <w:t xml:space="preserve">en disposant des coordonnées X et Y des adresses des morts de choléra il est possible d’afficher ces lieux sur la carte, puis d’exporter </w:t>
      </w:r>
      <w:r w:rsidR="002F3BD3" w:rsidRPr="004102AF">
        <w:t xml:space="preserve">les données </w:t>
      </w:r>
      <w:r w:rsidR="004D4A79" w:rsidRPr="004102AF">
        <w:t xml:space="preserve">sous forme d’un jeu de </w:t>
      </w:r>
      <w:r w:rsidR="001C1944" w:rsidRPr="004102AF">
        <w:t>données vecteur</w:t>
      </w:r>
      <w:r w:rsidR="004D4A79" w:rsidRPr="004102AF">
        <w:t>. C</w:t>
      </w:r>
      <w:r w:rsidR="00BC3C0A" w:rsidRPr="004102AF">
        <w:t>’est ce que vous allez faire</w:t>
      </w:r>
      <w:r w:rsidR="004D4A79" w:rsidRPr="004102AF">
        <w:t xml:space="preserve"> en 1.2</w:t>
      </w:r>
      <w:r w:rsidR="00BC3C0A" w:rsidRPr="004102AF">
        <w:t xml:space="preserve">. </w:t>
      </w:r>
    </w:p>
    <w:p w14:paraId="61206917" w14:textId="77777777" w:rsidR="00287959" w:rsidRPr="004102AF" w:rsidRDefault="00287959" w:rsidP="00151FBB">
      <w:pPr>
        <w:pStyle w:val="Titre2"/>
      </w:pPr>
      <w:bookmarkStart w:id="8" w:name="_Toc211441985"/>
      <w:r w:rsidRPr="004102AF">
        <w:t>Créer un jeu de données vecteur de géométrie ponctuel à partir de coordonnées XY</w:t>
      </w:r>
      <w:bookmarkEnd w:id="8"/>
    </w:p>
    <w:p w14:paraId="336C8A4C" w14:textId="33477F8A" w:rsidR="00BC3C0A" w:rsidRPr="004102AF" w:rsidRDefault="00DA58AE" w:rsidP="00B954EB">
      <w:pPr>
        <w:pStyle w:val="Paragraphedeliste1"/>
        <w:numPr>
          <w:ilvl w:val="0"/>
          <w:numId w:val="21"/>
        </w:numPr>
        <w:ind w:left="436"/>
      </w:pPr>
      <w:r w:rsidRPr="004102AF">
        <w:t xml:space="preserve">A partir </w:t>
      </w:r>
      <w:r w:rsidR="00BC3C0A" w:rsidRPr="004102AF">
        <w:t xml:space="preserve">du fichier </w:t>
      </w:r>
      <w:r w:rsidR="00BC3C0A" w:rsidRPr="004102AF">
        <w:rPr>
          <w:i/>
        </w:rPr>
        <w:t>Deaths.</w:t>
      </w:r>
      <w:r w:rsidR="005E45BC" w:rsidRPr="004102AF">
        <w:rPr>
          <w:i/>
        </w:rPr>
        <w:t>csv</w:t>
      </w:r>
      <w:r w:rsidRPr="004102AF">
        <w:t xml:space="preserve"> </w:t>
      </w:r>
      <w:r w:rsidR="00EF50F5" w:rsidRPr="004102AF">
        <w:t>crée</w:t>
      </w:r>
      <w:r w:rsidR="002F3E6D">
        <w:t>z</w:t>
      </w:r>
      <w:r w:rsidR="00EF50F5" w:rsidRPr="004102AF">
        <w:t xml:space="preserve"> un</w:t>
      </w:r>
      <w:r w:rsidRPr="004102AF">
        <w:t xml:space="preserve"> </w:t>
      </w:r>
      <w:r w:rsidR="00EF50F5" w:rsidRPr="004102AF">
        <w:t xml:space="preserve">jeu de données </w:t>
      </w:r>
      <w:r w:rsidR="001C1944" w:rsidRPr="004102AF">
        <w:t xml:space="preserve">vecteur </w:t>
      </w:r>
      <w:r w:rsidR="002F3E6D">
        <w:t xml:space="preserve">que vous enregistrez dans </w:t>
      </w:r>
      <w:r w:rsidR="00B954EB">
        <w:t xml:space="preserve">le </w:t>
      </w:r>
      <w:proofErr w:type="spellStart"/>
      <w:r w:rsidR="00B954EB">
        <w:t>geopackage</w:t>
      </w:r>
      <w:proofErr w:type="spellEnd"/>
      <w:r w:rsidR="00B954EB">
        <w:t xml:space="preserve"> </w:t>
      </w:r>
      <w:proofErr w:type="spellStart"/>
      <w:r w:rsidR="00B954EB">
        <w:t>DrSnow</w:t>
      </w:r>
      <w:proofErr w:type="spellEnd"/>
      <w:r w:rsidR="00B954EB">
        <w:t xml:space="preserve">. </w:t>
      </w:r>
      <w:r w:rsidR="00936329" w:rsidRPr="004102AF">
        <w:t>Il s’agit pour commencer de visualiser les coordonnées sur une carte sous forme de points (o</w:t>
      </w:r>
      <w:r w:rsidR="001C1944" w:rsidRPr="004102AF">
        <w:t xml:space="preserve">n parle de projeter </w:t>
      </w:r>
      <w:r w:rsidR="00936329" w:rsidRPr="004102AF">
        <w:t>l</w:t>
      </w:r>
      <w:r w:rsidR="001C1944" w:rsidRPr="004102AF">
        <w:t>es coordonnées</w:t>
      </w:r>
      <w:r w:rsidR="00936329" w:rsidRPr="004102AF">
        <w:t>)</w:t>
      </w:r>
      <w:r w:rsidR="00B954EB">
        <w:t xml:space="preserve">, puis les exporter dans le </w:t>
      </w:r>
      <w:proofErr w:type="spellStart"/>
      <w:r w:rsidR="00B954EB">
        <w:t>geopackage</w:t>
      </w:r>
      <w:proofErr w:type="spellEnd"/>
      <w:r w:rsidR="00936329" w:rsidRPr="004102AF">
        <w:t>.</w:t>
      </w:r>
      <w:r w:rsidR="001C1944" w:rsidRPr="004102AF">
        <w:t xml:space="preserve"> </w:t>
      </w:r>
      <w:r w:rsidR="00B954EB">
        <w:t>Si nécessaire, reportez-vous à l’annexe 1 pour suivre</w:t>
      </w:r>
      <w:r w:rsidR="00BC3C0A" w:rsidRPr="004102AF">
        <w:t xml:space="preserve"> les étapes</w:t>
      </w:r>
      <w:r w:rsidR="00B954EB">
        <w:t>.</w:t>
      </w:r>
      <w:r w:rsidR="006A0E8A" w:rsidRPr="004102AF">
        <w:t xml:space="preserve"> </w:t>
      </w:r>
    </w:p>
    <w:p w14:paraId="47C1D189" w14:textId="77777777" w:rsidR="00B954EB" w:rsidRDefault="00B954EB" w:rsidP="00B954EB"/>
    <w:p w14:paraId="6ADC52F4" w14:textId="7B94B29B" w:rsidR="004A20B4" w:rsidRPr="004102AF" w:rsidRDefault="004A20B4" w:rsidP="00B954EB">
      <w:pPr>
        <w:pStyle w:val="Paragraphedeliste"/>
        <w:numPr>
          <w:ilvl w:val="0"/>
          <w:numId w:val="21"/>
        </w:numPr>
        <w:ind w:left="436"/>
      </w:pPr>
      <w:r w:rsidRPr="004102AF">
        <w:t>Vérifi</w:t>
      </w:r>
      <w:r w:rsidR="00B954EB">
        <w:t xml:space="preserve">ez le </w:t>
      </w:r>
      <w:r w:rsidRPr="004102AF">
        <w:t>résultat</w:t>
      </w:r>
      <w:r w:rsidR="004102AF">
        <w:t> </w:t>
      </w:r>
      <w:r w:rsidR="00B954EB">
        <w:t>en</w:t>
      </w:r>
      <w:r w:rsidR="004102AF">
        <w:t xml:space="preserve"> s</w:t>
      </w:r>
      <w:r w:rsidRPr="004102AF">
        <w:t>uperpo</w:t>
      </w:r>
      <w:r w:rsidR="00B954EB">
        <w:t>sant</w:t>
      </w:r>
      <w:r w:rsidRPr="004102AF">
        <w:t xml:space="preserve"> la couche </w:t>
      </w:r>
      <w:proofErr w:type="spellStart"/>
      <w:r w:rsidRPr="00B954EB">
        <w:rPr>
          <w:i/>
        </w:rPr>
        <w:t>Deaths</w:t>
      </w:r>
      <w:proofErr w:type="spellEnd"/>
      <w:r w:rsidRPr="004102AF">
        <w:t xml:space="preserve"> au scan géoréférencé de la carte conçue par John Snow : </w:t>
      </w:r>
      <w:r w:rsidRPr="00B954EB">
        <w:rPr>
          <w:i/>
        </w:rPr>
        <w:t>snow_1854.tif</w:t>
      </w:r>
      <w:r w:rsidRPr="004102AF">
        <w:t xml:space="preserve">. Sur cette carte, chaque trait correspond à un mort du choléra à cette adresse. Sauf erreur de votre part dans les étapes de création </w:t>
      </w:r>
      <w:r w:rsidR="00B954EB">
        <w:t>du jeu de données</w:t>
      </w:r>
      <w:r w:rsidRPr="004102AF">
        <w:t xml:space="preserve"> des adresses des morts de choléra les deux cartes se superposent. </w:t>
      </w:r>
    </w:p>
    <w:p w14:paraId="0DF3532F" w14:textId="3C55490F" w:rsidR="005814A6" w:rsidRPr="004102AF" w:rsidRDefault="005814A6" w:rsidP="00151FBB">
      <w:pPr>
        <w:pStyle w:val="Titre2"/>
      </w:pPr>
      <w:bookmarkStart w:id="9" w:name="_Toc211441986"/>
      <w:r w:rsidRPr="004102AF">
        <w:t>Cartographier des morts de choléra en septembre 1854 : réponse à la question « Où ? »</w:t>
      </w:r>
      <w:bookmarkEnd w:id="9"/>
    </w:p>
    <w:p w14:paraId="03804804" w14:textId="3486DD78" w:rsidR="00432D41" w:rsidRPr="004102AF" w:rsidRDefault="00ED2DEB" w:rsidP="00CB1C38">
      <w:pPr>
        <w:pStyle w:val="Paragraphedeliste"/>
        <w:numPr>
          <w:ilvl w:val="0"/>
          <w:numId w:val="8"/>
        </w:numPr>
        <w:tabs>
          <w:tab w:val="clear" w:pos="9185"/>
          <w:tab w:val="clear" w:pos="9356"/>
          <w:tab w:val="right" w:leader="dot" w:pos="10337"/>
        </w:tabs>
      </w:pPr>
      <w:r w:rsidRPr="004102AF">
        <w:t>Quelle variable visuelle utilise</w:t>
      </w:r>
      <w:r w:rsidR="00231BC7" w:rsidRPr="004102AF">
        <w:t>re</w:t>
      </w:r>
      <w:r w:rsidRPr="004102AF">
        <w:t>z-vous </w:t>
      </w:r>
      <w:r w:rsidR="001D0903">
        <w:t>pour cartographier</w:t>
      </w:r>
      <w:r w:rsidR="00231BC7" w:rsidRPr="004102AF">
        <w:t xml:space="preserve"> la répartition du nombre de morts à chaque adresse </w:t>
      </w:r>
      <w:r w:rsidRPr="004102AF">
        <w:t xml:space="preserve">? Pourquoi ? </w:t>
      </w:r>
      <w:r w:rsidRPr="004102AF">
        <w:tab/>
      </w:r>
    </w:p>
    <w:p w14:paraId="6B578496" w14:textId="77777777" w:rsidR="000464A0" w:rsidRPr="004102AF" w:rsidRDefault="000464A0" w:rsidP="000464A0">
      <w:pPr>
        <w:tabs>
          <w:tab w:val="clear" w:pos="360"/>
          <w:tab w:val="clear" w:pos="9185"/>
          <w:tab w:val="clear" w:pos="9356"/>
          <w:tab w:val="right" w:leader="dot" w:pos="10319"/>
        </w:tabs>
        <w:ind w:left="284"/>
      </w:pPr>
      <w:r w:rsidRPr="004102AF">
        <w:tab/>
      </w:r>
    </w:p>
    <w:p w14:paraId="7BB6CE7E" w14:textId="77777777" w:rsidR="00231BC7" w:rsidRPr="004102AF" w:rsidRDefault="00231BC7" w:rsidP="00231BC7">
      <w:pPr>
        <w:pStyle w:val="Paragraphedeliste"/>
        <w:ind w:left="360"/>
        <w:rPr>
          <w:color w:val="FF0000"/>
        </w:rPr>
      </w:pPr>
    </w:p>
    <w:p w14:paraId="2F1CC504" w14:textId="2C64232B" w:rsidR="00231BC7" w:rsidRPr="004102AF" w:rsidRDefault="00231BC7" w:rsidP="00CB1C38">
      <w:pPr>
        <w:pStyle w:val="Paragraphedeliste"/>
        <w:numPr>
          <w:ilvl w:val="0"/>
          <w:numId w:val="8"/>
        </w:numPr>
        <w:tabs>
          <w:tab w:val="clear" w:pos="9185"/>
          <w:tab w:val="clear" w:pos="9356"/>
          <w:tab w:val="right" w:leader="dot" w:pos="10337"/>
        </w:tabs>
      </w:pPr>
      <w:r w:rsidRPr="004102AF">
        <w:t>Cartographiez la répartition du nombre de morts à chaque adresse</w:t>
      </w:r>
      <w:r w:rsidR="00B954EB">
        <w:t xml:space="preserve">. Si nécessaire reportez-vous </w:t>
      </w:r>
      <w:r w:rsidR="002D1142">
        <w:t xml:space="preserve">à la démarche décrite en Annexe 2. </w:t>
      </w:r>
    </w:p>
    <w:p w14:paraId="5D17001B" w14:textId="1B787B16" w:rsidR="004C4EFA" w:rsidRDefault="004C4EFA" w:rsidP="004C4EFA">
      <w:pPr>
        <w:pStyle w:val="Sansinterligne"/>
        <w:ind w:left="720"/>
      </w:pPr>
      <w:r>
        <w:t>Pour la mise en forme :</w:t>
      </w:r>
    </w:p>
    <w:p w14:paraId="05C3D8B7" w14:textId="28ABACF5" w:rsidR="004C4EFA" w:rsidRDefault="004C4EFA" w:rsidP="004C4EFA">
      <w:pPr>
        <w:pStyle w:val="Sansinterligne"/>
        <w:numPr>
          <w:ilvl w:val="0"/>
          <w:numId w:val="24"/>
        </w:numPr>
      </w:pPr>
      <w:r>
        <w:t>Veillez à ce que l</w:t>
      </w:r>
      <w:r w:rsidR="00ED559A" w:rsidRPr="00653564">
        <w:t xml:space="preserve">es cercles plus petits soient systématiquement placés au-dessus des plus grands. </w:t>
      </w:r>
    </w:p>
    <w:p w14:paraId="6063D9CE" w14:textId="77777777" w:rsidR="004C4EFA" w:rsidRDefault="004C4EFA" w:rsidP="004C4EFA">
      <w:pPr>
        <w:pStyle w:val="Sansinterligne"/>
        <w:numPr>
          <w:ilvl w:val="0"/>
          <w:numId w:val="24"/>
        </w:numPr>
      </w:pPr>
      <w:r>
        <w:t>P</w:t>
      </w:r>
      <w:r w:rsidR="00ED559A" w:rsidRPr="00653564">
        <w:t>our améliorer le rendu graphique de vos car</w:t>
      </w:r>
      <w:r w:rsidR="001D0903">
        <w:t>tes par cercles proportionnels pensez à d</w:t>
      </w:r>
      <w:r w:rsidR="00ED559A" w:rsidRPr="00653564">
        <w:t>étoure</w:t>
      </w:r>
      <w:r w:rsidR="001D0903">
        <w:t>r</w:t>
      </w:r>
      <w:r w:rsidR="00ED559A" w:rsidRPr="00653564">
        <w:t xml:space="preserve"> les cercles en blanc plutôt qu’en noir. </w:t>
      </w:r>
    </w:p>
    <w:p w14:paraId="52FB5AD6" w14:textId="0BA088C5" w:rsidR="00ED559A" w:rsidRPr="00653564" w:rsidRDefault="004C4EFA" w:rsidP="004C4EFA">
      <w:pPr>
        <w:pStyle w:val="Sansinterligne"/>
        <w:numPr>
          <w:ilvl w:val="0"/>
          <w:numId w:val="24"/>
        </w:numPr>
      </w:pPr>
      <w:r>
        <w:t>Pour</w:t>
      </w:r>
      <w:r w:rsidR="00ED559A" w:rsidRPr="00653564">
        <w:t xml:space="preserve"> voir apparaître la légende, cliquez sur Avancé (Toujours dans la symbologie de la couche) &gt; « Légende pour la Taille définie par des données », puis cliquez sur Légende repliée. </w:t>
      </w:r>
    </w:p>
    <w:p w14:paraId="7B5B5EF0" w14:textId="4EE746A7" w:rsidR="00E94697" w:rsidRPr="004102AF" w:rsidRDefault="00E94697" w:rsidP="00E94697">
      <w:pPr>
        <w:pStyle w:val="Sansinterligne"/>
        <w:ind w:left="720"/>
        <w:rPr>
          <w:sz w:val="20"/>
        </w:rPr>
      </w:pPr>
    </w:p>
    <w:p w14:paraId="06331702" w14:textId="6E766C00" w:rsidR="00E24B90" w:rsidRPr="004102AF" w:rsidRDefault="00C472AC" w:rsidP="00CB1C38">
      <w:pPr>
        <w:pStyle w:val="Paragraphedeliste"/>
        <w:numPr>
          <w:ilvl w:val="0"/>
          <w:numId w:val="8"/>
        </w:numPr>
        <w:tabs>
          <w:tab w:val="clear" w:pos="9185"/>
          <w:tab w:val="clear" w:pos="9356"/>
          <w:tab w:val="right" w:leader="dot" w:pos="10337"/>
        </w:tabs>
      </w:pPr>
      <w:r w:rsidRPr="004102AF">
        <w:lastRenderedPageBreak/>
        <w:t>Combien de personnes sont mortes victimes de l'épidémie de choléra ?</w:t>
      </w:r>
      <w:r w:rsidR="00541A97" w:rsidRPr="004102AF">
        <w:t xml:space="preserve"> Quel outil utilisez-vous pour répondre à cette question ?</w:t>
      </w:r>
      <w:r w:rsidR="00E94697" w:rsidRPr="004102AF">
        <w:t xml:space="preserve"> </w:t>
      </w:r>
      <w:r w:rsidR="0065628B" w:rsidRPr="004102AF">
        <w:t>Dans le tableau résultats, à</w:t>
      </w:r>
      <w:r w:rsidR="00E94697" w:rsidRPr="004102AF">
        <w:t xml:space="preserve"> quoi correspond </w:t>
      </w:r>
      <w:r w:rsidR="00E94697" w:rsidRPr="004102AF">
        <w:rPr>
          <w:i/>
        </w:rPr>
        <w:t>Compte</w:t>
      </w:r>
      <w:r w:rsidR="00E94697" w:rsidRPr="004102AF">
        <w:t xml:space="preserve"> ? </w:t>
      </w:r>
      <w:r w:rsidRPr="004102AF">
        <w:tab/>
      </w:r>
    </w:p>
    <w:p w14:paraId="2EC3940E" w14:textId="77777777" w:rsidR="001D0903" w:rsidRDefault="001D0903" w:rsidP="005C73CD">
      <w:pPr>
        <w:tabs>
          <w:tab w:val="clear" w:pos="9185"/>
          <w:tab w:val="clear" w:pos="9356"/>
          <w:tab w:val="right" w:leader="dot" w:pos="10337"/>
        </w:tabs>
        <w:rPr>
          <w:b/>
        </w:rPr>
      </w:pPr>
    </w:p>
    <w:p w14:paraId="1D2D5CD2" w14:textId="0021E10E" w:rsidR="005C73CD" w:rsidRPr="004102AF" w:rsidRDefault="005C73CD" w:rsidP="005C73CD">
      <w:pPr>
        <w:tabs>
          <w:tab w:val="clear" w:pos="9185"/>
          <w:tab w:val="clear" w:pos="9356"/>
          <w:tab w:val="right" w:leader="dot" w:pos="10337"/>
        </w:tabs>
        <w:rPr>
          <w:b/>
        </w:rPr>
      </w:pPr>
      <w:r w:rsidRPr="004102AF">
        <w:rPr>
          <w:b/>
        </w:rPr>
        <w:t>Pensez à enregistrer votre projet !</w:t>
      </w:r>
    </w:p>
    <w:p w14:paraId="704EB43C" w14:textId="6560F5EA" w:rsidR="002A7B40" w:rsidRPr="004102AF" w:rsidRDefault="002A7B40" w:rsidP="00FA04CD">
      <w:pPr>
        <w:pStyle w:val="Titre1"/>
      </w:pPr>
      <w:bookmarkStart w:id="10" w:name="_Toc211441987"/>
      <w:r w:rsidRPr="004102AF">
        <w:t>Cartographie</w:t>
      </w:r>
      <w:r w:rsidR="005814A6" w:rsidRPr="004102AF">
        <w:t>r</w:t>
      </w:r>
      <w:r w:rsidRPr="004102AF">
        <w:t xml:space="preserve"> des morts de choléra en septembre 1854 : réponse à la question « Où et comment ? »</w:t>
      </w:r>
      <w:bookmarkEnd w:id="10"/>
    </w:p>
    <w:p w14:paraId="16655ABC" w14:textId="72FB00FC" w:rsidR="00C732BA" w:rsidRPr="004102AF" w:rsidRDefault="00C732BA" w:rsidP="00FA04CD">
      <w:r w:rsidRPr="004102AF">
        <w:t>Outre la cartographie thématique, i</w:t>
      </w:r>
      <w:r w:rsidR="00960CCD" w:rsidRPr="004102AF">
        <w:t>l existe différentes méthodes qui permettent de visualiser les zones de concentration d’un phénomène pour lequel on dispose de données</w:t>
      </w:r>
      <w:r w:rsidR="00541A97" w:rsidRPr="004102AF">
        <w:t xml:space="preserve"> vectorielles (</w:t>
      </w:r>
      <w:r w:rsidR="00843456" w:rsidRPr="004102AF">
        <w:t>points</w:t>
      </w:r>
      <w:r w:rsidR="001122DC" w:rsidRPr="004102AF">
        <w:t xml:space="preserve">, </w:t>
      </w:r>
      <w:r w:rsidR="003C66D1" w:rsidRPr="004102AF">
        <w:t>polygones</w:t>
      </w:r>
      <w:r w:rsidR="001122DC" w:rsidRPr="004102AF">
        <w:t xml:space="preserve"> ou lignes</w:t>
      </w:r>
      <w:r w:rsidR="00541A97" w:rsidRPr="004102AF">
        <w:t>)</w:t>
      </w:r>
      <w:r w:rsidR="00960CCD" w:rsidRPr="004102AF">
        <w:t xml:space="preserve">. </w:t>
      </w:r>
    </w:p>
    <w:p w14:paraId="4CF8EFD1" w14:textId="41962F2C" w:rsidR="00E4675C" w:rsidRDefault="00960CCD" w:rsidP="00E4675C">
      <w:r w:rsidRPr="004102AF">
        <w:t xml:space="preserve">On peut </w:t>
      </w:r>
      <w:r w:rsidR="008457AC" w:rsidRPr="004102AF">
        <w:t xml:space="preserve">notamment </w:t>
      </w:r>
      <w:r w:rsidRPr="004102AF">
        <w:t>représenter l</w:t>
      </w:r>
      <w:r w:rsidR="00376B92" w:rsidRPr="004102AF">
        <w:t>a répartition des objets (ici l</w:t>
      </w:r>
      <w:r w:rsidRPr="004102AF">
        <w:t>es cas</w:t>
      </w:r>
      <w:r w:rsidR="008457AC" w:rsidRPr="004102AF">
        <w:t xml:space="preserve"> de choléra</w:t>
      </w:r>
      <w:r w:rsidRPr="004102AF">
        <w:t xml:space="preserve">) sous forme d’une </w:t>
      </w:r>
      <w:r w:rsidRPr="004102AF">
        <w:rPr>
          <w:i/>
        </w:rPr>
        <w:t>surface</w:t>
      </w:r>
      <w:r w:rsidR="008457AC" w:rsidRPr="004102AF">
        <w:rPr>
          <w:i/>
        </w:rPr>
        <w:t xml:space="preserve"> </w:t>
      </w:r>
      <w:r w:rsidRPr="004102AF">
        <w:rPr>
          <w:i/>
        </w:rPr>
        <w:t>continue</w:t>
      </w:r>
      <w:r w:rsidR="008457AC" w:rsidRPr="004102AF">
        <w:t xml:space="preserve"> de données lissées</w:t>
      </w:r>
      <w:r w:rsidRPr="004102AF">
        <w:t xml:space="preserve">. </w:t>
      </w:r>
      <w:r w:rsidR="007E49B3" w:rsidRPr="004102AF">
        <w:t xml:space="preserve">L’intérêt majeur de ce type de traitement spatial des données est de </w:t>
      </w:r>
      <w:r w:rsidR="007E49B3" w:rsidRPr="004102AF">
        <w:rPr>
          <w:u w:val="single"/>
        </w:rPr>
        <w:t>faciliter la lecture</w:t>
      </w:r>
      <w:r w:rsidR="007E49B3" w:rsidRPr="004102AF">
        <w:t xml:space="preserve"> d’une distribution spatiale </w:t>
      </w:r>
      <w:r w:rsidR="001E6489" w:rsidRPr="004102AF">
        <w:t xml:space="preserve">en </w:t>
      </w:r>
      <w:r w:rsidR="000B1491" w:rsidRPr="004102AF">
        <w:t>mettant mieux en évidence</w:t>
      </w:r>
      <w:r w:rsidR="007E49B3" w:rsidRPr="004102AF">
        <w:t xml:space="preserve"> les zones à forte concentration</w:t>
      </w:r>
      <w:r w:rsidR="008457AC" w:rsidRPr="004102AF">
        <w:t>.</w:t>
      </w:r>
    </w:p>
    <w:p w14:paraId="399C70F8" w14:textId="77777777" w:rsidR="00E4675C" w:rsidRDefault="00E4675C" w:rsidP="00E4675C"/>
    <w:bookmarkStart w:id="11" w:name="_Hlk211430284"/>
    <w:p w14:paraId="5D5A95B6" w14:textId="19B807F6" w:rsidR="00662FF0" w:rsidRPr="004102AF" w:rsidRDefault="000758DF" w:rsidP="00E4675C">
      <w:pPr>
        <w:rPr>
          <w:b/>
          <w:color w:val="31849B" w:themeColor="accent5" w:themeShade="BF"/>
        </w:rPr>
      </w:pPr>
      <w:r w:rsidRPr="004102AF">
        <w:rPr>
          <w:noProof/>
          <w:lang w:eastAsia="fr-FR"/>
        </w:rPr>
        <mc:AlternateContent>
          <mc:Choice Requires="wps">
            <w:drawing>
              <wp:anchor distT="0" distB="0" distL="114300" distR="114300" simplePos="0" relativeHeight="251682816" behindDoc="0" locked="0" layoutInCell="1" allowOverlap="1" wp14:anchorId="24F68F94" wp14:editId="56DBB4D6">
                <wp:simplePos x="0" y="0"/>
                <wp:positionH relativeFrom="column">
                  <wp:posOffset>-91440</wp:posOffset>
                </wp:positionH>
                <wp:positionV relativeFrom="paragraph">
                  <wp:posOffset>-19989</wp:posOffset>
                </wp:positionV>
                <wp:extent cx="6773875" cy="5058079"/>
                <wp:effectExtent l="0" t="0" r="27305" b="28575"/>
                <wp:wrapNone/>
                <wp:docPr id="34" name="Rectangle 34"/>
                <wp:cNvGraphicFramePr/>
                <a:graphic xmlns:a="http://schemas.openxmlformats.org/drawingml/2006/main">
                  <a:graphicData uri="http://schemas.microsoft.com/office/word/2010/wordprocessingShape">
                    <wps:wsp>
                      <wps:cNvSpPr/>
                      <wps:spPr>
                        <a:xfrm>
                          <a:off x="0" y="0"/>
                          <a:ext cx="6773875" cy="5058079"/>
                        </a:xfrm>
                        <a:prstGeom prst="rect">
                          <a:avLst/>
                        </a:prstGeom>
                        <a:noFill/>
                        <a:ln w="12700">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w:pict>
              <v:rect w14:anchorId="66D16BDA" id="Rectangle 34" o:spid="_x0000_s1026" style="position:absolute;margin-left:-7.2pt;margin-top:-1.55pt;width:533.4pt;height:398.2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" filled="f" strokecolor="#31849b [2408]" strokeweight="1pt"/>
            </w:pict>
          </mc:Fallback>
        </mc:AlternateContent>
      </w:r>
      <w:r w:rsidR="00EF1638" w:rsidRPr="004102AF">
        <w:rPr>
          <w:b/>
          <w:color w:val="31849B" w:themeColor="accent5" w:themeShade="BF"/>
        </w:rPr>
        <w:t xml:space="preserve">Encadré 1 : </w:t>
      </w:r>
      <w:r w:rsidR="00662FF0" w:rsidRPr="004102AF">
        <w:rPr>
          <w:b/>
          <w:color w:val="31849B" w:themeColor="accent5" w:themeShade="BF"/>
        </w:rPr>
        <w:t>Méthode de lissage</w:t>
      </w:r>
    </w:p>
    <w:p w14:paraId="0BA07C60" w14:textId="27D61D78" w:rsidR="0065628B" w:rsidRPr="004102AF" w:rsidRDefault="00541A97" w:rsidP="00FA04CD">
      <w:pPr>
        <w:rPr>
          <w:sz w:val="20"/>
        </w:rPr>
      </w:pPr>
      <w:r w:rsidRPr="004102AF">
        <w:rPr>
          <w:sz w:val="20"/>
        </w:rPr>
        <w:t xml:space="preserve">Dans </w:t>
      </w:r>
      <w:r w:rsidR="0065628B" w:rsidRPr="004102AF">
        <w:rPr>
          <w:sz w:val="20"/>
        </w:rPr>
        <w:t>QGIS il existe différents outils ou extension</w:t>
      </w:r>
      <w:r w:rsidR="008C4986" w:rsidRPr="004102AF">
        <w:rPr>
          <w:sz w:val="20"/>
        </w:rPr>
        <w:t>s</w:t>
      </w:r>
      <w:r w:rsidR="0065628B" w:rsidRPr="004102AF">
        <w:rPr>
          <w:sz w:val="20"/>
        </w:rPr>
        <w:t xml:space="preserve"> qui permettent d’effectuer un lissage.</w:t>
      </w:r>
      <w:r w:rsidRPr="004102AF">
        <w:rPr>
          <w:sz w:val="20"/>
        </w:rPr>
        <w:t xml:space="preserve"> </w:t>
      </w:r>
    </w:p>
    <w:p w14:paraId="772E564F" w14:textId="1F062E73" w:rsidR="00541A97" w:rsidRPr="004102AF" w:rsidRDefault="0065628B" w:rsidP="00FA04CD">
      <w:pPr>
        <w:rPr>
          <w:sz w:val="20"/>
        </w:rPr>
      </w:pPr>
      <w:r w:rsidRPr="004102AF">
        <w:rPr>
          <w:sz w:val="20"/>
        </w:rPr>
        <w:t>L</w:t>
      </w:r>
      <w:r w:rsidR="00541A97" w:rsidRPr="004102AF">
        <w:rPr>
          <w:sz w:val="20"/>
        </w:rPr>
        <w:t xml:space="preserve">’outil </w:t>
      </w:r>
      <w:r w:rsidRPr="004102AF">
        <w:rPr>
          <w:i/>
          <w:sz w:val="20"/>
        </w:rPr>
        <w:t>Carte de chaleur (Estimation par n</w:t>
      </w:r>
      <w:r w:rsidR="00541A97" w:rsidRPr="004102AF">
        <w:rPr>
          <w:i/>
          <w:sz w:val="20"/>
        </w:rPr>
        <w:t>oyau</w:t>
      </w:r>
      <w:r w:rsidRPr="004102AF">
        <w:rPr>
          <w:i/>
          <w:sz w:val="20"/>
        </w:rPr>
        <w:t>)</w:t>
      </w:r>
      <w:r w:rsidR="00541A97" w:rsidRPr="004102AF">
        <w:rPr>
          <w:sz w:val="20"/>
        </w:rPr>
        <w:t xml:space="preserve"> </w:t>
      </w:r>
      <w:r w:rsidR="005328BB" w:rsidRPr="004102AF">
        <w:rPr>
          <w:sz w:val="20"/>
        </w:rPr>
        <w:t xml:space="preserve">(Kernel Density en anglais) </w:t>
      </w:r>
      <w:r w:rsidR="00541A97" w:rsidRPr="004102AF">
        <w:rPr>
          <w:sz w:val="20"/>
        </w:rPr>
        <w:t>permet d’effectuer ce lissage.</w:t>
      </w:r>
      <w:r w:rsidRPr="004102AF">
        <w:rPr>
          <w:sz w:val="20"/>
        </w:rPr>
        <w:t xml:space="preserve"> Vous le trouverez dans la boîte à outils interpolation</w:t>
      </w:r>
      <w:r w:rsidR="003852E5">
        <w:rPr>
          <w:rStyle w:val="Appelnotedebasdep"/>
          <w:szCs w:val="22"/>
        </w:rPr>
        <w:footnoteReference w:id="1"/>
      </w:r>
      <w:r w:rsidRPr="004102AF">
        <w:rPr>
          <w:sz w:val="20"/>
        </w:rPr>
        <w:t>.</w:t>
      </w:r>
    </w:p>
    <w:p w14:paraId="47B203D1" w14:textId="77777777" w:rsidR="00541A97" w:rsidRPr="001D6EA7" w:rsidRDefault="00541A97" w:rsidP="00FA04CD">
      <w:pPr>
        <w:rPr>
          <w:sz w:val="6"/>
        </w:rPr>
      </w:pPr>
    </w:p>
    <w:p w14:paraId="13495127" w14:textId="4F531292" w:rsidR="00D36206" w:rsidRPr="004102AF" w:rsidRDefault="00D36206" w:rsidP="00FA04CD">
      <w:pPr>
        <w:rPr>
          <w:sz w:val="20"/>
        </w:rPr>
      </w:pPr>
      <w:r w:rsidRPr="004102AF">
        <w:rPr>
          <w:sz w:val="20"/>
        </w:rPr>
        <w:t>Le lissage</w:t>
      </w:r>
      <w:r w:rsidR="00036735" w:rsidRPr="004102AF">
        <w:rPr>
          <w:sz w:val="20"/>
        </w:rPr>
        <w:t xml:space="preserve"> renforce </w:t>
      </w:r>
      <w:r w:rsidR="00541A97" w:rsidRPr="004102AF">
        <w:rPr>
          <w:sz w:val="20"/>
        </w:rPr>
        <w:t>la visibilité</w:t>
      </w:r>
      <w:r w:rsidR="00036735" w:rsidRPr="004102AF">
        <w:rPr>
          <w:sz w:val="20"/>
        </w:rPr>
        <w:t xml:space="preserve"> des zones de concentration et élimine des épiphénomènes. Il permet donc de souligner la structure spatiale du phénomène étudié.</w:t>
      </w:r>
      <w:r w:rsidRPr="004102AF">
        <w:rPr>
          <w:sz w:val="20"/>
        </w:rPr>
        <w:t xml:space="preserve"> </w:t>
      </w:r>
    </w:p>
    <w:p w14:paraId="7EBB120A" w14:textId="0076AD0D" w:rsidR="00662FF0" w:rsidRPr="004102AF" w:rsidRDefault="005328BB" w:rsidP="00FA04CD">
      <w:pPr>
        <w:rPr>
          <w:sz w:val="20"/>
        </w:rPr>
      </w:pPr>
      <w:r w:rsidRPr="004102AF">
        <w:rPr>
          <w:sz w:val="20"/>
        </w:rPr>
        <w:t>Avec l</w:t>
      </w:r>
      <w:r w:rsidR="00D36206" w:rsidRPr="004102AF">
        <w:rPr>
          <w:sz w:val="20"/>
        </w:rPr>
        <w:t xml:space="preserve">’outil </w:t>
      </w:r>
      <w:r w:rsidR="0065628B" w:rsidRPr="004102AF">
        <w:rPr>
          <w:i/>
          <w:sz w:val="20"/>
        </w:rPr>
        <w:t xml:space="preserve">Carte de chaleur </w:t>
      </w:r>
      <w:r w:rsidR="00D36206" w:rsidRPr="004102AF">
        <w:rPr>
          <w:sz w:val="20"/>
        </w:rPr>
        <w:t xml:space="preserve">dans </w:t>
      </w:r>
      <w:r w:rsidR="0065628B" w:rsidRPr="004102AF">
        <w:rPr>
          <w:sz w:val="20"/>
        </w:rPr>
        <w:t>QGIS</w:t>
      </w:r>
      <w:r w:rsidR="00D36206" w:rsidRPr="004102AF">
        <w:rPr>
          <w:sz w:val="20"/>
        </w:rPr>
        <w:t xml:space="preserve"> </w:t>
      </w:r>
      <w:r w:rsidR="008C4986" w:rsidRPr="004102AF">
        <w:rPr>
          <w:sz w:val="20"/>
        </w:rPr>
        <w:t>les valeurs</w:t>
      </w:r>
      <w:r w:rsidR="00D36206" w:rsidRPr="004102AF">
        <w:rPr>
          <w:sz w:val="20"/>
        </w:rPr>
        <w:t xml:space="preserve"> </w:t>
      </w:r>
      <w:r w:rsidR="00172799" w:rsidRPr="004102AF">
        <w:rPr>
          <w:sz w:val="20"/>
        </w:rPr>
        <w:t>affichée</w:t>
      </w:r>
      <w:r w:rsidR="008C4986" w:rsidRPr="004102AF">
        <w:rPr>
          <w:sz w:val="20"/>
        </w:rPr>
        <w:t>s</w:t>
      </w:r>
      <w:r w:rsidR="00172799" w:rsidRPr="004102AF">
        <w:rPr>
          <w:sz w:val="20"/>
        </w:rPr>
        <w:t xml:space="preserve"> sur la carte résultat </w:t>
      </w:r>
      <w:r w:rsidR="00D36206" w:rsidRPr="004102AF">
        <w:rPr>
          <w:sz w:val="20"/>
        </w:rPr>
        <w:t>(en mode raster)</w:t>
      </w:r>
      <w:r w:rsidR="008C4986" w:rsidRPr="004102AF">
        <w:rPr>
          <w:sz w:val="20"/>
        </w:rPr>
        <w:t xml:space="preserve"> sont </w:t>
      </w:r>
      <w:r w:rsidR="00662FF0" w:rsidRPr="004102AF">
        <w:rPr>
          <w:sz w:val="20"/>
        </w:rPr>
        <w:t>calculée</w:t>
      </w:r>
      <w:r w:rsidR="008C4986" w:rsidRPr="004102AF">
        <w:rPr>
          <w:sz w:val="20"/>
        </w:rPr>
        <w:t>s</w:t>
      </w:r>
      <w:r w:rsidR="00172799" w:rsidRPr="004102AF">
        <w:rPr>
          <w:sz w:val="20"/>
        </w:rPr>
        <w:t> :</w:t>
      </w:r>
    </w:p>
    <w:p w14:paraId="69B017C5" w14:textId="5E7757DB" w:rsidR="00662FF0" w:rsidRPr="004102AF" w:rsidRDefault="00662FF0" w:rsidP="00FA04CD">
      <w:pPr>
        <w:rPr>
          <w:sz w:val="20"/>
        </w:rPr>
      </w:pPr>
      <w:r w:rsidRPr="004102AF">
        <w:rPr>
          <w:sz w:val="20"/>
        </w:rPr>
        <w:t>- soit en fonction du nombre de points (</w:t>
      </w:r>
      <w:r w:rsidR="00E4675C">
        <w:rPr>
          <w:sz w:val="20"/>
        </w:rPr>
        <w:t>par exemple, le nombre de fermes touchées par la grippe aviaire</w:t>
      </w:r>
      <w:r w:rsidRPr="004102AF">
        <w:rPr>
          <w:sz w:val="20"/>
        </w:rPr>
        <w:t>) : si un</w:t>
      </w:r>
      <w:r w:rsidR="008C3781">
        <w:rPr>
          <w:sz w:val="20"/>
        </w:rPr>
        <w:t xml:space="preserve">e ferme </w:t>
      </w:r>
      <w:r w:rsidRPr="004102AF">
        <w:rPr>
          <w:sz w:val="20"/>
        </w:rPr>
        <w:t>est entouré</w:t>
      </w:r>
      <w:r w:rsidR="00BB57F0">
        <w:rPr>
          <w:sz w:val="20"/>
        </w:rPr>
        <w:t>e</w:t>
      </w:r>
      <w:r w:rsidRPr="004102AF">
        <w:rPr>
          <w:sz w:val="20"/>
        </w:rPr>
        <w:t xml:space="preserve"> de nombreu</w:t>
      </w:r>
      <w:r w:rsidR="00E4675C">
        <w:rPr>
          <w:sz w:val="20"/>
        </w:rPr>
        <w:t>ses</w:t>
      </w:r>
      <w:r w:rsidRPr="004102AF">
        <w:rPr>
          <w:sz w:val="20"/>
        </w:rPr>
        <w:t xml:space="preserve"> </w:t>
      </w:r>
      <w:r w:rsidR="008C3781">
        <w:rPr>
          <w:sz w:val="20"/>
        </w:rPr>
        <w:t xml:space="preserve">fermes touchées </w:t>
      </w:r>
      <w:r w:rsidR="008C3781" w:rsidRPr="00BB57F0">
        <w:rPr>
          <w:sz w:val="20"/>
        </w:rPr>
        <w:t>par la grippe aviaire</w:t>
      </w:r>
      <w:r w:rsidR="00D36206" w:rsidRPr="00BB57F0">
        <w:rPr>
          <w:sz w:val="20"/>
        </w:rPr>
        <w:t>,</w:t>
      </w:r>
      <w:r w:rsidRPr="00BB57F0">
        <w:rPr>
          <w:sz w:val="20"/>
        </w:rPr>
        <w:t xml:space="preserve"> l</w:t>
      </w:r>
      <w:r w:rsidR="001069F2" w:rsidRPr="00BB57F0">
        <w:rPr>
          <w:sz w:val="20"/>
        </w:rPr>
        <w:t>a cellule</w:t>
      </w:r>
      <w:r w:rsidRPr="00BB57F0">
        <w:rPr>
          <w:sz w:val="20"/>
        </w:rPr>
        <w:t xml:space="preserve"> correspondant à ce</w:t>
      </w:r>
      <w:r w:rsidR="001069F2" w:rsidRPr="00BB57F0">
        <w:rPr>
          <w:sz w:val="20"/>
        </w:rPr>
        <w:t xml:space="preserve">tte </w:t>
      </w:r>
      <w:r w:rsidR="008C3781" w:rsidRPr="00BB57F0">
        <w:rPr>
          <w:sz w:val="20"/>
        </w:rPr>
        <w:t>ferme</w:t>
      </w:r>
      <w:r w:rsidRPr="00BB57F0">
        <w:rPr>
          <w:sz w:val="20"/>
        </w:rPr>
        <w:t xml:space="preserve"> dans le raster résultat verra </w:t>
      </w:r>
      <w:r w:rsidR="008C4986" w:rsidRPr="00BB57F0">
        <w:rPr>
          <w:sz w:val="20"/>
        </w:rPr>
        <w:t>sa valeur</w:t>
      </w:r>
      <w:r w:rsidRPr="00BB57F0">
        <w:rPr>
          <w:sz w:val="20"/>
        </w:rPr>
        <w:t xml:space="preserve"> renforcée. A l'inverse, </w:t>
      </w:r>
      <w:r w:rsidR="00A813DB" w:rsidRPr="00BB57F0">
        <w:rPr>
          <w:sz w:val="20"/>
        </w:rPr>
        <w:t>un</w:t>
      </w:r>
      <w:r w:rsidR="001069F2" w:rsidRPr="00BB57F0">
        <w:rPr>
          <w:sz w:val="20"/>
        </w:rPr>
        <w:t xml:space="preserve">e </w:t>
      </w:r>
      <w:r w:rsidR="0064418F" w:rsidRPr="00BB57F0">
        <w:rPr>
          <w:sz w:val="20"/>
        </w:rPr>
        <w:t>ferme touchée par la grippe aviaire</w:t>
      </w:r>
      <w:r w:rsidR="00D36206" w:rsidRPr="00BB57F0">
        <w:rPr>
          <w:sz w:val="20"/>
        </w:rPr>
        <w:t xml:space="preserve"> </w:t>
      </w:r>
      <w:r w:rsidR="00A813DB" w:rsidRPr="00BB57F0">
        <w:rPr>
          <w:sz w:val="20"/>
        </w:rPr>
        <w:t>isolé</w:t>
      </w:r>
      <w:r w:rsidR="001069F2" w:rsidRPr="00BB57F0">
        <w:rPr>
          <w:sz w:val="20"/>
        </w:rPr>
        <w:t>e</w:t>
      </w:r>
      <w:r w:rsidR="00A813DB" w:rsidRPr="00BB57F0">
        <w:rPr>
          <w:sz w:val="20"/>
        </w:rPr>
        <w:t xml:space="preserve"> dans l’espace géographique</w:t>
      </w:r>
      <w:r w:rsidR="00A813DB" w:rsidRPr="004102AF">
        <w:rPr>
          <w:sz w:val="20"/>
        </w:rPr>
        <w:t xml:space="preserve"> </w:t>
      </w:r>
      <w:r w:rsidR="00E43382" w:rsidRPr="004102AF">
        <w:rPr>
          <w:sz w:val="20"/>
        </w:rPr>
        <w:t>(non entouré</w:t>
      </w:r>
      <w:r w:rsidR="001069F2">
        <w:rPr>
          <w:sz w:val="20"/>
        </w:rPr>
        <w:t>e</w:t>
      </w:r>
      <w:r w:rsidR="00E43382" w:rsidRPr="004102AF">
        <w:rPr>
          <w:sz w:val="20"/>
        </w:rPr>
        <w:t xml:space="preserve"> d’autres </w:t>
      </w:r>
      <w:r w:rsidR="0064418F">
        <w:rPr>
          <w:sz w:val="20"/>
        </w:rPr>
        <w:t>fermes touchées par la grippe aviaire</w:t>
      </w:r>
      <w:r w:rsidR="008C4986" w:rsidRPr="004102AF">
        <w:rPr>
          <w:sz w:val="20"/>
        </w:rPr>
        <w:t>) n’apparaîtra pas comme un</w:t>
      </w:r>
      <w:r w:rsidR="001069F2">
        <w:rPr>
          <w:sz w:val="20"/>
        </w:rPr>
        <w:t xml:space="preserve">e </w:t>
      </w:r>
      <w:r w:rsidR="0064418F">
        <w:rPr>
          <w:sz w:val="20"/>
        </w:rPr>
        <w:t>ferme touchée par la grippe aviaire</w:t>
      </w:r>
      <w:r w:rsidR="0064418F" w:rsidRPr="004102AF">
        <w:rPr>
          <w:sz w:val="20"/>
        </w:rPr>
        <w:t xml:space="preserve"> </w:t>
      </w:r>
      <w:r w:rsidR="008C4986" w:rsidRPr="004102AF">
        <w:rPr>
          <w:sz w:val="20"/>
        </w:rPr>
        <w:t xml:space="preserve">(la cellule du </w:t>
      </w:r>
      <w:r w:rsidRPr="004102AF">
        <w:rPr>
          <w:sz w:val="20"/>
        </w:rPr>
        <w:t>raster</w:t>
      </w:r>
      <w:r w:rsidR="008C4986" w:rsidRPr="004102AF">
        <w:rPr>
          <w:sz w:val="20"/>
        </w:rPr>
        <w:t xml:space="preserve"> aura une valeur nulle ou très faible)</w:t>
      </w:r>
      <w:r w:rsidRPr="004102AF">
        <w:rPr>
          <w:sz w:val="20"/>
        </w:rPr>
        <w:t xml:space="preserve">. </w:t>
      </w:r>
    </w:p>
    <w:p w14:paraId="238CD070" w14:textId="44CA2883" w:rsidR="0065359B" w:rsidRPr="004102AF" w:rsidRDefault="00662FF0" w:rsidP="00FA04CD">
      <w:pPr>
        <w:rPr>
          <w:sz w:val="20"/>
        </w:rPr>
      </w:pPr>
      <w:r w:rsidRPr="004102AF">
        <w:rPr>
          <w:sz w:val="20"/>
        </w:rPr>
        <w:t>- soit en fonction d’un champ de la table attributaire</w:t>
      </w:r>
      <w:r w:rsidR="00E43382" w:rsidRPr="004102AF">
        <w:rPr>
          <w:sz w:val="20"/>
        </w:rPr>
        <w:t xml:space="preserve"> (</w:t>
      </w:r>
      <w:r w:rsidR="0064418F">
        <w:rPr>
          <w:sz w:val="20"/>
        </w:rPr>
        <w:t>par exemple, le nombre de</w:t>
      </w:r>
      <w:r w:rsidR="00BB57F0">
        <w:rPr>
          <w:sz w:val="20"/>
        </w:rPr>
        <w:t xml:space="preserve"> volailles </w:t>
      </w:r>
      <w:r w:rsidR="0064418F">
        <w:rPr>
          <w:sz w:val="20"/>
        </w:rPr>
        <w:t>touchées par la grippe aviaire</w:t>
      </w:r>
      <w:r w:rsidR="00BB57F0">
        <w:rPr>
          <w:sz w:val="20"/>
        </w:rPr>
        <w:t xml:space="preserve"> dans une ferme</w:t>
      </w:r>
      <w:r w:rsidR="00E43382" w:rsidRPr="004102AF">
        <w:rPr>
          <w:sz w:val="20"/>
        </w:rPr>
        <w:t>)</w:t>
      </w:r>
      <w:r w:rsidRPr="004102AF">
        <w:rPr>
          <w:sz w:val="20"/>
        </w:rPr>
        <w:t>. Dans ce cas, si un</w:t>
      </w:r>
      <w:r w:rsidR="001069F2">
        <w:rPr>
          <w:sz w:val="20"/>
        </w:rPr>
        <w:t xml:space="preserve">e </w:t>
      </w:r>
      <w:r w:rsidR="00BB57F0">
        <w:rPr>
          <w:sz w:val="20"/>
        </w:rPr>
        <w:t>ferme avec un grand</w:t>
      </w:r>
      <w:r w:rsidRPr="004102AF">
        <w:rPr>
          <w:sz w:val="20"/>
        </w:rPr>
        <w:t xml:space="preserve"> nombre de</w:t>
      </w:r>
      <w:r w:rsidR="00BB57F0">
        <w:rPr>
          <w:sz w:val="20"/>
        </w:rPr>
        <w:t xml:space="preserve"> volailles touchées par la grippe aviaire est </w:t>
      </w:r>
      <w:r w:rsidRPr="004102AF">
        <w:rPr>
          <w:sz w:val="20"/>
        </w:rPr>
        <w:t>entouré</w:t>
      </w:r>
      <w:r w:rsidR="001069F2">
        <w:rPr>
          <w:sz w:val="20"/>
        </w:rPr>
        <w:t>e</w:t>
      </w:r>
      <w:r w:rsidRPr="004102AF">
        <w:rPr>
          <w:sz w:val="20"/>
        </w:rPr>
        <w:t xml:space="preserve"> </w:t>
      </w:r>
      <w:r w:rsidR="003852E5">
        <w:rPr>
          <w:sz w:val="20"/>
        </w:rPr>
        <w:t>de fermes</w:t>
      </w:r>
      <w:r w:rsidRPr="004102AF">
        <w:rPr>
          <w:sz w:val="20"/>
        </w:rPr>
        <w:t xml:space="preserve"> également très fortement atteint</w:t>
      </w:r>
      <w:r w:rsidR="001069F2">
        <w:rPr>
          <w:sz w:val="20"/>
        </w:rPr>
        <w:t>e</w:t>
      </w:r>
      <w:r w:rsidRPr="004102AF">
        <w:rPr>
          <w:sz w:val="20"/>
        </w:rPr>
        <w:t>s</w:t>
      </w:r>
      <w:r w:rsidR="00D36206" w:rsidRPr="004102AF">
        <w:rPr>
          <w:sz w:val="20"/>
        </w:rPr>
        <w:t xml:space="preserve"> par le </w:t>
      </w:r>
      <w:r w:rsidR="003852E5">
        <w:rPr>
          <w:sz w:val="20"/>
        </w:rPr>
        <w:t>la grippe aviaire (nombre de volailles touchées est élevé)</w:t>
      </w:r>
      <w:r w:rsidR="00D36206" w:rsidRPr="004102AF">
        <w:rPr>
          <w:sz w:val="20"/>
        </w:rPr>
        <w:t>,</w:t>
      </w:r>
      <w:r w:rsidR="008C4986" w:rsidRPr="004102AF">
        <w:rPr>
          <w:sz w:val="20"/>
        </w:rPr>
        <w:t xml:space="preserve"> la cellule </w:t>
      </w:r>
      <w:r w:rsidRPr="004102AF">
        <w:rPr>
          <w:sz w:val="20"/>
        </w:rPr>
        <w:t>correspondant à ce</w:t>
      </w:r>
      <w:r w:rsidR="001069F2">
        <w:rPr>
          <w:sz w:val="20"/>
        </w:rPr>
        <w:t xml:space="preserve">tte </w:t>
      </w:r>
      <w:r w:rsidR="003852E5">
        <w:rPr>
          <w:sz w:val="20"/>
        </w:rPr>
        <w:t xml:space="preserve">ferme </w:t>
      </w:r>
      <w:r w:rsidRPr="004102AF">
        <w:rPr>
          <w:sz w:val="20"/>
        </w:rPr>
        <w:t>dans le raster</w:t>
      </w:r>
      <w:r w:rsidR="001069F2">
        <w:rPr>
          <w:sz w:val="20"/>
        </w:rPr>
        <w:t>, ainsi que les cellules voisines,</w:t>
      </w:r>
      <w:r w:rsidRPr="004102AF">
        <w:rPr>
          <w:sz w:val="20"/>
        </w:rPr>
        <w:t xml:space="preserve"> </w:t>
      </w:r>
      <w:r w:rsidR="00A813DB" w:rsidRPr="004102AF">
        <w:rPr>
          <w:sz w:val="20"/>
        </w:rPr>
        <w:t>aur</w:t>
      </w:r>
      <w:r w:rsidR="001069F2">
        <w:rPr>
          <w:sz w:val="20"/>
        </w:rPr>
        <w:t>ont</w:t>
      </w:r>
      <w:r w:rsidR="00A813DB" w:rsidRPr="004102AF">
        <w:rPr>
          <w:sz w:val="20"/>
        </w:rPr>
        <w:t xml:space="preserve"> une</w:t>
      </w:r>
      <w:r w:rsidRPr="004102AF">
        <w:rPr>
          <w:sz w:val="20"/>
        </w:rPr>
        <w:t xml:space="preserve"> </w:t>
      </w:r>
      <w:r w:rsidR="008C4986" w:rsidRPr="004102AF">
        <w:rPr>
          <w:sz w:val="20"/>
        </w:rPr>
        <w:t>valeur</w:t>
      </w:r>
      <w:r w:rsidRPr="004102AF">
        <w:rPr>
          <w:sz w:val="20"/>
        </w:rPr>
        <w:t xml:space="preserve"> renforcée. </w:t>
      </w:r>
    </w:p>
    <w:p w14:paraId="6C25136E" w14:textId="77777777" w:rsidR="00A813DB" w:rsidRPr="001D6EA7" w:rsidRDefault="00A813DB" w:rsidP="00FA04CD">
      <w:pPr>
        <w:rPr>
          <w:sz w:val="8"/>
        </w:rPr>
      </w:pPr>
    </w:p>
    <w:p w14:paraId="65674C62" w14:textId="516E311B" w:rsidR="0065359B" w:rsidRPr="004102AF" w:rsidRDefault="002D4C05" w:rsidP="00FA04CD">
      <w:pPr>
        <w:rPr>
          <w:sz w:val="20"/>
        </w:rPr>
      </w:pPr>
      <w:r w:rsidRPr="004102AF">
        <w:rPr>
          <w:sz w:val="20"/>
        </w:rPr>
        <w:t>Il est nécessaire de définir un</w:t>
      </w:r>
      <w:r w:rsidR="00AD1F6B" w:rsidRPr="004102AF">
        <w:rPr>
          <w:sz w:val="20"/>
        </w:rPr>
        <w:t xml:space="preserve"> rayon </w:t>
      </w:r>
      <w:r w:rsidR="00F9370A" w:rsidRPr="004102AF">
        <w:rPr>
          <w:sz w:val="20"/>
        </w:rPr>
        <w:t xml:space="preserve">de </w:t>
      </w:r>
      <w:r w:rsidR="00F9370A">
        <w:rPr>
          <w:sz w:val="20"/>
        </w:rPr>
        <w:t xml:space="preserve">lissage </w:t>
      </w:r>
      <w:r w:rsidRPr="004102AF">
        <w:rPr>
          <w:sz w:val="20"/>
        </w:rPr>
        <w:t>qui délimite le</w:t>
      </w:r>
      <w:r w:rsidR="00AD1F6B" w:rsidRPr="004102AF">
        <w:rPr>
          <w:sz w:val="20"/>
        </w:rPr>
        <w:t xml:space="preserve"> périmètre à l’intérieur duquel les entités sont utilisées</w:t>
      </w:r>
      <w:r w:rsidR="008C4986" w:rsidRPr="004102AF">
        <w:rPr>
          <w:sz w:val="20"/>
        </w:rPr>
        <w:t xml:space="preserve"> pour calculer la valeur affectée à chaque cellule</w:t>
      </w:r>
      <w:r w:rsidR="00AD1F6B" w:rsidRPr="004102AF">
        <w:rPr>
          <w:sz w:val="20"/>
        </w:rPr>
        <w:t>. Le choix du</w:t>
      </w:r>
      <w:r w:rsidR="0065359B" w:rsidRPr="004102AF">
        <w:rPr>
          <w:sz w:val="20"/>
        </w:rPr>
        <w:t xml:space="preserve"> rayon influence le niveau de généralisation du résultat</w:t>
      </w:r>
      <w:r w:rsidR="00D7051C" w:rsidRPr="004102AF">
        <w:rPr>
          <w:sz w:val="20"/>
        </w:rPr>
        <w:t>, plus le rayon de recherche est important, plus le lissage est important</w:t>
      </w:r>
      <w:r w:rsidR="001177ED" w:rsidRPr="004102AF">
        <w:rPr>
          <w:sz w:val="20"/>
        </w:rPr>
        <w:t xml:space="preserve"> (exemple cartes ci-dessous)</w:t>
      </w:r>
      <w:r w:rsidR="0065359B" w:rsidRPr="004102AF">
        <w:rPr>
          <w:sz w:val="20"/>
        </w:rPr>
        <w:t xml:space="preserve"> :</w:t>
      </w:r>
    </w:p>
    <w:p w14:paraId="46EA3B52" w14:textId="77777777" w:rsidR="001177ED" w:rsidRPr="001D6EA7" w:rsidRDefault="001177ED" w:rsidP="00FA04CD">
      <w:pPr>
        <w:rPr>
          <w:b/>
          <w:sz w:val="6"/>
        </w:rPr>
      </w:pPr>
    </w:p>
    <w:p w14:paraId="22F28BF6" w14:textId="78AEF8F5" w:rsidR="0065359B" w:rsidRPr="004102AF" w:rsidRDefault="0065359B" w:rsidP="00FA04CD">
      <w:pPr>
        <w:rPr>
          <w:b/>
          <w:sz w:val="20"/>
        </w:rPr>
      </w:pPr>
      <w:r w:rsidRPr="004102AF">
        <w:rPr>
          <w:b/>
          <w:sz w:val="20"/>
        </w:rPr>
        <w:t>Lissage de la population à Toulouse en 1999</w:t>
      </w:r>
      <w:r w:rsidR="001177ED" w:rsidRPr="004102AF">
        <w:rPr>
          <w:b/>
          <w:sz w:val="20"/>
        </w:rPr>
        <w:t xml:space="preserve"> avec 3 rayons de </w:t>
      </w:r>
      <w:r w:rsidR="00F9370A">
        <w:rPr>
          <w:b/>
          <w:sz w:val="20"/>
        </w:rPr>
        <w:t>lissage</w:t>
      </w:r>
      <w:r w:rsidR="001177ED" w:rsidRPr="004102AF">
        <w:rPr>
          <w:b/>
          <w:sz w:val="20"/>
        </w:rPr>
        <w:t xml:space="preserve"> différents</w:t>
      </w:r>
    </w:p>
    <w:p w14:paraId="4DF027AB" w14:textId="354E3E86" w:rsidR="0065359B" w:rsidRPr="004102AF" w:rsidRDefault="00783267" w:rsidP="00783267">
      <w:pPr>
        <w:tabs>
          <w:tab w:val="left" w:pos="1843"/>
          <w:tab w:val="left" w:pos="4111"/>
        </w:tabs>
        <w:rPr>
          <w:sz w:val="20"/>
        </w:rPr>
      </w:pPr>
      <w:r>
        <w:rPr>
          <w:sz w:val="20"/>
        </w:rPr>
        <w:tab/>
      </w:r>
      <w:r w:rsidR="0065359B" w:rsidRPr="004102AF">
        <w:rPr>
          <w:sz w:val="20"/>
        </w:rPr>
        <w:t>50 m</w:t>
      </w:r>
      <w:r w:rsidR="000758DF" w:rsidRPr="004102AF">
        <w:rPr>
          <w:sz w:val="20"/>
        </w:rPr>
        <w:tab/>
      </w:r>
      <w:r>
        <w:rPr>
          <w:sz w:val="20"/>
        </w:rPr>
        <w:t xml:space="preserve">       </w:t>
      </w:r>
      <w:r w:rsidR="0065359B" w:rsidRPr="004102AF">
        <w:rPr>
          <w:sz w:val="20"/>
        </w:rPr>
        <w:t>150 m</w:t>
      </w:r>
      <w:r w:rsidR="0065359B" w:rsidRPr="004102AF">
        <w:rPr>
          <w:sz w:val="20"/>
        </w:rPr>
        <w:tab/>
        <w:t>1000 m</w:t>
      </w:r>
    </w:p>
    <w:p w14:paraId="112EBA05" w14:textId="3E5FEB21" w:rsidR="0065359B" w:rsidRPr="004102AF" w:rsidRDefault="00783267" w:rsidP="00FA04CD">
      <w:pPr>
        <w:rPr>
          <w:color w:val="000000" w:themeColor="text1"/>
          <w:sz w:val="20"/>
        </w:rPr>
      </w:pPr>
      <w:r w:rsidRPr="00783267">
        <w:rPr>
          <w:noProof/>
          <w:sz w:val="20"/>
          <w:lang w:eastAsia="fr-FR"/>
        </w:rPr>
        <w:drawing>
          <wp:anchor distT="0" distB="0" distL="114300" distR="114300" simplePos="0" relativeHeight="251740160" behindDoc="0" locked="0" layoutInCell="1" allowOverlap="1" wp14:anchorId="533F48DB" wp14:editId="28CA6C45">
            <wp:simplePos x="0" y="0"/>
            <wp:positionH relativeFrom="column">
              <wp:posOffset>19878</wp:posOffset>
            </wp:positionH>
            <wp:positionV relativeFrom="paragraph">
              <wp:posOffset>49501</wp:posOffset>
            </wp:positionV>
            <wp:extent cx="3387256" cy="1276735"/>
            <wp:effectExtent l="0" t="0" r="381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406276" cy="1283904"/>
                    </a:xfrm>
                    <a:prstGeom prst="rect">
                      <a:avLst/>
                    </a:prstGeom>
                  </pic:spPr>
                </pic:pic>
              </a:graphicData>
            </a:graphic>
            <wp14:sizeRelH relativeFrom="margin">
              <wp14:pctWidth>0</wp14:pctWidth>
            </wp14:sizeRelH>
            <wp14:sizeRelV relativeFrom="margin">
              <wp14:pctHeight>0</wp14:pctHeight>
            </wp14:sizeRelV>
          </wp:anchor>
        </w:drawing>
      </w:r>
      <w:r w:rsidR="0065359B" w:rsidRPr="004102AF">
        <w:rPr>
          <w:color w:val="000000" w:themeColor="text1"/>
          <w:sz w:val="20"/>
        </w:rPr>
        <w:t xml:space="preserve"> </w:t>
      </w:r>
    </w:p>
    <w:p w14:paraId="0A4B08E7" w14:textId="6368A7C3" w:rsidR="004824F2" w:rsidRDefault="004824F2" w:rsidP="004824F2">
      <w:pPr>
        <w:rPr>
          <w:sz w:val="20"/>
        </w:rPr>
      </w:pPr>
    </w:p>
    <w:p w14:paraId="788FDE81" w14:textId="3479AABC" w:rsidR="00783267" w:rsidRDefault="00783267" w:rsidP="004824F2">
      <w:pPr>
        <w:rPr>
          <w:sz w:val="20"/>
        </w:rPr>
      </w:pPr>
    </w:p>
    <w:p w14:paraId="416DB8D8" w14:textId="242D9CB9" w:rsidR="00783267" w:rsidRDefault="00783267" w:rsidP="004824F2">
      <w:pPr>
        <w:rPr>
          <w:sz w:val="20"/>
        </w:rPr>
      </w:pPr>
    </w:p>
    <w:p w14:paraId="793989D6" w14:textId="0B2BEBF7" w:rsidR="00783267" w:rsidRDefault="00783267" w:rsidP="004824F2">
      <w:pPr>
        <w:rPr>
          <w:sz w:val="20"/>
        </w:rPr>
      </w:pPr>
    </w:p>
    <w:p w14:paraId="2F080EB7" w14:textId="267F8146" w:rsidR="00783267" w:rsidRDefault="00783267" w:rsidP="004824F2">
      <w:pPr>
        <w:rPr>
          <w:sz w:val="20"/>
        </w:rPr>
      </w:pPr>
    </w:p>
    <w:p w14:paraId="6D5796DD" w14:textId="77777777" w:rsidR="00783267" w:rsidRPr="00783267" w:rsidRDefault="00783267" w:rsidP="00783267">
      <w:pPr>
        <w:pStyle w:val="Paragraphedeliste"/>
        <w:tabs>
          <w:tab w:val="clear" w:pos="360"/>
          <w:tab w:val="clear" w:pos="9185"/>
          <w:tab w:val="clear" w:pos="9356"/>
          <w:tab w:val="left" w:pos="0"/>
          <w:tab w:val="right" w:leader="dot" w:pos="10337"/>
        </w:tabs>
        <w:ind w:left="360"/>
        <w:rPr>
          <w:lang w:eastAsia="fr-FR"/>
        </w:rPr>
      </w:pPr>
    </w:p>
    <w:p w14:paraId="583CF0E8" w14:textId="77777777" w:rsidR="00783267" w:rsidRPr="00783267" w:rsidRDefault="00783267" w:rsidP="00783267">
      <w:pPr>
        <w:pStyle w:val="Paragraphedeliste"/>
        <w:tabs>
          <w:tab w:val="clear" w:pos="360"/>
          <w:tab w:val="clear" w:pos="9185"/>
          <w:tab w:val="clear" w:pos="9356"/>
          <w:tab w:val="left" w:pos="0"/>
          <w:tab w:val="right" w:leader="dot" w:pos="10337"/>
        </w:tabs>
        <w:ind w:left="360"/>
        <w:rPr>
          <w:lang w:eastAsia="fr-FR"/>
        </w:rPr>
      </w:pPr>
    </w:p>
    <w:p w14:paraId="3E52CA09" w14:textId="77777777" w:rsidR="00783267" w:rsidRDefault="00783267" w:rsidP="00783267">
      <w:pPr>
        <w:rPr>
          <w:sz w:val="20"/>
        </w:rPr>
      </w:pPr>
      <w:r>
        <w:rPr>
          <w:sz w:val="20"/>
        </w:rPr>
        <w:t xml:space="preserve">      </w:t>
      </w:r>
    </w:p>
    <w:p w14:paraId="63DE086F" w14:textId="7FA02906" w:rsidR="00783267" w:rsidRPr="004102AF" w:rsidRDefault="00783267" w:rsidP="00783267">
      <w:pPr>
        <w:rPr>
          <w:sz w:val="20"/>
        </w:rPr>
      </w:pPr>
      <w:r w:rsidRPr="004102AF">
        <w:rPr>
          <w:sz w:val="20"/>
        </w:rPr>
        <w:t xml:space="preserve">Source : </w:t>
      </w:r>
      <w:proofErr w:type="spellStart"/>
      <w:r w:rsidRPr="004102AF">
        <w:rPr>
          <w:sz w:val="20"/>
        </w:rPr>
        <w:t>Certu</w:t>
      </w:r>
      <w:proofErr w:type="spellEnd"/>
      <w:r w:rsidRPr="004102AF">
        <w:rPr>
          <w:sz w:val="20"/>
        </w:rPr>
        <w:t>, 2005</w:t>
      </w:r>
    </w:p>
    <w:bookmarkEnd w:id="11"/>
    <w:p w14:paraId="57F665A9" w14:textId="77777777" w:rsidR="00783267" w:rsidRPr="00D7212D" w:rsidRDefault="00783267" w:rsidP="00783267">
      <w:pPr>
        <w:rPr>
          <w:sz w:val="12"/>
        </w:rPr>
      </w:pPr>
    </w:p>
    <w:p w14:paraId="3A7CAD62" w14:textId="3141F81F" w:rsidR="001122DC" w:rsidRPr="004102AF" w:rsidRDefault="0065628B" w:rsidP="00CB1C38">
      <w:pPr>
        <w:pStyle w:val="Paragraphedeliste"/>
        <w:numPr>
          <w:ilvl w:val="0"/>
          <w:numId w:val="1"/>
        </w:numPr>
        <w:tabs>
          <w:tab w:val="clear" w:pos="360"/>
          <w:tab w:val="clear" w:pos="9185"/>
          <w:tab w:val="clear" w:pos="9356"/>
          <w:tab w:val="left" w:pos="0"/>
          <w:tab w:val="right" w:leader="dot" w:pos="10337"/>
        </w:tabs>
        <w:rPr>
          <w:lang w:eastAsia="fr-FR"/>
        </w:rPr>
      </w:pPr>
      <w:r w:rsidRPr="004102AF">
        <w:rPr>
          <w:szCs w:val="24"/>
          <w:lang w:eastAsia="fr-FR"/>
        </w:rPr>
        <w:t xml:space="preserve">Comme vous l’avez compris en lisant le texte ci-dessus, il est possible d’effectuer un lissage directement à partir de la localisation des points ou à partir d’un champ numérique décrivant les points. Est-ce que vous pouvez faire le lissage à partir d’un des champs qui décrit les entités du jeu de données </w:t>
      </w:r>
      <w:proofErr w:type="spellStart"/>
      <w:r w:rsidRPr="006C3568">
        <w:rPr>
          <w:i/>
          <w:iCs/>
          <w:szCs w:val="24"/>
          <w:lang w:eastAsia="fr-FR"/>
        </w:rPr>
        <w:t>Deaths</w:t>
      </w:r>
      <w:proofErr w:type="spellEnd"/>
      <w:r w:rsidRPr="004102AF">
        <w:rPr>
          <w:szCs w:val="24"/>
          <w:lang w:eastAsia="fr-FR"/>
        </w:rPr>
        <w:t> ?</w:t>
      </w:r>
      <w:r w:rsidR="001B4BC3" w:rsidRPr="004102AF">
        <w:rPr>
          <w:szCs w:val="24"/>
          <w:lang w:eastAsia="fr-FR"/>
        </w:rPr>
        <w:t xml:space="preserve"> Si oui, lequel et pourquoi ce choix peut être intéressant ?</w:t>
      </w:r>
      <w:r w:rsidR="001122DC" w:rsidRPr="004102AF">
        <w:rPr>
          <w:lang w:eastAsia="fr-FR"/>
        </w:rPr>
        <w:t xml:space="preserve"> </w:t>
      </w:r>
      <w:r w:rsidR="001122DC" w:rsidRPr="004102AF">
        <w:rPr>
          <w:lang w:eastAsia="fr-FR"/>
        </w:rPr>
        <w:tab/>
      </w:r>
    </w:p>
    <w:p w14:paraId="5C145C38" w14:textId="77777777" w:rsidR="003322D0" w:rsidRPr="004102AF" w:rsidRDefault="003322D0" w:rsidP="00843456">
      <w:pPr>
        <w:pStyle w:val="Paragraphedeliste"/>
        <w:tabs>
          <w:tab w:val="clear" w:pos="360"/>
          <w:tab w:val="clear" w:pos="9185"/>
          <w:tab w:val="clear" w:pos="9356"/>
          <w:tab w:val="left" w:pos="0"/>
          <w:tab w:val="right" w:leader="dot" w:pos="10337"/>
        </w:tabs>
        <w:ind w:left="360"/>
        <w:rPr>
          <w:lang w:eastAsia="fr-FR"/>
        </w:rPr>
      </w:pPr>
      <w:r w:rsidRPr="004102AF">
        <w:rPr>
          <w:lang w:eastAsia="fr-FR"/>
        </w:rPr>
        <w:tab/>
      </w:r>
    </w:p>
    <w:p w14:paraId="1422C576" w14:textId="77777777" w:rsidR="003322D0" w:rsidRPr="004102AF" w:rsidRDefault="003322D0" w:rsidP="00843456">
      <w:pPr>
        <w:pStyle w:val="Paragraphedeliste"/>
        <w:tabs>
          <w:tab w:val="clear" w:pos="360"/>
          <w:tab w:val="clear" w:pos="9185"/>
          <w:tab w:val="clear" w:pos="9356"/>
          <w:tab w:val="left" w:pos="0"/>
          <w:tab w:val="right" w:leader="dot" w:pos="10337"/>
        </w:tabs>
        <w:ind w:left="360"/>
        <w:rPr>
          <w:lang w:eastAsia="fr-FR"/>
        </w:rPr>
      </w:pPr>
      <w:r w:rsidRPr="004102AF">
        <w:rPr>
          <w:lang w:eastAsia="fr-FR"/>
        </w:rPr>
        <w:tab/>
      </w:r>
    </w:p>
    <w:p w14:paraId="14FDEFAD" w14:textId="77777777" w:rsidR="00EF1638" w:rsidRPr="00D7212D" w:rsidRDefault="00EF1638" w:rsidP="0065628B">
      <w:pPr>
        <w:rPr>
          <w:sz w:val="12"/>
          <w:lang w:eastAsia="fr-FR"/>
        </w:rPr>
      </w:pPr>
    </w:p>
    <w:p w14:paraId="6CE06EFA" w14:textId="5BC3B3C8" w:rsidR="00442B61" w:rsidRPr="004102AF" w:rsidRDefault="005C6FD4" w:rsidP="00CB1C38">
      <w:pPr>
        <w:pStyle w:val="Paragraphedeliste"/>
        <w:numPr>
          <w:ilvl w:val="0"/>
          <w:numId w:val="1"/>
        </w:numPr>
        <w:rPr>
          <w:lang w:eastAsia="fr-FR"/>
        </w:rPr>
      </w:pPr>
      <w:r>
        <w:rPr>
          <w:szCs w:val="22"/>
          <w:lang w:eastAsia="fr-FR"/>
        </w:rPr>
        <w:t xml:space="preserve">Réalisez la </w:t>
      </w:r>
      <w:r w:rsidR="00CC45BD" w:rsidRPr="004102AF">
        <w:rPr>
          <w:lang w:eastAsia="fr-FR"/>
        </w:rPr>
        <w:t>carte lissée de</w:t>
      </w:r>
      <w:r w:rsidR="00EF1638" w:rsidRPr="004102AF">
        <w:rPr>
          <w:lang w:eastAsia="fr-FR"/>
        </w:rPr>
        <w:t xml:space="preserve"> la </w:t>
      </w:r>
      <w:r w:rsidR="00EF1638" w:rsidRPr="005C6FD4">
        <w:rPr>
          <w:u w:val="single"/>
          <w:lang w:eastAsia="fr-FR"/>
        </w:rPr>
        <w:t xml:space="preserve">répartition </w:t>
      </w:r>
      <w:r w:rsidR="00EF1638" w:rsidRPr="004102AF">
        <w:rPr>
          <w:u w:val="single"/>
          <w:lang w:eastAsia="fr-FR"/>
        </w:rPr>
        <w:t>des morts</w:t>
      </w:r>
      <w:r w:rsidR="00EF1638" w:rsidRPr="004102AF">
        <w:rPr>
          <w:lang w:eastAsia="fr-FR"/>
        </w:rPr>
        <w:t xml:space="preserve"> dans le quartier de Soho </w:t>
      </w:r>
      <w:r w:rsidR="00B73442" w:rsidRPr="004102AF">
        <w:rPr>
          <w:lang w:eastAsia="fr-FR"/>
        </w:rPr>
        <w:t xml:space="preserve">en paramétrant comme suit </w:t>
      </w:r>
      <w:r w:rsidR="00442B61" w:rsidRPr="004102AF">
        <w:rPr>
          <w:lang w:eastAsia="fr-FR"/>
        </w:rPr>
        <w:t>:</w:t>
      </w:r>
    </w:p>
    <w:p w14:paraId="352C6262" w14:textId="497D23E5" w:rsidR="00442B61" w:rsidRPr="004102AF" w:rsidRDefault="00442B61" w:rsidP="00CB1C38">
      <w:pPr>
        <w:pStyle w:val="Paragraphedeliste"/>
        <w:numPr>
          <w:ilvl w:val="0"/>
          <w:numId w:val="12"/>
        </w:numPr>
        <w:rPr>
          <w:lang w:eastAsia="fr-FR"/>
        </w:rPr>
      </w:pPr>
      <w:r w:rsidRPr="004102AF">
        <w:rPr>
          <w:lang w:eastAsia="fr-FR"/>
        </w:rPr>
        <w:t>Rayon</w:t>
      </w:r>
      <w:r w:rsidR="00F1754B" w:rsidRPr="004102AF">
        <w:rPr>
          <w:lang w:eastAsia="fr-FR"/>
        </w:rPr>
        <w:t xml:space="preserve"> </w:t>
      </w:r>
      <w:r w:rsidR="00CC45BD" w:rsidRPr="004102AF">
        <w:rPr>
          <w:lang w:eastAsia="fr-FR"/>
        </w:rPr>
        <w:t xml:space="preserve">: </w:t>
      </w:r>
      <w:r w:rsidR="00F1754B" w:rsidRPr="004102AF">
        <w:rPr>
          <w:lang w:eastAsia="fr-FR"/>
        </w:rPr>
        <w:t>5</w:t>
      </w:r>
      <w:r w:rsidRPr="004102AF">
        <w:rPr>
          <w:lang w:eastAsia="fr-FR"/>
        </w:rPr>
        <w:t>0</w:t>
      </w:r>
      <w:r w:rsidR="00F1754B" w:rsidRPr="004102AF">
        <w:rPr>
          <w:lang w:eastAsia="fr-FR"/>
        </w:rPr>
        <w:t xml:space="preserve"> m</w:t>
      </w:r>
      <w:r w:rsidR="00CC5827" w:rsidRPr="004102AF">
        <w:rPr>
          <w:lang w:eastAsia="fr-FR"/>
        </w:rPr>
        <w:t xml:space="preserve"> </w:t>
      </w:r>
    </w:p>
    <w:p w14:paraId="42487B9B" w14:textId="36902900" w:rsidR="00F1754B" w:rsidRDefault="00F1754B" w:rsidP="00CB1C38">
      <w:pPr>
        <w:pStyle w:val="Paragraphedeliste"/>
        <w:numPr>
          <w:ilvl w:val="0"/>
          <w:numId w:val="12"/>
        </w:numPr>
        <w:rPr>
          <w:lang w:eastAsia="fr-FR"/>
        </w:rPr>
      </w:pPr>
      <w:proofErr w:type="spellStart"/>
      <w:r w:rsidRPr="004102AF">
        <w:rPr>
          <w:lang w:eastAsia="fr-FR"/>
        </w:rPr>
        <w:t>Weight</w:t>
      </w:r>
      <w:proofErr w:type="spellEnd"/>
      <w:r w:rsidRPr="004102AF">
        <w:rPr>
          <w:lang w:eastAsia="fr-FR"/>
        </w:rPr>
        <w:t xml:space="preserve"> </w:t>
      </w:r>
      <w:proofErr w:type="spellStart"/>
      <w:r w:rsidRPr="004102AF">
        <w:rPr>
          <w:lang w:eastAsia="fr-FR"/>
        </w:rPr>
        <w:t>from</w:t>
      </w:r>
      <w:proofErr w:type="spellEnd"/>
      <w:r w:rsidRPr="004102AF">
        <w:rPr>
          <w:lang w:eastAsia="fr-FR"/>
        </w:rPr>
        <w:t xml:space="preserve"> </w:t>
      </w:r>
      <w:proofErr w:type="spellStart"/>
      <w:r w:rsidRPr="004102AF">
        <w:rPr>
          <w:lang w:eastAsia="fr-FR"/>
        </w:rPr>
        <w:t>field</w:t>
      </w:r>
      <w:proofErr w:type="spellEnd"/>
      <w:r w:rsidRPr="004102AF">
        <w:rPr>
          <w:lang w:eastAsia="fr-FR"/>
        </w:rPr>
        <w:t xml:space="preserve"> : </w:t>
      </w:r>
      <w:proofErr w:type="spellStart"/>
      <w:r w:rsidRPr="004102AF">
        <w:rPr>
          <w:lang w:eastAsia="fr-FR"/>
        </w:rPr>
        <w:t>Deaths</w:t>
      </w:r>
      <w:proofErr w:type="spellEnd"/>
      <w:r w:rsidRPr="004102AF">
        <w:rPr>
          <w:lang w:eastAsia="fr-FR"/>
        </w:rPr>
        <w:t xml:space="preserve"> (pour effectuer le lissage sur le nombre de morts)</w:t>
      </w:r>
    </w:p>
    <w:p w14:paraId="3B2B8C11" w14:textId="0E5E04ED" w:rsidR="00457B26" w:rsidRPr="004102AF" w:rsidRDefault="00457B26" w:rsidP="00CB1C38">
      <w:pPr>
        <w:pStyle w:val="Paragraphedeliste"/>
        <w:numPr>
          <w:ilvl w:val="0"/>
          <w:numId w:val="12"/>
        </w:numPr>
        <w:rPr>
          <w:lang w:eastAsia="fr-FR"/>
        </w:rPr>
      </w:pPr>
      <w:r>
        <w:rPr>
          <w:lang w:eastAsia="fr-FR"/>
        </w:rPr>
        <w:t xml:space="preserve">Choisissez une </w:t>
      </w:r>
      <w:r w:rsidR="006F0DB9">
        <w:rPr>
          <w:lang w:eastAsia="fr-FR"/>
        </w:rPr>
        <w:t xml:space="preserve">taille </w:t>
      </w:r>
      <w:r w:rsidR="00FE5FCE">
        <w:rPr>
          <w:lang w:eastAsia="fr-FR"/>
        </w:rPr>
        <w:t xml:space="preserve">des pixels </w:t>
      </w:r>
      <w:r>
        <w:rPr>
          <w:lang w:eastAsia="fr-FR"/>
        </w:rPr>
        <w:t>de 1 m</w:t>
      </w:r>
      <w:r w:rsidR="006F0DB9">
        <w:rPr>
          <w:lang w:eastAsia="fr-FR"/>
        </w:rPr>
        <w:t xml:space="preserve"> x 1 m</w:t>
      </w:r>
      <w:r w:rsidR="00FE5FCE">
        <w:rPr>
          <w:lang w:eastAsia="fr-FR"/>
        </w:rPr>
        <w:t xml:space="preserve"> (pour vérifier quelle est l’unité de mesure de la distance du projet en cours, regardez les propriétés du projet</w:t>
      </w:r>
      <w:r w:rsidR="006F0DB9">
        <w:rPr>
          <w:lang w:eastAsia="fr-FR"/>
        </w:rPr>
        <w:t xml:space="preserve"> dans menu projet</w:t>
      </w:r>
      <w:r w:rsidR="00FE5FCE">
        <w:rPr>
          <w:lang w:eastAsia="fr-FR"/>
        </w:rPr>
        <w:t>)</w:t>
      </w:r>
    </w:p>
    <w:p w14:paraId="68A91898" w14:textId="35138488" w:rsidR="00F1754B" w:rsidRPr="004102AF" w:rsidRDefault="00F1754B" w:rsidP="00CB1C38">
      <w:pPr>
        <w:pStyle w:val="Paragraphedeliste"/>
        <w:numPr>
          <w:ilvl w:val="0"/>
          <w:numId w:val="12"/>
        </w:numPr>
        <w:rPr>
          <w:lang w:eastAsia="fr-FR"/>
        </w:rPr>
      </w:pPr>
      <w:r w:rsidRPr="004102AF">
        <w:rPr>
          <w:lang w:eastAsia="fr-FR"/>
        </w:rPr>
        <w:t>Laissez les autres paramètres par défaut</w:t>
      </w:r>
    </w:p>
    <w:p w14:paraId="167D70A2" w14:textId="2031B1FC" w:rsidR="009035E2" w:rsidRPr="004102AF" w:rsidRDefault="006C3568" w:rsidP="00CB1C38">
      <w:pPr>
        <w:pStyle w:val="Paragraphedeliste"/>
        <w:numPr>
          <w:ilvl w:val="0"/>
          <w:numId w:val="12"/>
        </w:numPr>
        <w:rPr>
          <w:lang w:eastAsia="fr-FR"/>
        </w:rPr>
      </w:pPr>
      <w:r>
        <w:rPr>
          <w:lang w:eastAsia="fr-FR"/>
        </w:rPr>
        <w:t>Pensez à</w:t>
      </w:r>
      <w:r w:rsidR="009035E2" w:rsidRPr="004102AF">
        <w:rPr>
          <w:lang w:eastAsia="fr-FR"/>
        </w:rPr>
        <w:t xml:space="preserve"> enregistrer le résultat </w:t>
      </w:r>
    </w:p>
    <w:p w14:paraId="3E73A72B" w14:textId="6B822206" w:rsidR="004824F2" w:rsidRPr="00D7212D" w:rsidRDefault="004824F2" w:rsidP="00B73442">
      <w:pPr>
        <w:jc w:val="left"/>
        <w:rPr>
          <w:sz w:val="10"/>
          <w:lang w:eastAsia="fr-FR"/>
        </w:rPr>
      </w:pPr>
    </w:p>
    <w:p w14:paraId="6F2A628F" w14:textId="3662904D" w:rsidR="00951E68" w:rsidRPr="0010687B" w:rsidRDefault="00CC45BD" w:rsidP="00CB1C38">
      <w:pPr>
        <w:pStyle w:val="Paragraphedeliste"/>
        <w:numPr>
          <w:ilvl w:val="1"/>
          <w:numId w:val="1"/>
        </w:numPr>
        <w:tabs>
          <w:tab w:val="clear" w:pos="9185"/>
          <w:tab w:val="clear" w:pos="9356"/>
          <w:tab w:val="right" w:leader="dot" w:pos="10337"/>
        </w:tabs>
        <w:rPr>
          <w:lang w:eastAsia="fr-FR"/>
        </w:rPr>
      </w:pPr>
      <w:r w:rsidRPr="0010687B">
        <w:rPr>
          <w:lang w:eastAsia="fr-FR"/>
        </w:rPr>
        <w:t xml:space="preserve">Quel est le mode de représentation </w:t>
      </w:r>
      <w:r w:rsidR="00951E68" w:rsidRPr="0010687B">
        <w:rPr>
          <w:lang w:eastAsia="fr-FR"/>
        </w:rPr>
        <w:t>de</w:t>
      </w:r>
      <w:r w:rsidRPr="0010687B">
        <w:rPr>
          <w:lang w:eastAsia="fr-FR"/>
        </w:rPr>
        <w:t>s</w:t>
      </w:r>
      <w:r w:rsidR="00951E68" w:rsidRPr="0010687B">
        <w:rPr>
          <w:lang w:eastAsia="fr-FR"/>
        </w:rPr>
        <w:t xml:space="preserve"> données produit</w:t>
      </w:r>
      <w:r w:rsidRPr="0010687B">
        <w:rPr>
          <w:lang w:eastAsia="fr-FR"/>
        </w:rPr>
        <w:t xml:space="preserve">es </w:t>
      </w:r>
      <w:r w:rsidR="00951E68" w:rsidRPr="0010687B">
        <w:rPr>
          <w:lang w:eastAsia="fr-FR"/>
        </w:rPr>
        <w:t>?</w:t>
      </w:r>
      <w:r w:rsidR="00951E68" w:rsidRPr="0010687B">
        <w:rPr>
          <w:lang w:eastAsia="fr-FR"/>
        </w:rPr>
        <w:tab/>
      </w:r>
    </w:p>
    <w:p w14:paraId="066B6444" w14:textId="7E1847DF" w:rsidR="00220784" w:rsidRPr="00CC711A" w:rsidRDefault="00287805" w:rsidP="00CB1C38">
      <w:pPr>
        <w:pStyle w:val="Paragraphedeliste"/>
        <w:numPr>
          <w:ilvl w:val="1"/>
          <w:numId w:val="1"/>
        </w:numPr>
        <w:tabs>
          <w:tab w:val="clear" w:pos="9185"/>
          <w:tab w:val="clear" w:pos="9356"/>
          <w:tab w:val="right" w:leader="dot" w:pos="10337"/>
        </w:tabs>
        <w:rPr>
          <w:lang w:eastAsia="fr-FR"/>
        </w:rPr>
      </w:pPr>
      <w:r w:rsidRPr="0010687B">
        <w:rPr>
          <w:lang w:eastAsia="fr-FR"/>
        </w:rPr>
        <w:t>Quelle est la résolution des données produites</w:t>
      </w:r>
      <w:r w:rsidR="003322D0" w:rsidRPr="0010687B">
        <w:rPr>
          <w:lang w:eastAsia="fr-FR"/>
        </w:rPr>
        <w:t> ?</w:t>
      </w:r>
      <w:r w:rsidR="00DC7595" w:rsidRPr="004102AF">
        <w:rPr>
          <w:lang w:eastAsia="fr-FR"/>
        </w:rPr>
        <w:tab/>
      </w:r>
    </w:p>
    <w:p w14:paraId="5AB23B99" w14:textId="39B4DF64" w:rsidR="00DC7595" w:rsidRDefault="00DC7595" w:rsidP="00CB1C38">
      <w:pPr>
        <w:pStyle w:val="Paragraphedeliste"/>
        <w:numPr>
          <w:ilvl w:val="1"/>
          <w:numId w:val="1"/>
        </w:numPr>
        <w:tabs>
          <w:tab w:val="clear" w:pos="9185"/>
          <w:tab w:val="clear" w:pos="9356"/>
          <w:tab w:val="right" w:leader="dot" w:pos="10337"/>
        </w:tabs>
        <w:rPr>
          <w:lang w:eastAsia="fr-FR"/>
        </w:rPr>
      </w:pPr>
      <w:r w:rsidRPr="004102AF">
        <w:rPr>
          <w:lang w:eastAsia="fr-FR"/>
        </w:rPr>
        <w:t xml:space="preserve">A quoi correspondent les valeurs </w:t>
      </w:r>
      <w:r w:rsidR="00E2334B" w:rsidRPr="004102AF">
        <w:rPr>
          <w:lang w:eastAsia="fr-FR"/>
        </w:rPr>
        <w:t>des cellules du raster à votre avis</w:t>
      </w:r>
      <w:r w:rsidRPr="004102AF">
        <w:rPr>
          <w:lang w:eastAsia="fr-FR"/>
        </w:rPr>
        <w:t> ?</w:t>
      </w:r>
      <w:r w:rsidR="00220784" w:rsidRPr="004102AF">
        <w:rPr>
          <w:lang w:eastAsia="fr-FR"/>
        </w:rPr>
        <w:tab/>
      </w:r>
    </w:p>
    <w:p w14:paraId="6AEACCCD" w14:textId="35A08826" w:rsidR="002E0DDD" w:rsidRPr="004102AF" w:rsidRDefault="002E0DDD" w:rsidP="002E0DDD">
      <w:pPr>
        <w:pStyle w:val="Paragraphedeliste"/>
        <w:tabs>
          <w:tab w:val="clear" w:pos="9185"/>
          <w:tab w:val="clear" w:pos="9356"/>
          <w:tab w:val="right" w:leader="dot" w:pos="10337"/>
        </w:tabs>
        <w:rPr>
          <w:lang w:eastAsia="fr-FR"/>
        </w:rPr>
      </w:pPr>
      <w:r>
        <w:rPr>
          <w:lang w:eastAsia="fr-FR"/>
        </w:rPr>
        <w:tab/>
      </w:r>
    </w:p>
    <w:p w14:paraId="16DDC224" w14:textId="46B79150" w:rsidR="005A4825" w:rsidRDefault="00CC45BD" w:rsidP="00CB1C38">
      <w:pPr>
        <w:pStyle w:val="Paragraphedeliste"/>
        <w:numPr>
          <w:ilvl w:val="1"/>
          <w:numId w:val="1"/>
        </w:numPr>
        <w:tabs>
          <w:tab w:val="clear" w:pos="9185"/>
          <w:tab w:val="clear" w:pos="9356"/>
          <w:tab w:val="right" w:leader="dot" w:pos="10337"/>
        </w:tabs>
        <w:rPr>
          <w:lang w:eastAsia="fr-FR"/>
        </w:rPr>
      </w:pPr>
      <w:r w:rsidRPr="004102AF">
        <w:rPr>
          <w:lang w:eastAsia="fr-FR"/>
        </w:rPr>
        <w:t>Q</w:t>
      </w:r>
      <w:r w:rsidR="00CC5827" w:rsidRPr="004102AF">
        <w:rPr>
          <w:lang w:eastAsia="fr-FR"/>
        </w:rPr>
        <w:t xml:space="preserve">uelle </w:t>
      </w:r>
      <w:r w:rsidR="0038787A" w:rsidRPr="004102AF">
        <w:rPr>
          <w:lang w:eastAsia="fr-FR"/>
        </w:rPr>
        <w:t>distance</w:t>
      </w:r>
      <w:r w:rsidR="00E2334B" w:rsidRPr="004102AF">
        <w:rPr>
          <w:lang w:eastAsia="fr-FR"/>
        </w:rPr>
        <w:t xml:space="preserve"> </w:t>
      </w:r>
      <w:r w:rsidR="00442B61" w:rsidRPr="004102AF">
        <w:rPr>
          <w:lang w:eastAsia="fr-FR"/>
        </w:rPr>
        <w:t>est utilisée pour caractériser ce rayon de recherche</w:t>
      </w:r>
      <w:r w:rsidR="0038787A" w:rsidRPr="004102AF">
        <w:rPr>
          <w:lang w:eastAsia="fr-FR"/>
        </w:rPr>
        <w:t xml:space="preserve"> et à quelle famille de distance appartient-elle</w:t>
      </w:r>
      <w:r w:rsidR="00325D58">
        <w:rPr>
          <w:lang w:eastAsia="fr-FR"/>
        </w:rPr>
        <w:t xml:space="preserve"> </w:t>
      </w:r>
      <w:r w:rsidR="00442B61" w:rsidRPr="004102AF">
        <w:rPr>
          <w:lang w:eastAsia="fr-FR"/>
        </w:rPr>
        <w:t>?</w:t>
      </w:r>
      <w:r w:rsidR="00442B61" w:rsidRPr="004102AF">
        <w:rPr>
          <w:lang w:eastAsia="fr-FR"/>
        </w:rPr>
        <w:tab/>
      </w:r>
    </w:p>
    <w:p w14:paraId="47249A4C" w14:textId="6D56282D" w:rsidR="002E0DDD" w:rsidRPr="004102AF" w:rsidRDefault="002E0DDD" w:rsidP="000F7CAE">
      <w:pPr>
        <w:tabs>
          <w:tab w:val="clear" w:pos="9185"/>
          <w:tab w:val="clear" w:pos="9356"/>
          <w:tab w:val="right" w:leader="dot" w:pos="10337"/>
        </w:tabs>
        <w:ind w:left="709"/>
        <w:rPr>
          <w:lang w:eastAsia="fr-FR"/>
        </w:rPr>
      </w:pPr>
      <w:r>
        <w:rPr>
          <w:lang w:eastAsia="fr-FR"/>
        </w:rPr>
        <w:tab/>
      </w:r>
      <w:r>
        <w:rPr>
          <w:lang w:eastAsia="fr-FR"/>
        </w:rPr>
        <w:tab/>
      </w:r>
      <w:r>
        <w:rPr>
          <w:lang w:eastAsia="fr-FR"/>
        </w:rPr>
        <w:tab/>
      </w:r>
    </w:p>
    <w:p w14:paraId="40B9E9DE" w14:textId="77777777" w:rsidR="00EC1C46" w:rsidRPr="00D7212D" w:rsidRDefault="00EC1C46" w:rsidP="00EC1C46">
      <w:pPr>
        <w:ind w:left="709"/>
        <w:rPr>
          <w:color w:val="FF0000"/>
          <w:sz w:val="14"/>
          <w:szCs w:val="24"/>
          <w:lang w:eastAsia="fr-FR"/>
        </w:rPr>
      </w:pPr>
    </w:p>
    <w:p w14:paraId="374DB4BA" w14:textId="6522F42E" w:rsidR="00EC1C46" w:rsidRPr="009F29AB" w:rsidRDefault="00EC1C46" w:rsidP="00EC1C46">
      <w:pPr>
        <w:ind w:left="709"/>
        <w:rPr>
          <w:b/>
          <w:szCs w:val="24"/>
          <w:lang w:eastAsia="fr-FR"/>
        </w:rPr>
      </w:pPr>
      <w:r w:rsidRPr="009F29AB">
        <w:rPr>
          <w:b/>
          <w:szCs w:val="24"/>
          <w:lang w:eastAsia="fr-FR"/>
        </w:rPr>
        <w:t>Explication cartographique des rayons de différentes distances :</w:t>
      </w:r>
    </w:p>
    <w:p w14:paraId="08FE797B" w14:textId="208D2C23" w:rsidR="00EC1C46" w:rsidRPr="004102AF" w:rsidRDefault="00EC1C46" w:rsidP="00EC1C46">
      <w:pPr>
        <w:ind w:left="709"/>
        <w:rPr>
          <w:color w:val="FF0000"/>
          <w:szCs w:val="24"/>
          <w:lang w:eastAsia="fr-FR"/>
        </w:rPr>
      </w:pPr>
    </w:p>
    <w:p w14:paraId="441FAA1C" w14:textId="4640D6E2" w:rsidR="000F7CAE" w:rsidRDefault="000F7CAE" w:rsidP="000F7CAE">
      <w:pPr>
        <w:ind w:left="709"/>
        <w:rPr>
          <w:color w:val="FF0000"/>
          <w:szCs w:val="24"/>
          <w:lang w:eastAsia="fr-FR"/>
        </w:rPr>
      </w:pPr>
      <w:r>
        <w:rPr>
          <w:noProof/>
        </w:rPr>
        <mc:AlternateContent>
          <mc:Choice Requires="wps">
            <w:drawing>
              <wp:anchor distT="0" distB="0" distL="114300" distR="114300" simplePos="0" relativeHeight="251749376" behindDoc="0" locked="0" layoutInCell="1" allowOverlap="1" wp14:anchorId="66723535" wp14:editId="3BD06F0B">
                <wp:simplePos x="0" y="0"/>
                <wp:positionH relativeFrom="margin">
                  <wp:posOffset>420370</wp:posOffset>
                </wp:positionH>
                <wp:positionV relativeFrom="paragraph">
                  <wp:posOffset>10160</wp:posOffset>
                </wp:positionV>
                <wp:extent cx="1096645" cy="870585"/>
                <wp:effectExtent l="0" t="0" r="27305" b="520065"/>
                <wp:wrapNone/>
                <wp:docPr id="13" name="Bulle narrative : rectangle à coins arrondis 13"/>
                <wp:cNvGraphicFramePr/>
                <a:graphic xmlns:a="http://schemas.openxmlformats.org/drawingml/2006/main">
                  <a:graphicData uri="http://schemas.microsoft.com/office/word/2010/wordprocessingShape">
                    <wps:wsp>
                      <wps:cNvSpPr/>
                      <wps:spPr>
                        <a:xfrm>
                          <a:off x="0" y="0"/>
                          <a:ext cx="1096645" cy="869950"/>
                        </a:xfrm>
                        <a:prstGeom prst="wedgeRoundRectCallout">
                          <a:avLst>
                            <a:gd name="adj1" fmla="val 32165"/>
                            <a:gd name="adj2" fmla="val 105433"/>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05C2BE" w14:textId="77777777" w:rsidR="000F7CAE" w:rsidRDefault="000F7CAE" w:rsidP="000F7CAE">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100 m</w:t>
                            </w:r>
                          </w:p>
                          <w:p w14:paraId="260C9677" w14:textId="77777777" w:rsidR="000F7CAE" w:rsidRDefault="000F7CAE" w:rsidP="000F7CAE">
                            <w:pPr>
                              <w:jc w:val="center"/>
                              <w:rPr>
                                <w:color w:val="31849B" w:themeColor="accent5" w:themeShade="BF"/>
                                <w:sz w:val="16"/>
                              </w:rPr>
                            </w:pPr>
                            <w:r>
                              <w:rPr>
                                <w:b/>
                                <w:color w:val="31849B" w:themeColor="accent5" w:themeShade="BF"/>
                                <w:sz w:val="16"/>
                              </w:rPr>
                              <w:t>98</w:t>
                            </w:r>
                            <w:r>
                              <w:rPr>
                                <w:color w:val="31849B" w:themeColor="accent5" w:themeShade="BF"/>
                                <w:sz w:val="16"/>
                              </w:rPr>
                              <w:t xml:space="preserve"> points voisins sont utilisés dans le calcul du nombre de morts lissé</w:t>
                            </w:r>
                          </w:p>
                          <w:p w14:paraId="4BF529D9" w14:textId="77777777" w:rsidR="000F7CAE" w:rsidRDefault="000F7CAE" w:rsidP="000F7CAE">
                            <w:pPr>
                              <w:jc w:val="center"/>
                              <w:rPr>
                                <w:color w:val="31849B" w:themeColor="accent5" w:themeShade="BF"/>
                                <w:sz w:val="18"/>
                              </w:rPr>
                            </w:pPr>
                            <w:r>
                              <w:rPr>
                                <w:color w:val="31849B" w:themeColor="accent5" w:themeShade="BF"/>
                                <w:sz w:val="18"/>
                              </w:rPr>
                              <w:t xml:space="preserve">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72353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Bulle narrative : rectangle à coins arrondis 13" o:spid="_x0000_s1026" type="#_x0000_t62" style="position:absolute;left:0;text-align:left;margin-left:33.1pt;margin-top:.8pt;width:86.35pt;height:68.5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" adj="17748,33574" filled="f" strokecolor="#31849b [2408]" strokeweight=".25pt">
                <v:textbox>
                  <w:txbxContent>
                    <w:p w14:paraId="0605C2BE" w14:textId="77777777" w:rsidR="000F7CAE" w:rsidRDefault="000F7CAE" w:rsidP="000F7CAE">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100 m</w:t>
                      </w:r>
                    </w:p>
                    <w:p w14:paraId="260C9677" w14:textId="77777777" w:rsidR="000F7CAE" w:rsidRDefault="000F7CAE" w:rsidP="000F7CAE">
                      <w:pPr>
                        <w:jc w:val="center"/>
                        <w:rPr>
                          <w:color w:val="31849B" w:themeColor="accent5" w:themeShade="BF"/>
                          <w:sz w:val="16"/>
                        </w:rPr>
                      </w:pPr>
                      <w:r>
                        <w:rPr>
                          <w:b/>
                          <w:color w:val="31849B" w:themeColor="accent5" w:themeShade="BF"/>
                          <w:sz w:val="16"/>
                        </w:rPr>
                        <w:t>98</w:t>
                      </w:r>
                      <w:r>
                        <w:rPr>
                          <w:color w:val="31849B" w:themeColor="accent5" w:themeShade="BF"/>
                          <w:sz w:val="16"/>
                        </w:rPr>
                        <w:t xml:space="preserve"> points voisins sont utilisés dans le calcul du nombre de morts lissé</w:t>
                      </w:r>
                    </w:p>
                    <w:p w14:paraId="4BF529D9" w14:textId="77777777" w:rsidR="000F7CAE" w:rsidRDefault="000F7CAE" w:rsidP="000F7CAE">
                      <w:pPr>
                        <w:jc w:val="center"/>
                        <w:rPr>
                          <w:color w:val="31849B" w:themeColor="accent5" w:themeShade="BF"/>
                          <w:sz w:val="18"/>
                        </w:rPr>
                      </w:pPr>
                      <w:r>
                        <w:rPr>
                          <w:color w:val="31849B" w:themeColor="accent5" w:themeShade="BF"/>
                          <w:sz w:val="18"/>
                        </w:rPr>
                        <w:t xml:space="preserve"> </w:t>
                      </w:r>
                    </w:p>
                  </w:txbxContent>
                </v:textbox>
                <w10:wrap anchorx="margin"/>
              </v:shape>
            </w:pict>
          </mc:Fallback>
        </mc:AlternateContent>
      </w:r>
      <w:r>
        <w:rPr>
          <w:noProof/>
        </w:rPr>
        <mc:AlternateContent>
          <mc:Choice Requires="wps">
            <w:drawing>
              <wp:anchor distT="0" distB="0" distL="114300" distR="114300" simplePos="0" relativeHeight="251752448" behindDoc="0" locked="0" layoutInCell="1" allowOverlap="1" wp14:anchorId="46703108" wp14:editId="5D625C5F">
                <wp:simplePos x="0" y="0"/>
                <wp:positionH relativeFrom="margin">
                  <wp:posOffset>4612005</wp:posOffset>
                </wp:positionH>
                <wp:positionV relativeFrom="paragraph">
                  <wp:posOffset>188595</wp:posOffset>
                </wp:positionV>
                <wp:extent cx="2223770" cy="1038225"/>
                <wp:effectExtent l="304800" t="0" r="24130" b="581025"/>
                <wp:wrapNone/>
                <wp:docPr id="11" name="Bulle narrative : rectangle à coins arrondis 11"/>
                <wp:cNvGraphicFramePr/>
                <a:graphic xmlns:a="http://schemas.openxmlformats.org/drawingml/2006/main">
                  <a:graphicData uri="http://schemas.microsoft.com/office/word/2010/wordprocessingShape">
                    <wps:wsp>
                      <wps:cNvSpPr/>
                      <wps:spPr>
                        <a:xfrm>
                          <a:off x="0" y="0"/>
                          <a:ext cx="2223770" cy="1038225"/>
                        </a:xfrm>
                        <a:prstGeom prst="wedgeRoundRectCallout">
                          <a:avLst>
                            <a:gd name="adj1" fmla="val -63060"/>
                            <a:gd name="adj2" fmla="val 102082"/>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5342C6" w14:textId="77777777" w:rsidR="000F7CAE" w:rsidRDefault="000F7CAE" w:rsidP="000F7CAE">
                            <w:pPr>
                              <w:jc w:val="center"/>
                              <w:rPr>
                                <w:color w:val="31849B" w:themeColor="accent5" w:themeShade="BF"/>
                                <w:sz w:val="16"/>
                              </w:rPr>
                            </w:pPr>
                            <w:r>
                              <w:rPr>
                                <w:color w:val="31849B" w:themeColor="accent5" w:themeShade="BF"/>
                                <w:sz w:val="16"/>
                              </w:rPr>
                              <w:t xml:space="preserve">Rayons de 30 m pour trois points. En réalité le calcul du nombre de morts lissé (donc la moyenne) est effectué pour chaque cellule dans le raster en sortie, à partir de ces voisins (déterminé en fonction du rayon de recherche choisi (cf figure à gauche)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03108" id="Bulle narrative : rectangle à coins arrondis 11" o:spid="_x0000_s1027" type="#_x0000_t62" style="position:absolute;left:0;text-align:left;margin-left:363.15pt;margin-top:14.85pt;width:175.1pt;height:81.75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" adj="-2821,32850" filled="f" strokecolor="#31849b [2408]" strokeweight=".25pt">
                <v:textbox>
                  <w:txbxContent>
                    <w:p w14:paraId="175342C6" w14:textId="77777777" w:rsidR="000F7CAE" w:rsidRDefault="000F7CAE" w:rsidP="000F7CAE">
                      <w:pPr>
                        <w:jc w:val="center"/>
                        <w:rPr>
                          <w:color w:val="31849B" w:themeColor="accent5" w:themeShade="BF"/>
                          <w:sz w:val="16"/>
                        </w:rPr>
                      </w:pPr>
                      <w:r>
                        <w:rPr>
                          <w:color w:val="31849B" w:themeColor="accent5" w:themeShade="BF"/>
                          <w:sz w:val="16"/>
                        </w:rPr>
                        <w:t xml:space="preserve">Rayons de 30 m pour trois points. En réalité le calcul du nombre de morts lissé (donc la moyenne) est effectué pour chaque cellule dans le raster en sortie, à partir de ces voisins (déterminé en fonction du rayon de recherche choisi (cf figure à gauche)  </w:t>
                      </w:r>
                    </w:p>
                  </w:txbxContent>
                </v:textbox>
                <w10:wrap anchorx="margin"/>
              </v:shape>
            </w:pict>
          </mc:Fallback>
        </mc:AlternateContent>
      </w:r>
    </w:p>
    <w:p w14:paraId="0DCDD13C" w14:textId="77777777" w:rsidR="000F7CAE" w:rsidRDefault="000F7CAE" w:rsidP="000F7CAE">
      <w:pPr>
        <w:ind w:left="709"/>
        <w:rPr>
          <w:color w:val="FF0000"/>
          <w:szCs w:val="24"/>
          <w:lang w:eastAsia="fr-FR"/>
        </w:rPr>
      </w:pPr>
    </w:p>
    <w:p w14:paraId="2BE0B534" w14:textId="77777777" w:rsidR="000F7CAE" w:rsidRDefault="000F7CAE" w:rsidP="000F7CAE">
      <w:pPr>
        <w:ind w:left="709"/>
        <w:rPr>
          <w:color w:val="FF0000"/>
          <w:szCs w:val="24"/>
          <w:lang w:eastAsia="fr-FR"/>
        </w:rPr>
      </w:pPr>
    </w:p>
    <w:p w14:paraId="66944D87" w14:textId="77777777" w:rsidR="000F7CAE" w:rsidRDefault="000F7CAE" w:rsidP="000F7CAE">
      <w:pPr>
        <w:ind w:left="709"/>
        <w:rPr>
          <w:color w:val="FF0000"/>
          <w:szCs w:val="24"/>
          <w:lang w:eastAsia="fr-FR"/>
        </w:rPr>
      </w:pPr>
    </w:p>
    <w:p w14:paraId="626F1260" w14:textId="5B5A3A3B" w:rsidR="000F7CAE" w:rsidRDefault="000F7CAE" w:rsidP="000F7CAE">
      <w:pPr>
        <w:ind w:left="360"/>
        <w:rPr>
          <w:color w:val="FF0000"/>
          <w:szCs w:val="24"/>
          <w:lang w:eastAsia="fr-FR"/>
        </w:rPr>
      </w:pPr>
      <w:r>
        <w:rPr>
          <w:noProof/>
        </w:rPr>
        <mc:AlternateContent>
          <mc:Choice Requires="wps">
            <w:drawing>
              <wp:anchor distT="0" distB="0" distL="114300" distR="114300" simplePos="0" relativeHeight="251748352" behindDoc="0" locked="0" layoutInCell="1" allowOverlap="1" wp14:anchorId="5915E6A2" wp14:editId="39570B53">
                <wp:simplePos x="0" y="0"/>
                <wp:positionH relativeFrom="margin">
                  <wp:posOffset>-303530</wp:posOffset>
                </wp:positionH>
                <wp:positionV relativeFrom="paragraph">
                  <wp:posOffset>220980</wp:posOffset>
                </wp:positionV>
                <wp:extent cx="1206500" cy="833755"/>
                <wp:effectExtent l="0" t="0" r="336550" b="23495"/>
                <wp:wrapNone/>
                <wp:docPr id="10" name="Bulle narrative : rectangle à coins arrondis 10"/>
                <wp:cNvGraphicFramePr/>
                <a:graphic xmlns:a="http://schemas.openxmlformats.org/drawingml/2006/main">
                  <a:graphicData uri="http://schemas.microsoft.com/office/word/2010/wordprocessingShape">
                    <wps:wsp>
                      <wps:cNvSpPr/>
                      <wps:spPr>
                        <a:xfrm>
                          <a:off x="0" y="0"/>
                          <a:ext cx="1206500" cy="833755"/>
                        </a:xfrm>
                        <a:prstGeom prst="wedgeRoundRectCallout">
                          <a:avLst>
                            <a:gd name="adj1" fmla="val 75646"/>
                            <a:gd name="adj2" fmla="val 42248"/>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3570B5" w14:textId="77777777" w:rsidR="000F7CAE" w:rsidRDefault="000F7CAE" w:rsidP="000F7CAE">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50 m</w:t>
                            </w:r>
                            <w:r>
                              <w:rPr>
                                <w:color w:val="31849B" w:themeColor="accent5" w:themeShade="BF"/>
                                <w:sz w:val="18"/>
                              </w:rPr>
                              <w:t xml:space="preserve"> </w:t>
                            </w:r>
                          </w:p>
                          <w:p w14:paraId="4D31B43B" w14:textId="77777777" w:rsidR="000F7CAE" w:rsidRDefault="000F7CAE" w:rsidP="000F7CAE">
                            <w:pPr>
                              <w:jc w:val="center"/>
                              <w:rPr>
                                <w:color w:val="31849B" w:themeColor="accent5" w:themeShade="BF"/>
                                <w:sz w:val="16"/>
                              </w:rPr>
                            </w:pPr>
                            <w:r>
                              <w:rPr>
                                <w:b/>
                                <w:color w:val="31849B" w:themeColor="accent5" w:themeShade="BF"/>
                                <w:sz w:val="18"/>
                              </w:rPr>
                              <w:t xml:space="preserve">25 </w:t>
                            </w:r>
                            <w:r>
                              <w:rPr>
                                <w:color w:val="31849B" w:themeColor="accent5" w:themeShade="BF"/>
                                <w:sz w:val="16"/>
                              </w:rPr>
                              <w:t>points voisins sont utilisés dans le calcul du nombre de morts lissé</w:t>
                            </w:r>
                          </w:p>
                          <w:p w14:paraId="06DC2B9B" w14:textId="77777777" w:rsidR="000F7CAE" w:rsidRDefault="000F7CAE" w:rsidP="000F7CAE">
                            <w:pPr>
                              <w:rPr>
                                <w:color w:val="31849B" w:themeColor="accent5" w:themeShade="BF"/>
                                <w:sz w:val="16"/>
                              </w:rPr>
                            </w:pPr>
                          </w:p>
                          <w:p w14:paraId="47818990" w14:textId="77777777" w:rsidR="000F7CAE" w:rsidRDefault="000F7CAE" w:rsidP="000F7CAE">
                            <w:pPr>
                              <w:jc w:val="center"/>
                              <w:rPr>
                                <w:color w:val="31849B" w:themeColor="accent5" w:themeShade="BF"/>
                                <w:sz w:val="18"/>
                              </w:rP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5E6A2" id="Bulle narrative : rectangle à coins arrondis 10" o:spid="_x0000_s1028" type="#_x0000_t62" style="position:absolute;left:0;text-align:left;margin-left:-23.9pt;margin-top:17.4pt;width:95pt;height:65.6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" adj="27140,19926" filled="f" strokecolor="#31849b [2408]" strokeweight=".25pt">
                <v:textbox>
                  <w:txbxContent>
                    <w:p w14:paraId="703570B5" w14:textId="77777777" w:rsidR="000F7CAE" w:rsidRDefault="000F7CAE" w:rsidP="000F7CAE">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50 m</w:t>
                      </w:r>
                      <w:r>
                        <w:rPr>
                          <w:color w:val="31849B" w:themeColor="accent5" w:themeShade="BF"/>
                          <w:sz w:val="18"/>
                        </w:rPr>
                        <w:t xml:space="preserve"> </w:t>
                      </w:r>
                    </w:p>
                    <w:p w14:paraId="4D31B43B" w14:textId="77777777" w:rsidR="000F7CAE" w:rsidRDefault="000F7CAE" w:rsidP="000F7CAE">
                      <w:pPr>
                        <w:jc w:val="center"/>
                        <w:rPr>
                          <w:color w:val="31849B" w:themeColor="accent5" w:themeShade="BF"/>
                          <w:sz w:val="16"/>
                        </w:rPr>
                      </w:pPr>
                      <w:r>
                        <w:rPr>
                          <w:b/>
                          <w:color w:val="31849B" w:themeColor="accent5" w:themeShade="BF"/>
                          <w:sz w:val="18"/>
                        </w:rPr>
                        <w:t xml:space="preserve">25 </w:t>
                      </w:r>
                      <w:r>
                        <w:rPr>
                          <w:color w:val="31849B" w:themeColor="accent5" w:themeShade="BF"/>
                          <w:sz w:val="16"/>
                        </w:rPr>
                        <w:t>points voisins sont utilisés dans le calcul du nombre de morts lissé</w:t>
                      </w:r>
                    </w:p>
                    <w:p w14:paraId="06DC2B9B" w14:textId="77777777" w:rsidR="000F7CAE" w:rsidRDefault="000F7CAE" w:rsidP="000F7CAE">
                      <w:pPr>
                        <w:rPr>
                          <w:color w:val="31849B" w:themeColor="accent5" w:themeShade="BF"/>
                          <w:sz w:val="16"/>
                        </w:rPr>
                      </w:pPr>
                    </w:p>
                    <w:p w14:paraId="47818990" w14:textId="77777777" w:rsidR="000F7CAE" w:rsidRDefault="000F7CAE" w:rsidP="000F7CAE">
                      <w:pPr>
                        <w:jc w:val="center"/>
                        <w:rPr>
                          <w:color w:val="31849B" w:themeColor="accent5" w:themeShade="BF"/>
                          <w:sz w:val="18"/>
                        </w:rPr>
                      </w:pPr>
                    </w:p>
                  </w:txbxContent>
                </v:textbox>
                <w10:wrap anchorx="margin"/>
              </v:shape>
            </w:pict>
          </mc:Fallback>
        </mc:AlternateContent>
      </w:r>
      <w:r>
        <w:rPr>
          <w:noProof/>
        </w:rPr>
        <mc:AlternateContent>
          <mc:Choice Requires="wps">
            <w:drawing>
              <wp:anchor distT="0" distB="0" distL="114300" distR="114300" simplePos="0" relativeHeight="251750400" behindDoc="0" locked="0" layoutInCell="1" allowOverlap="1" wp14:anchorId="383DAFD1" wp14:editId="495804CD">
                <wp:simplePos x="0" y="0"/>
                <wp:positionH relativeFrom="margin">
                  <wp:posOffset>1898015</wp:posOffset>
                </wp:positionH>
                <wp:positionV relativeFrom="paragraph">
                  <wp:posOffset>-452120</wp:posOffset>
                </wp:positionV>
                <wp:extent cx="1609090" cy="789940"/>
                <wp:effectExtent l="342900" t="0" r="10160" b="638810"/>
                <wp:wrapNone/>
                <wp:docPr id="8" name="Bulle narrative : rectangle à coins arrondis 8"/>
                <wp:cNvGraphicFramePr/>
                <a:graphic xmlns:a="http://schemas.openxmlformats.org/drawingml/2006/main">
                  <a:graphicData uri="http://schemas.microsoft.com/office/word/2010/wordprocessingShape">
                    <wps:wsp>
                      <wps:cNvSpPr/>
                      <wps:spPr>
                        <a:xfrm>
                          <a:off x="0" y="0"/>
                          <a:ext cx="1609090" cy="789940"/>
                        </a:xfrm>
                        <a:prstGeom prst="wedgeRoundRectCallout">
                          <a:avLst>
                            <a:gd name="adj1" fmla="val -70264"/>
                            <a:gd name="adj2" fmla="val 129211"/>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873240" w14:textId="77777777" w:rsidR="000F7CAE" w:rsidRDefault="000F7CAE" w:rsidP="000F7CAE">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30 m</w:t>
                            </w:r>
                            <w:r>
                              <w:rPr>
                                <w:color w:val="31849B" w:themeColor="accent5" w:themeShade="BF"/>
                                <w:sz w:val="18"/>
                              </w:rPr>
                              <w:t xml:space="preserve"> </w:t>
                            </w:r>
                          </w:p>
                          <w:p w14:paraId="109FB265" w14:textId="77777777" w:rsidR="000F7CAE" w:rsidRDefault="000F7CAE" w:rsidP="000F7CAE">
                            <w:pPr>
                              <w:jc w:val="center"/>
                              <w:rPr>
                                <w:color w:val="31849B" w:themeColor="accent5" w:themeShade="BF"/>
                                <w:sz w:val="16"/>
                              </w:rPr>
                            </w:pPr>
                            <w:r>
                              <w:rPr>
                                <w:b/>
                                <w:color w:val="31849B" w:themeColor="accent5" w:themeShade="BF"/>
                                <w:sz w:val="16"/>
                              </w:rPr>
                              <w:t>11</w:t>
                            </w:r>
                            <w:r>
                              <w:rPr>
                                <w:color w:val="31849B" w:themeColor="accent5" w:themeShade="BF"/>
                                <w:sz w:val="16"/>
                              </w:rPr>
                              <w:t xml:space="preserve"> points voisins sont utilisés dans le calcul du nombre de morts lissé</w:t>
                            </w:r>
                          </w:p>
                          <w:p w14:paraId="598B8ACE" w14:textId="77777777" w:rsidR="000F7CAE" w:rsidRDefault="000F7CAE" w:rsidP="000F7CAE">
                            <w:pPr>
                              <w:jc w:val="center"/>
                              <w:rPr>
                                <w:color w:val="31849B" w:themeColor="accent5" w:themeShade="BF"/>
                                <w:sz w:val="16"/>
                              </w:rP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DAFD1" id="Bulle narrative : rectangle à coins arrondis 8" o:spid="_x0000_s1029" type="#_x0000_t62" style="position:absolute;left:0;text-align:left;margin-left:149.45pt;margin-top:-35.6pt;width:126.7pt;height:62.2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" adj="-4377,38710" filled="f" strokecolor="#31849b [2408]" strokeweight=".25pt">
                <v:textbox>
                  <w:txbxContent>
                    <w:p w14:paraId="4F873240" w14:textId="77777777" w:rsidR="000F7CAE" w:rsidRDefault="000F7CAE" w:rsidP="000F7CAE">
                      <w:pPr>
                        <w:jc w:val="center"/>
                        <w:rPr>
                          <w:color w:val="31849B" w:themeColor="accent5" w:themeShade="BF"/>
                          <w:sz w:val="18"/>
                        </w:rPr>
                      </w:pPr>
                      <w:r>
                        <w:rPr>
                          <w:color w:val="31849B" w:themeColor="accent5" w:themeShade="BF"/>
                          <w:sz w:val="18"/>
                        </w:rPr>
                        <w:t xml:space="preserve">Rayon de </w:t>
                      </w:r>
                      <w:r>
                        <w:rPr>
                          <w:b/>
                          <w:color w:val="31849B" w:themeColor="accent5" w:themeShade="BF"/>
                          <w:sz w:val="18"/>
                        </w:rPr>
                        <w:t>30 m</w:t>
                      </w:r>
                      <w:r>
                        <w:rPr>
                          <w:color w:val="31849B" w:themeColor="accent5" w:themeShade="BF"/>
                          <w:sz w:val="18"/>
                        </w:rPr>
                        <w:t xml:space="preserve"> </w:t>
                      </w:r>
                    </w:p>
                    <w:p w14:paraId="109FB265" w14:textId="77777777" w:rsidR="000F7CAE" w:rsidRDefault="000F7CAE" w:rsidP="000F7CAE">
                      <w:pPr>
                        <w:jc w:val="center"/>
                        <w:rPr>
                          <w:color w:val="31849B" w:themeColor="accent5" w:themeShade="BF"/>
                          <w:sz w:val="16"/>
                        </w:rPr>
                      </w:pPr>
                      <w:r>
                        <w:rPr>
                          <w:b/>
                          <w:color w:val="31849B" w:themeColor="accent5" w:themeShade="BF"/>
                          <w:sz w:val="16"/>
                        </w:rPr>
                        <w:t>11</w:t>
                      </w:r>
                      <w:r>
                        <w:rPr>
                          <w:color w:val="31849B" w:themeColor="accent5" w:themeShade="BF"/>
                          <w:sz w:val="16"/>
                        </w:rPr>
                        <w:t xml:space="preserve"> points voisins sont utilisés dans le calcul du nombre de morts lissé</w:t>
                      </w:r>
                    </w:p>
                    <w:p w14:paraId="598B8ACE" w14:textId="77777777" w:rsidR="000F7CAE" w:rsidRDefault="000F7CAE" w:rsidP="000F7CAE">
                      <w:pPr>
                        <w:jc w:val="center"/>
                        <w:rPr>
                          <w:color w:val="31849B" w:themeColor="accent5" w:themeShade="BF"/>
                          <w:sz w:val="16"/>
                        </w:rPr>
                      </w:pPr>
                    </w:p>
                  </w:txbxContent>
                </v:textbox>
                <w10:wrap anchorx="margin"/>
              </v:shape>
            </w:pict>
          </mc:Fallback>
        </mc:AlternateContent>
      </w:r>
      <w:r>
        <w:rPr>
          <w:noProof/>
        </w:rPr>
        <mc:AlternateContent>
          <mc:Choice Requires="wps">
            <w:drawing>
              <wp:anchor distT="0" distB="0" distL="114300" distR="114300" simplePos="0" relativeHeight="251751424" behindDoc="0" locked="0" layoutInCell="1" allowOverlap="1" wp14:anchorId="318EAC09" wp14:editId="578D7A7E">
                <wp:simplePos x="0" y="0"/>
                <wp:positionH relativeFrom="margin">
                  <wp:posOffset>-274320</wp:posOffset>
                </wp:positionH>
                <wp:positionV relativeFrom="paragraph">
                  <wp:posOffset>1354455</wp:posOffset>
                </wp:positionV>
                <wp:extent cx="1096645" cy="431165"/>
                <wp:effectExtent l="0" t="285750" r="655955" b="26035"/>
                <wp:wrapNone/>
                <wp:docPr id="7" name="Bulle narrative : rectangle à coins arrondis 7"/>
                <wp:cNvGraphicFramePr/>
                <a:graphic xmlns:a="http://schemas.openxmlformats.org/drawingml/2006/main">
                  <a:graphicData uri="http://schemas.microsoft.com/office/word/2010/wordprocessingShape">
                    <wps:wsp>
                      <wps:cNvSpPr/>
                      <wps:spPr>
                        <a:xfrm>
                          <a:off x="0" y="0"/>
                          <a:ext cx="1096645" cy="431165"/>
                        </a:xfrm>
                        <a:prstGeom prst="wedgeRoundRectCallout">
                          <a:avLst>
                            <a:gd name="adj1" fmla="val 106207"/>
                            <a:gd name="adj2" fmla="val -114721"/>
                            <a:gd name="adj3" fmla="val 16667"/>
                          </a:avLst>
                        </a:prstGeom>
                        <a:noFill/>
                        <a:ln w="3175">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58F0ED" w14:textId="77777777" w:rsidR="000F7CAE" w:rsidRDefault="000F7CAE" w:rsidP="000F7CAE">
                            <w:pPr>
                              <w:jc w:val="center"/>
                              <w:rPr>
                                <w:color w:val="31849B" w:themeColor="accent5" w:themeShade="BF"/>
                                <w:sz w:val="18"/>
                              </w:rPr>
                            </w:pPr>
                            <w:r>
                              <w:rPr>
                                <w:color w:val="31849B" w:themeColor="accent5" w:themeShade="BF"/>
                                <w:sz w:val="18"/>
                              </w:rPr>
                              <w:t xml:space="preserve">Point de référence dans l’exemple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EAC09" id="Bulle narrative : rectangle à coins arrondis 7" o:spid="_x0000_s1030" type="#_x0000_t62" style="position:absolute;left:0;text-align:left;margin-left:-21.6pt;margin-top:106.65pt;width:86.35pt;height:33.9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" adj="33741,-13980" filled="f" strokecolor="#31849b [2408]" strokeweight=".25pt">
                <v:textbox>
                  <w:txbxContent>
                    <w:p w14:paraId="5958F0ED" w14:textId="77777777" w:rsidR="000F7CAE" w:rsidRDefault="000F7CAE" w:rsidP="000F7CAE">
                      <w:pPr>
                        <w:jc w:val="center"/>
                        <w:rPr>
                          <w:color w:val="31849B" w:themeColor="accent5" w:themeShade="BF"/>
                          <w:sz w:val="18"/>
                        </w:rPr>
                      </w:pPr>
                      <w:r>
                        <w:rPr>
                          <w:color w:val="31849B" w:themeColor="accent5" w:themeShade="BF"/>
                          <w:sz w:val="18"/>
                        </w:rPr>
                        <w:t xml:space="preserve">Point de référence dans l’exemple </w:t>
                      </w:r>
                    </w:p>
                  </w:txbxContent>
                </v:textbox>
                <w10:wrap anchorx="margin"/>
              </v:shape>
            </w:pict>
          </mc:Fallback>
        </mc:AlternateContent>
      </w:r>
      <w:r>
        <w:rPr>
          <w:noProof/>
          <w:color w:val="FF0000"/>
          <w:szCs w:val="24"/>
          <w:lang w:eastAsia="fr-FR"/>
        </w:rPr>
        <w:drawing>
          <wp:inline distT="0" distB="0" distL="0" distR="0" wp14:anchorId="496A9735" wp14:editId="6C0CD3CF">
            <wp:extent cx="2676525" cy="22764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6525" cy="2276475"/>
                    </a:xfrm>
                    <a:prstGeom prst="rect">
                      <a:avLst/>
                    </a:prstGeom>
                    <a:noFill/>
                    <a:ln>
                      <a:noFill/>
                    </a:ln>
                  </pic:spPr>
                </pic:pic>
              </a:graphicData>
            </a:graphic>
          </wp:inline>
        </w:drawing>
      </w:r>
      <w:r>
        <w:rPr>
          <w:noProof/>
          <w:lang w:eastAsia="fr-FR"/>
        </w:rPr>
        <w:t xml:space="preserve"> </w:t>
      </w:r>
      <w:r>
        <w:rPr>
          <w:noProof/>
          <w:color w:val="FF0000"/>
          <w:szCs w:val="24"/>
          <w:lang w:eastAsia="fr-FR"/>
        </w:rPr>
        <w:drawing>
          <wp:inline distT="0" distB="0" distL="0" distR="0" wp14:anchorId="1937A01A" wp14:editId="2B3A0C96">
            <wp:extent cx="2714625" cy="22002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4625" cy="2200275"/>
                    </a:xfrm>
                    <a:prstGeom prst="rect">
                      <a:avLst/>
                    </a:prstGeom>
                    <a:noFill/>
                    <a:ln>
                      <a:noFill/>
                    </a:ln>
                  </pic:spPr>
                </pic:pic>
              </a:graphicData>
            </a:graphic>
          </wp:inline>
        </w:drawing>
      </w:r>
    </w:p>
    <w:p w14:paraId="5E2F3EAF" w14:textId="30EE774F" w:rsidR="00287805" w:rsidRPr="004102AF" w:rsidRDefault="00287805" w:rsidP="00CB1C38">
      <w:pPr>
        <w:pStyle w:val="Paragraphedeliste"/>
        <w:numPr>
          <w:ilvl w:val="0"/>
          <w:numId w:val="1"/>
        </w:numPr>
        <w:rPr>
          <w:lang w:eastAsia="fr-FR"/>
        </w:rPr>
      </w:pPr>
      <w:r w:rsidRPr="004102AF">
        <w:rPr>
          <w:lang w:eastAsia="fr-FR"/>
        </w:rPr>
        <w:t xml:space="preserve">Améliorez </w:t>
      </w:r>
      <w:r w:rsidR="00204566" w:rsidRPr="004102AF">
        <w:rPr>
          <w:lang w:eastAsia="fr-FR"/>
        </w:rPr>
        <w:t>l</w:t>
      </w:r>
      <w:r w:rsidR="001B091F" w:rsidRPr="004102AF">
        <w:rPr>
          <w:lang w:eastAsia="fr-FR"/>
        </w:rPr>
        <w:t>e rendu de la</w:t>
      </w:r>
      <w:r w:rsidR="00261783" w:rsidRPr="004102AF">
        <w:rPr>
          <w:lang w:eastAsia="fr-FR"/>
        </w:rPr>
        <w:t xml:space="preserve"> carte </w:t>
      </w:r>
      <w:r w:rsidR="001B091F" w:rsidRPr="004102AF">
        <w:rPr>
          <w:lang w:eastAsia="fr-FR"/>
        </w:rPr>
        <w:t>lissé</w:t>
      </w:r>
      <w:r w:rsidR="004824F2" w:rsidRPr="004102AF">
        <w:rPr>
          <w:lang w:eastAsia="fr-FR"/>
        </w:rPr>
        <w:t xml:space="preserve">e </w:t>
      </w:r>
      <w:r w:rsidRPr="004102AF">
        <w:rPr>
          <w:lang w:eastAsia="fr-FR"/>
        </w:rPr>
        <w:t>:</w:t>
      </w:r>
    </w:p>
    <w:p w14:paraId="58778118" w14:textId="56590AC3" w:rsidR="00DD2E94" w:rsidRPr="004102AF" w:rsidRDefault="001B091F" w:rsidP="00CB1C38">
      <w:pPr>
        <w:pStyle w:val="Paragraphedeliste"/>
        <w:numPr>
          <w:ilvl w:val="0"/>
          <w:numId w:val="7"/>
        </w:numPr>
        <w:rPr>
          <w:lang w:eastAsia="fr-FR"/>
        </w:rPr>
      </w:pPr>
      <w:proofErr w:type="gramStart"/>
      <w:r w:rsidRPr="004102AF">
        <w:rPr>
          <w:lang w:eastAsia="fr-FR"/>
        </w:rPr>
        <w:t>dans</w:t>
      </w:r>
      <w:proofErr w:type="gramEnd"/>
      <w:r w:rsidRPr="004102AF">
        <w:rPr>
          <w:lang w:eastAsia="fr-FR"/>
        </w:rPr>
        <w:t xml:space="preserve"> </w:t>
      </w:r>
      <w:r w:rsidR="004824F2" w:rsidRPr="004102AF">
        <w:rPr>
          <w:i/>
          <w:lang w:eastAsia="fr-FR"/>
        </w:rPr>
        <w:t xml:space="preserve">Type de rendu </w:t>
      </w:r>
      <w:r w:rsidR="004824F2" w:rsidRPr="004102AF">
        <w:rPr>
          <w:lang w:eastAsia="fr-FR"/>
        </w:rPr>
        <w:t>choisissez</w:t>
      </w:r>
      <w:r w:rsidR="004824F2" w:rsidRPr="004102AF">
        <w:rPr>
          <w:i/>
          <w:lang w:eastAsia="fr-FR"/>
        </w:rPr>
        <w:t xml:space="preserve"> </w:t>
      </w:r>
      <w:r w:rsidR="004824F2" w:rsidRPr="004102AF">
        <w:rPr>
          <w:lang w:eastAsia="fr-FR"/>
        </w:rPr>
        <w:t>une</w:t>
      </w:r>
      <w:r w:rsidR="004824F2" w:rsidRPr="004102AF">
        <w:rPr>
          <w:i/>
          <w:lang w:eastAsia="fr-FR"/>
        </w:rPr>
        <w:t xml:space="preserve"> </w:t>
      </w:r>
      <w:r w:rsidR="00DD2E94" w:rsidRPr="004102AF">
        <w:rPr>
          <w:i/>
          <w:lang w:eastAsia="fr-FR"/>
        </w:rPr>
        <w:t>Pseudocouleurs à bande</w:t>
      </w:r>
      <w:r w:rsidR="004824F2" w:rsidRPr="004102AF">
        <w:rPr>
          <w:i/>
          <w:lang w:eastAsia="fr-FR"/>
        </w:rPr>
        <w:t xml:space="preserve"> unique</w:t>
      </w:r>
      <w:r w:rsidRPr="004102AF">
        <w:rPr>
          <w:lang w:eastAsia="fr-FR"/>
        </w:rPr>
        <w:t>, puis</w:t>
      </w:r>
      <w:r w:rsidR="004824F2" w:rsidRPr="004102AF">
        <w:rPr>
          <w:lang w:eastAsia="fr-FR"/>
        </w:rPr>
        <w:t xml:space="preserve"> une palette de couleur dégradé</w:t>
      </w:r>
    </w:p>
    <w:p w14:paraId="30FEB86D" w14:textId="5871122A" w:rsidR="009C74B4" w:rsidRPr="004102AF" w:rsidRDefault="009C74B4" w:rsidP="00CB1C38">
      <w:pPr>
        <w:pStyle w:val="Paragraphedeliste"/>
        <w:numPr>
          <w:ilvl w:val="0"/>
          <w:numId w:val="7"/>
        </w:numPr>
        <w:rPr>
          <w:lang w:eastAsia="fr-FR"/>
        </w:rPr>
      </w:pPr>
      <w:proofErr w:type="gramStart"/>
      <w:r w:rsidRPr="004102AF">
        <w:rPr>
          <w:lang w:eastAsia="fr-FR"/>
        </w:rPr>
        <w:t>laissez</w:t>
      </w:r>
      <w:proofErr w:type="gramEnd"/>
      <w:r w:rsidRPr="004102AF">
        <w:rPr>
          <w:lang w:eastAsia="fr-FR"/>
        </w:rPr>
        <w:t xml:space="preserve"> </w:t>
      </w:r>
      <w:r w:rsidRPr="004102AF">
        <w:rPr>
          <w:i/>
          <w:lang w:eastAsia="fr-FR"/>
        </w:rPr>
        <w:t xml:space="preserve">Type d’interpolation </w:t>
      </w:r>
      <w:r w:rsidRPr="004102AF">
        <w:rPr>
          <w:lang w:eastAsia="fr-FR"/>
        </w:rPr>
        <w:t>linéaire</w:t>
      </w:r>
    </w:p>
    <w:p w14:paraId="5584A34E" w14:textId="645D383C" w:rsidR="00204566" w:rsidRPr="004102AF" w:rsidRDefault="001B091F" w:rsidP="00CB1C38">
      <w:pPr>
        <w:pStyle w:val="Paragraphedeliste"/>
        <w:numPr>
          <w:ilvl w:val="0"/>
          <w:numId w:val="7"/>
        </w:numPr>
        <w:rPr>
          <w:lang w:eastAsia="fr-FR"/>
        </w:rPr>
      </w:pPr>
      <w:proofErr w:type="gramStart"/>
      <w:r w:rsidRPr="004102AF">
        <w:rPr>
          <w:lang w:eastAsia="fr-FR"/>
        </w:rPr>
        <w:t>sélectionne</w:t>
      </w:r>
      <w:r w:rsidR="004824F2" w:rsidRPr="004102AF">
        <w:rPr>
          <w:lang w:eastAsia="fr-FR"/>
        </w:rPr>
        <w:t>z</w:t>
      </w:r>
      <w:proofErr w:type="gramEnd"/>
      <w:r w:rsidRPr="004102AF">
        <w:rPr>
          <w:lang w:eastAsia="fr-FR"/>
        </w:rPr>
        <w:t xml:space="preserve"> </w:t>
      </w:r>
      <w:r w:rsidRPr="004102AF">
        <w:rPr>
          <w:i/>
          <w:lang w:eastAsia="fr-FR"/>
        </w:rPr>
        <w:t>Classer</w:t>
      </w:r>
      <w:r w:rsidRPr="004102AF">
        <w:rPr>
          <w:lang w:eastAsia="fr-FR"/>
        </w:rPr>
        <w:t xml:space="preserve"> pour faire apparaître les valeurs</w:t>
      </w:r>
      <w:r w:rsidR="00857BA6" w:rsidRPr="004102AF">
        <w:rPr>
          <w:lang w:eastAsia="fr-FR"/>
        </w:rPr>
        <w:t xml:space="preserve"> des cellules</w:t>
      </w:r>
      <w:r w:rsidRPr="004102AF">
        <w:rPr>
          <w:lang w:eastAsia="fr-FR"/>
        </w:rPr>
        <w:t xml:space="preserve">.  </w:t>
      </w:r>
    </w:p>
    <w:p w14:paraId="35ECB0F5" w14:textId="10FF8555" w:rsidR="004824F2" w:rsidRPr="004102AF" w:rsidRDefault="004824F2" w:rsidP="00CB1C38">
      <w:pPr>
        <w:pStyle w:val="Paragraphedeliste"/>
        <w:numPr>
          <w:ilvl w:val="0"/>
          <w:numId w:val="7"/>
        </w:numPr>
        <w:rPr>
          <w:lang w:eastAsia="fr-FR"/>
        </w:rPr>
      </w:pPr>
      <w:proofErr w:type="gramStart"/>
      <w:r w:rsidRPr="004102AF">
        <w:rPr>
          <w:lang w:eastAsia="fr-FR"/>
        </w:rPr>
        <w:t>si</w:t>
      </w:r>
      <w:proofErr w:type="gramEnd"/>
      <w:r w:rsidRPr="004102AF">
        <w:rPr>
          <w:lang w:eastAsia="fr-FR"/>
        </w:rPr>
        <w:t xml:space="preserve"> besoin inversez la palette de couleur </w:t>
      </w:r>
    </w:p>
    <w:p w14:paraId="5C79B81B" w14:textId="7B33BA0A" w:rsidR="00287805" w:rsidRPr="004102AF" w:rsidRDefault="00204566" w:rsidP="00CB1C38">
      <w:pPr>
        <w:pStyle w:val="Paragraphedeliste"/>
        <w:numPr>
          <w:ilvl w:val="0"/>
          <w:numId w:val="7"/>
        </w:numPr>
        <w:rPr>
          <w:lang w:eastAsia="fr-FR"/>
        </w:rPr>
      </w:pPr>
      <w:proofErr w:type="gramStart"/>
      <w:r w:rsidRPr="004102AF">
        <w:rPr>
          <w:lang w:eastAsia="fr-FR"/>
        </w:rPr>
        <w:t>ne</w:t>
      </w:r>
      <w:proofErr w:type="gramEnd"/>
      <w:r w:rsidRPr="004102AF">
        <w:rPr>
          <w:lang w:eastAsia="fr-FR"/>
        </w:rPr>
        <w:t xml:space="preserve"> mettez aucune couleur dans l</w:t>
      </w:r>
      <w:r w:rsidR="001B091F" w:rsidRPr="004102AF">
        <w:rPr>
          <w:lang w:eastAsia="fr-FR"/>
        </w:rPr>
        <w:t>es premières</w:t>
      </w:r>
      <w:r w:rsidRPr="004102AF">
        <w:rPr>
          <w:lang w:eastAsia="fr-FR"/>
        </w:rPr>
        <w:t xml:space="preserve"> </w:t>
      </w:r>
      <w:r w:rsidR="00287805" w:rsidRPr="004102AF">
        <w:rPr>
          <w:lang w:eastAsia="fr-FR"/>
        </w:rPr>
        <w:t>classe</w:t>
      </w:r>
      <w:r w:rsidR="001B091F" w:rsidRPr="004102AF">
        <w:rPr>
          <w:lang w:eastAsia="fr-FR"/>
        </w:rPr>
        <w:t>s</w:t>
      </w:r>
      <w:r w:rsidR="00287805" w:rsidRPr="004102AF">
        <w:rPr>
          <w:lang w:eastAsia="fr-FR"/>
        </w:rPr>
        <w:t xml:space="preserve"> (valeurs très faibles)</w:t>
      </w:r>
      <w:r w:rsidR="00DD2E94" w:rsidRPr="004102AF">
        <w:rPr>
          <w:lang w:eastAsia="fr-FR"/>
        </w:rPr>
        <w:t xml:space="preserve"> –&gt; opacité nulle</w:t>
      </w:r>
    </w:p>
    <w:p w14:paraId="4498DCAB" w14:textId="1B4FC28A" w:rsidR="00287805" w:rsidRPr="004102AF" w:rsidRDefault="00287805" w:rsidP="00CB1C38">
      <w:pPr>
        <w:pStyle w:val="Paragraphedeliste"/>
        <w:numPr>
          <w:ilvl w:val="0"/>
          <w:numId w:val="7"/>
        </w:numPr>
        <w:rPr>
          <w:lang w:eastAsia="fr-FR"/>
        </w:rPr>
      </w:pPr>
      <w:proofErr w:type="gramStart"/>
      <w:r w:rsidRPr="004102AF">
        <w:rPr>
          <w:lang w:eastAsia="fr-FR"/>
        </w:rPr>
        <w:t>modifie</w:t>
      </w:r>
      <w:r w:rsidR="00204566" w:rsidRPr="004102AF">
        <w:rPr>
          <w:lang w:eastAsia="fr-FR"/>
        </w:rPr>
        <w:t>z</w:t>
      </w:r>
      <w:proofErr w:type="gramEnd"/>
      <w:r w:rsidRPr="004102AF">
        <w:rPr>
          <w:lang w:eastAsia="fr-FR"/>
        </w:rPr>
        <w:t xml:space="preserve"> la transparence </w:t>
      </w:r>
      <w:r w:rsidR="00204566" w:rsidRPr="004102AF">
        <w:rPr>
          <w:lang w:eastAsia="fr-FR"/>
        </w:rPr>
        <w:t xml:space="preserve">(onglet </w:t>
      </w:r>
      <w:r w:rsidR="001B091F" w:rsidRPr="004102AF">
        <w:rPr>
          <w:lang w:eastAsia="fr-FR"/>
        </w:rPr>
        <w:t>transparence</w:t>
      </w:r>
      <w:r w:rsidR="00204566" w:rsidRPr="004102AF">
        <w:rPr>
          <w:lang w:eastAsia="fr-FR"/>
        </w:rPr>
        <w:t xml:space="preserve">) </w:t>
      </w:r>
      <w:r w:rsidRPr="004102AF">
        <w:rPr>
          <w:lang w:eastAsia="fr-FR"/>
        </w:rPr>
        <w:t>du lissage</w:t>
      </w:r>
      <w:r w:rsidR="00204566" w:rsidRPr="004102AF">
        <w:rPr>
          <w:lang w:eastAsia="fr-FR"/>
        </w:rPr>
        <w:t xml:space="preserve"> pour </w:t>
      </w:r>
      <w:r w:rsidR="00C74A1B" w:rsidRPr="004102AF">
        <w:rPr>
          <w:lang w:eastAsia="fr-FR"/>
        </w:rPr>
        <w:t>rendre visible la</w:t>
      </w:r>
      <w:r w:rsidR="00204566" w:rsidRPr="004102AF">
        <w:rPr>
          <w:lang w:eastAsia="fr-FR"/>
        </w:rPr>
        <w:t xml:space="preserve"> carte de Dr Snow</w:t>
      </w:r>
    </w:p>
    <w:p w14:paraId="14631EDE" w14:textId="7E394875" w:rsidR="00DD2E94" w:rsidRPr="00D7212D" w:rsidRDefault="00DD2E94" w:rsidP="00287805">
      <w:pPr>
        <w:pStyle w:val="Paragraphedeliste"/>
        <w:tabs>
          <w:tab w:val="clear" w:pos="9185"/>
          <w:tab w:val="clear" w:pos="9356"/>
          <w:tab w:val="right" w:leader="dot" w:pos="10337"/>
        </w:tabs>
        <w:ind w:left="360"/>
        <w:rPr>
          <w:sz w:val="10"/>
          <w:lang w:eastAsia="fr-FR"/>
        </w:rPr>
      </w:pPr>
    </w:p>
    <w:p w14:paraId="087E40F3" w14:textId="413E42F7" w:rsidR="00165DD4" w:rsidRDefault="00216760" w:rsidP="00CB1C38">
      <w:pPr>
        <w:pStyle w:val="Paragraphedeliste"/>
        <w:numPr>
          <w:ilvl w:val="0"/>
          <w:numId w:val="1"/>
        </w:numPr>
        <w:tabs>
          <w:tab w:val="clear" w:pos="9185"/>
          <w:tab w:val="clear" w:pos="9356"/>
          <w:tab w:val="right" w:leader="dot" w:pos="10337"/>
        </w:tabs>
        <w:rPr>
          <w:lang w:eastAsia="fr-FR"/>
        </w:rPr>
      </w:pPr>
      <w:r w:rsidRPr="004102AF">
        <w:rPr>
          <w:lang w:eastAsia="fr-FR"/>
        </w:rPr>
        <w:t>Refaites l’analyse en faisan</w:t>
      </w:r>
      <w:r w:rsidR="00CC5827" w:rsidRPr="004102AF">
        <w:rPr>
          <w:lang w:eastAsia="fr-FR"/>
        </w:rPr>
        <w:t>t varier le rayon de recherche à</w:t>
      </w:r>
      <w:r w:rsidRPr="004102AF">
        <w:rPr>
          <w:lang w:eastAsia="fr-FR"/>
        </w:rPr>
        <w:t xml:space="preserve"> </w:t>
      </w:r>
      <w:r w:rsidR="009F110F" w:rsidRPr="004102AF">
        <w:rPr>
          <w:lang w:eastAsia="fr-FR"/>
        </w:rPr>
        <w:t>70</w:t>
      </w:r>
      <w:r w:rsidR="003E75F4">
        <w:rPr>
          <w:lang w:eastAsia="fr-FR"/>
        </w:rPr>
        <w:t xml:space="preserve"> m, puis de</w:t>
      </w:r>
      <w:r w:rsidR="009F110F" w:rsidRPr="004102AF">
        <w:rPr>
          <w:lang w:eastAsia="fr-FR"/>
        </w:rPr>
        <w:t xml:space="preserve"> 1</w:t>
      </w:r>
      <w:r w:rsidRPr="004102AF">
        <w:rPr>
          <w:lang w:eastAsia="fr-FR"/>
        </w:rPr>
        <w:t>00</w:t>
      </w:r>
      <w:r w:rsidR="003E75F4">
        <w:rPr>
          <w:lang w:eastAsia="fr-FR"/>
        </w:rPr>
        <w:t xml:space="preserve"> m</w:t>
      </w:r>
      <w:r w:rsidRPr="004102AF">
        <w:rPr>
          <w:lang w:eastAsia="fr-FR"/>
        </w:rPr>
        <w:t>. Qu’observez-vous</w:t>
      </w:r>
      <w:r w:rsidR="00951E68" w:rsidRPr="004102AF">
        <w:rPr>
          <w:lang w:eastAsia="fr-FR"/>
        </w:rPr>
        <w:t xml:space="preserve"> sur l</w:t>
      </w:r>
      <w:r w:rsidR="003E75F4">
        <w:rPr>
          <w:lang w:eastAsia="fr-FR"/>
        </w:rPr>
        <w:t>es</w:t>
      </w:r>
      <w:r w:rsidR="00951E68" w:rsidRPr="004102AF">
        <w:rPr>
          <w:lang w:eastAsia="fr-FR"/>
        </w:rPr>
        <w:t xml:space="preserve"> carte</w:t>
      </w:r>
      <w:r w:rsidR="003E75F4">
        <w:rPr>
          <w:lang w:eastAsia="fr-FR"/>
        </w:rPr>
        <w:t>s</w:t>
      </w:r>
      <w:r w:rsidR="00442B61" w:rsidRPr="004102AF">
        <w:rPr>
          <w:lang w:eastAsia="fr-FR"/>
        </w:rPr>
        <w:t> ?</w:t>
      </w:r>
      <w:r w:rsidR="00165DD4" w:rsidRPr="004102AF">
        <w:rPr>
          <w:lang w:eastAsia="fr-FR"/>
        </w:rPr>
        <w:tab/>
      </w:r>
    </w:p>
    <w:p w14:paraId="3F663B81" w14:textId="3DC1ABB8" w:rsidR="002E0DDD" w:rsidRDefault="002E0DDD" w:rsidP="002E0DDD">
      <w:pPr>
        <w:pStyle w:val="Paragraphedeliste"/>
        <w:tabs>
          <w:tab w:val="clear" w:pos="9185"/>
          <w:tab w:val="clear" w:pos="9356"/>
          <w:tab w:val="right" w:leader="dot" w:pos="10337"/>
        </w:tabs>
        <w:ind w:left="360"/>
        <w:rPr>
          <w:lang w:eastAsia="fr-FR"/>
        </w:rPr>
      </w:pPr>
      <w:r>
        <w:rPr>
          <w:lang w:eastAsia="fr-FR"/>
        </w:rPr>
        <w:tab/>
      </w:r>
    </w:p>
    <w:p w14:paraId="49E57FFE" w14:textId="3E1578AE" w:rsidR="002E0DDD" w:rsidRDefault="002E0DDD" w:rsidP="002E0DDD">
      <w:pPr>
        <w:pStyle w:val="Paragraphedeliste"/>
        <w:tabs>
          <w:tab w:val="clear" w:pos="9185"/>
          <w:tab w:val="clear" w:pos="9356"/>
          <w:tab w:val="right" w:leader="dot" w:pos="10337"/>
        </w:tabs>
        <w:ind w:left="360"/>
        <w:rPr>
          <w:lang w:eastAsia="fr-FR"/>
        </w:rPr>
      </w:pPr>
      <w:r>
        <w:rPr>
          <w:lang w:eastAsia="fr-FR"/>
        </w:rPr>
        <w:tab/>
      </w:r>
    </w:p>
    <w:p w14:paraId="58C37191" w14:textId="60BAB229" w:rsidR="002E0DDD" w:rsidRPr="004102AF" w:rsidRDefault="002E0DDD" w:rsidP="002E0DDD">
      <w:pPr>
        <w:pStyle w:val="Paragraphedeliste"/>
        <w:tabs>
          <w:tab w:val="clear" w:pos="9185"/>
          <w:tab w:val="clear" w:pos="9356"/>
          <w:tab w:val="right" w:leader="dot" w:pos="10337"/>
        </w:tabs>
        <w:ind w:left="360"/>
        <w:rPr>
          <w:lang w:eastAsia="fr-FR"/>
        </w:rPr>
      </w:pPr>
      <w:r>
        <w:rPr>
          <w:lang w:eastAsia="fr-FR"/>
        </w:rPr>
        <w:tab/>
      </w:r>
    </w:p>
    <w:p w14:paraId="74E28233" w14:textId="77777777" w:rsidR="00CC711A" w:rsidRPr="00D7212D" w:rsidRDefault="00CC711A" w:rsidP="00CC711A">
      <w:pPr>
        <w:pStyle w:val="Paragraphedeliste"/>
        <w:tabs>
          <w:tab w:val="clear" w:pos="360"/>
          <w:tab w:val="clear" w:pos="9185"/>
          <w:tab w:val="clear" w:pos="9356"/>
          <w:tab w:val="left" w:pos="0"/>
          <w:tab w:val="right" w:leader="dot" w:pos="10337"/>
        </w:tabs>
        <w:ind w:left="360"/>
        <w:rPr>
          <w:sz w:val="12"/>
          <w:lang w:eastAsia="fr-FR"/>
        </w:rPr>
      </w:pPr>
    </w:p>
    <w:p w14:paraId="579E0614" w14:textId="75DE86B3" w:rsidR="00A8474D" w:rsidRPr="004102AF" w:rsidRDefault="00A8474D" w:rsidP="00CB1C38">
      <w:pPr>
        <w:pStyle w:val="Paragraphedeliste"/>
        <w:numPr>
          <w:ilvl w:val="0"/>
          <w:numId w:val="1"/>
        </w:numPr>
        <w:tabs>
          <w:tab w:val="clear" w:pos="360"/>
          <w:tab w:val="clear" w:pos="9185"/>
          <w:tab w:val="clear" w:pos="9356"/>
          <w:tab w:val="left" w:pos="0"/>
          <w:tab w:val="right" w:leader="dot" w:pos="10337"/>
        </w:tabs>
        <w:rPr>
          <w:lang w:eastAsia="fr-FR"/>
        </w:rPr>
      </w:pPr>
      <w:r w:rsidRPr="004102AF">
        <w:rPr>
          <w:lang w:eastAsia="fr-FR"/>
        </w:rPr>
        <w:t>Proposez une rédaction de légende qui aide le lecteur à facilement comprendre la carte</w:t>
      </w:r>
      <w:r w:rsidR="00B963C2" w:rsidRPr="004102AF">
        <w:rPr>
          <w:lang w:eastAsia="fr-FR"/>
        </w:rPr>
        <w:t xml:space="preserve"> et modifiez la légende</w:t>
      </w:r>
      <w:r w:rsidR="0010687B">
        <w:rPr>
          <w:lang w:eastAsia="fr-FR"/>
        </w:rPr>
        <w:t xml:space="preserve"> (</w:t>
      </w:r>
      <w:r w:rsidR="0010687B" w:rsidRPr="004102AF">
        <w:rPr>
          <w:lang w:eastAsia="fr-FR"/>
        </w:rPr>
        <w:t>remplacer les chiffres</w:t>
      </w:r>
      <w:r w:rsidR="0010687B">
        <w:rPr>
          <w:lang w:eastAsia="fr-FR"/>
        </w:rPr>
        <w:t>)</w:t>
      </w:r>
      <w:r w:rsidRPr="004102AF">
        <w:rPr>
          <w:lang w:eastAsia="fr-FR"/>
        </w:rPr>
        <w:t>.</w:t>
      </w:r>
      <w:r w:rsidR="00857BA6" w:rsidRPr="004102AF">
        <w:rPr>
          <w:lang w:eastAsia="fr-FR"/>
        </w:rPr>
        <w:t xml:space="preserve"> Pour faire cette légende il est nécessaire de choisir Type de rendu : pseudo-couleur à </w:t>
      </w:r>
      <w:r w:rsidR="00857BA6" w:rsidRPr="004102AF">
        <w:rPr>
          <w:lang w:eastAsia="fr-FR"/>
        </w:rPr>
        <w:lastRenderedPageBreak/>
        <w:t>bande unique. Cette option permet de choisir un nombre de de classes et une discrétisation. Vous pouvez l’utiliser simplement pour faire la légende en choisissant un faible nombre de classes (</w:t>
      </w:r>
      <w:r w:rsidR="00F86ABB">
        <w:rPr>
          <w:lang w:eastAsia="fr-FR"/>
        </w:rPr>
        <w:t xml:space="preserve">par </w:t>
      </w:r>
      <w:r w:rsidR="00857BA6" w:rsidRPr="004102AF">
        <w:rPr>
          <w:lang w:eastAsia="fr-FR"/>
        </w:rPr>
        <w:t xml:space="preserve">ex 5), puis en modifiant les étiquettes de la légende. C’est un peu du bricolage et pour un rendu final il faudra ajouter cette légende à la mise en page, soit via un logiciel de dessin (comme </w:t>
      </w:r>
      <w:proofErr w:type="spellStart"/>
      <w:r w:rsidR="00857BA6" w:rsidRPr="004102AF">
        <w:rPr>
          <w:lang w:eastAsia="fr-FR"/>
        </w:rPr>
        <w:t>Inkscape</w:t>
      </w:r>
      <w:proofErr w:type="spellEnd"/>
      <w:r w:rsidR="00857BA6" w:rsidRPr="004102AF">
        <w:rPr>
          <w:lang w:eastAsia="fr-FR"/>
        </w:rPr>
        <w:t xml:space="preserve"> ou Illustrator), soit simplement pour un « découpage manuelle et collage » dans la mise en page  </w:t>
      </w:r>
      <w:r w:rsidRPr="004102AF">
        <w:rPr>
          <w:lang w:eastAsia="fr-FR"/>
        </w:rPr>
        <w:tab/>
      </w:r>
    </w:p>
    <w:p w14:paraId="645C0A53" w14:textId="77777777" w:rsidR="00A8474D" w:rsidRPr="004102AF" w:rsidRDefault="00A8474D" w:rsidP="004130B1">
      <w:pPr>
        <w:pStyle w:val="Paragraphedeliste"/>
        <w:tabs>
          <w:tab w:val="clear" w:pos="360"/>
          <w:tab w:val="clear" w:pos="9185"/>
          <w:tab w:val="clear" w:pos="9356"/>
          <w:tab w:val="left" w:pos="0"/>
          <w:tab w:val="right" w:leader="dot" w:pos="10337"/>
        </w:tabs>
        <w:ind w:left="426"/>
        <w:rPr>
          <w:lang w:eastAsia="fr-FR"/>
        </w:rPr>
      </w:pPr>
      <w:r w:rsidRPr="004102AF">
        <w:rPr>
          <w:lang w:eastAsia="fr-FR"/>
        </w:rPr>
        <w:tab/>
      </w:r>
    </w:p>
    <w:p w14:paraId="5E98EFD8" w14:textId="77777777" w:rsidR="00DD59E7" w:rsidRPr="004102AF" w:rsidRDefault="00DD59E7" w:rsidP="00CB1C38">
      <w:pPr>
        <w:pStyle w:val="Paragraphedeliste"/>
        <w:numPr>
          <w:ilvl w:val="0"/>
          <w:numId w:val="1"/>
        </w:numPr>
        <w:tabs>
          <w:tab w:val="clear" w:pos="9185"/>
          <w:tab w:val="clear" w:pos="9356"/>
          <w:tab w:val="right" w:leader="dot" w:pos="10337"/>
        </w:tabs>
        <w:rPr>
          <w:szCs w:val="24"/>
          <w:lang w:eastAsia="fr-FR"/>
        </w:rPr>
      </w:pPr>
      <w:r w:rsidRPr="004102AF">
        <w:rPr>
          <w:lang w:eastAsia="fr-FR"/>
        </w:rPr>
        <w:t>Commentez la répartition spatiale des victimes de l’épidémie dans le quartier de Soho.</w:t>
      </w:r>
      <w:r w:rsidRPr="004102AF">
        <w:rPr>
          <w:lang w:eastAsia="fr-FR"/>
        </w:rPr>
        <w:tab/>
      </w:r>
    </w:p>
    <w:p w14:paraId="2C3625AF" w14:textId="77777777" w:rsidR="00C472AC" w:rsidRPr="004102AF" w:rsidRDefault="00C472AC" w:rsidP="004130B1">
      <w:pPr>
        <w:pStyle w:val="Paragraphedeliste"/>
        <w:tabs>
          <w:tab w:val="clear" w:pos="9185"/>
          <w:tab w:val="clear" w:pos="9356"/>
          <w:tab w:val="right" w:leader="dot" w:pos="10337"/>
        </w:tabs>
        <w:ind w:left="426"/>
        <w:rPr>
          <w:lang w:eastAsia="fr-FR"/>
        </w:rPr>
      </w:pPr>
      <w:r w:rsidRPr="004102AF">
        <w:rPr>
          <w:lang w:eastAsia="fr-FR"/>
        </w:rPr>
        <w:t>.</w:t>
      </w:r>
      <w:r w:rsidRPr="004102AF">
        <w:rPr>
          <w:lang w:eastAsia="fr-FR"/>
        </w:rPr>
        <w:tab/>
      </w:r>
    </w:p>
    <w:p w14:paraId="345079D9" w14:textId="77777777" w:rsidR="00C472AC" w:rsidRPr="004102AF" w:rsidRDefault="00C472AC" w:rsidP="004130B1">
      <w:pPr>
        <w:pStyle w:val="Paragraphedeliste"/>
        <w:tabs>
          <w:tab w:val="clear" w:pos="9185"/>
          <w:tab w:val="clear" w:pos="9356"/>
          <w:tab w:val="right" w:leader="dot" w:pos="10337"/>
        </w:tabs>
        <w:ind w:left="426"/>
        <w:rPr>
          <w:lang w:eastAsia="fr-FR"/>
        </w:rPr>
      </w:pPr>
      <w:r w:rsidRPr="004102AF">
        <w:rPr>
          <w:lang w:eastAsia="fr-FR"/>
        </w:rPr>
        <w:tab/>
      </w:r>
    </w:p>
    <w:p w14:paraId="62018270" w14:textId="77777777" w:rsidR="00CC711A" w:rsidRPr="00D7212D" w:rsidRDefault="00CC711A" w:rsidP="00CC711A">
      <w:pPr>
        <w:pStyle w:val="Paragraphedeliste"/>
        <w:tabs>
          <w:tab w:val="clear" w:pos="9185"/>
          <w:tab w:val="clear" w:pos="9356"/>
          <w:tab w:val="right" w:leader="dot" w:pos="10337"/>
        </w:tabs>
        <w:ind w:left="360"/>
        <w:rPr>
          <w:sz w:val="12"/>
          <w:lang w:eastAsia="fr-FR"/>
        </w:rPr>
      </w:pPr>
    </w:p>
    <w:p w14:paraId="7B1C7383" w14:textId="3752B26B" w:rsidR="00AF0FB9" w:rsidRDefault="00AF0FB9" w:rsidP="00CB1C38">
      <w:pPr>
        <w:pStyle w:val="Paragraphedeliste"/>
        <w:numPr>
          <w:ilvl w:val="0"/>
          <w:numId w:val="1"/>
        </w:numPr>
        <w:tabs>
          <w:tab w:val="clear" w:pos="9185"/>
          <w:tab w:val="clear" w:pos="9356"/>
          <w:tab w:val="right" w:leader="dot" w:pos="10337"/>
        </w:tabs>
        <w:rPr>
          <w:lang w:eastAsia="fr-FR"/>
        </w:rPr>
      </w:pPr>
      <w:r w:rsidRPr="004102AF">
        <w:rPr>
          <w:lang w:eastAsia="fr-FR"/>
        </w:rPr>
        <w:t xml:space="preserve">Au milieu du 19e </w:t>
      </w:r>
      <w:r w:rsidR="002436E0" w:rsidRPr="004102AF">
        <w:rPr>
          <w:lang w:eastAsia="fr-FR"/>
        </w:rPr>
        <w:t>siècle</w:t>
      </w:r>
      <w:r w:rsidRPr="004102AF">
        <w:rPr>
          <w:lang w:eastAsia="fr-FR"/>
        </w:rPr>
        <w:t xml:space="preserve"> la théorie communément acceptée était la transmission </w:t>
      </w:r>
      <w:r w:rsidR="00EC44FB" w:rsidRPr="004102AF">
        <w:rPr>
          <w:lang w:eastAsia="fr-FR"/>
        </w:rPr>
        <w:t>du</w:t>
      </w:r>
      <w:r w:rsidRPr="004102AF">
        <w:rPr>
          <w:lang w:eastAsia="fr-FR"/>
        </w:rPr>
        <w:t xml:space="preserve"> choléra par l’air, pourtant d’après l’observation de la répartition des morts John Snow a déduit que l'air n’était pas en cause. Arrivez-vous à </w:t>
      </w:r>
      <w:r w:rsidR="00386226" w:rsidRPr="004102AF">
        <w:rPr>
          <w:lang w:eastAsia="fr-FR"/>
        </w:rPr>
        <w:t>la même conclusion ? Argumentez</w:t>
      </w:r>
      <w:r w:rsidRPr="004102AF">
        <w:rPr>
          <w:lang w:eastAsia="fr-FR"/>
        </w:rPr>
        <w:t>.</w:t>
      </w:r>
      <w:r w:rsidRPr="004102AF">
        <w:rPr>
          <w:lang w:eastAsia="fr-FR"/>
        </w:rPr>
        <w:tab/>
      </w:r>
    </w:p>
    <w:p w14:paraId="7A93940D" w14:textId="4EFE6AA7" w:rsidR="00CC711A" w:rsidRDefault="00CC711A" w:rsidP="00CC711A">
      <w:pPr>
        <w:pStyle w:val="Paragraphedeliste"/>
        <w:tabs>
          <w:tab w:val="clear" w:pos="9185"/>
          <w:tab w:val="clear" w:pos="9356"/>
          <w:tab w:val="right" w:leader="dot" w:pos="10337"/>
        </w:tabs>
        <w:ind w:left="360"/>
        <w:rPr>
          <w:lang w:eastAsia="fr-FR"/>
        </w:rPr>
      </w:pPr>
      <w:r>
        <w:rPr>
          <w:lang w:eastAsia="fr-FR"/>
        </w:rPr>
        <w:tab/>
      </w:r>
    </w:p>
    <w:p w14:paraId="114E65E2" w14:textId="32A90988" w:rsidR="00CC711A" w:rsidRPr="004102AF" w:rsidRDefault="00CC711A" w:rsidP="00CC711A">
      <w:pPr>
        <w:pStyle w:val="Paragraphedeliste"/>
        <w:tabs>
          <w:tab w:val="clear" w:pos="9185"/>
          <w:tab w:val="clear" w:pos="9356"/>
          <w:tab w:val="right" w:leader="dot" w:pos="10337"/>
        </w:tabs>
        <w:ind w:left="360"/>
        <w:rPr>
          <w:lang w:eastAsia="fr-FR"/>
        </w:rPr>
      </w:pPr>
      <w:r>
        <w:rPr>
          <w:lang w:eastAsia="fr-FR"/>
        </w:rPr>
        <w:tab/>
      </w:r>
    </w:p>
    <w:p w14:paraId="0D887515" w14:textId="77777777" w:rsidR="00DD59E7" w:rsidRPr="00D7212D" w:rsidRDefault="00DD59E7" w:rsidP="000A5649">
      <w:pPr>
        <w:pStyle w:val="Paragraphedeliste1"/>
        <w:ind w:left="0"/>
        <w:rPr>
          <w:sz w:val="10"/>
          <w:lang w:eastAsia="fr-FR"/>
        </w:rPr>
      </w:pPr>
    </w:p>
    <w:p w14:paraId="47007049" w14:textId="51CB944D" w:rsidR="00DC40B3" w:rsidRPr="004102AF" w:rsidRDefault="00DC40B3" w:rsidP="00261783">
      <w:pPr>
        <w:pStyle w:val="Paragraphedeliste1"/>
        <w:ind w:left="0"/>
        <w:rPr>
          <w:lang w:eastAsia="fr-FR"/>
        </w:rPr>
      </w:pPr>
      <w:r w:rsidRPr="004102AF">
        <w:rPr>
          <w:lang w:eastAsia="fr-FR"/>
        </w:rPr>
        <w:t xml:space="preserve">Aujourd’hui on sait que le vecteur de transmission du choléra est l’eau (et le contact physique entre personnes), mais </w:t>
      </w:r>
      <w:r w:rsidR="00C87044">
        <w:rPr>
          <w:lang w:eastAsia="fr-FR"/>
        </w:rPr>
        <w:t xml:space="preserve">c’est la carte de la répartition des morts de choléra </w:t>
      </w:r>
      <w:r w:rsidRPr="004102AF">
        <w:rPr>
          <w:lang w:eastAsia="fr-FR"/>
        </w:rPr>
        <w:t>qui a donnée l’idée à Snow de vérifier l</w:t>
      </w:r>
      <w:r w:rsidRPr="004102AF">
        <w:t>’hypothèse de l’eau comme vecteur de transmission.</w:t>
      </w:r>
    </w:p>
    <w:p w14:paraId="76E06932" w14:textId="77777777" w:rsidR="00DC40B3" w:rsidRPr="00D7212D" w:rsidRDefault="00DC40B3" w:rsidP="00FA04CD">
      <w:pPr>
        <w:rPr>
          <w:sz w:val="10"/>
        </w:rPr>
      </w:pPr>
    </w:p>
    <w:p w14:paraId="1A30AAB6" w14:textId="77777777" w:rsidR="00220784" w:rsidRPr="004102AF" w:rsidRDefault="004B7C71" w:rsidP="00220784">
      <w:pPr>
        <w:pStyle w:val="Paragraphedeliste1"/>
        <w:ind w:left="0"/>
        <w:rPr>
          <w:i/>
          <w:lang w:eastAsia="fr-FR"/>
        </w:rPr>
      </w:pPr>
      <w:r w:rsidRPr="004102AF">
        <w:rPr>
          <w:i/>
          <w:lang w:eastAsia="fr-FR"/>
        </w:rPr>
        <w:t>Dans cette première étape vous avez déterminé la localisation des objets étudiés (</w:t>
      </w:r>
      <w:r w:rsidR="00386226" w:rsidRPr="004102AF">
        <w:rPr>
          <w:i/>
          <w:lang w:eastAsia="fr-FR"/>
        </w:rPr>
        <w:t>l</w:t>
      </w:r>
      <w:r w:rsidRPr="004102AF">
        <w:rPr>
          <w:i/>
          <w:lang w:eastAsia="fr-FR"/>
        </w:rPr>
        <w:t>es morts)</w:t>
      </w:r>
      <w:r w:rsidR="00AF0FB9" w:rsidRPr="004102AF">
        <w:rPr>
          <w:i/>
          <w:lang w:eastAsia="fr-FR"/>
        </w:rPr>
        <w:t xml:space="preserve"> et vous vous êtes posé la question de la répartition géographique du phénomène</w:t>
      </w:r>
      <w:r w:rsidRPr="004102AF">
        <w:rPr>
          <w:i/>
          <w:lang w:eastAsia="fr-FR"/>
        </w:rPr>
        <w:t xml:space="preserve">. </w:t>
      </w:r>
      <w:r w:rsidR="00BA31BD" w:rsidRPr="004102AF">
        <w:rPr>
          <w:i/>
          <w:lang w:eastAsia="fr-FR"/>
        </w:rPr>
        <w:t>En effet, la première question que Dr Snow s’est posée était « où ? ». Il a répondu par l’étude de la carte des victimes de choléra. Puis il s’est posé une deuxième question, « où et comment ?</w:t>
      </w:r>
      <w:r w:rsidR="00261783" w:rsidRPr="004102AF">
        <w:rPr>
          <w:i/>
          <w:lang w:eastAsia="fr-FR"/>
        </w:rPr>
        <w:t> </w:t>
      </w:r>
      <w:r w:rsidR="00BA31BD" w:rsidRPr="004102AF">
        <w:rPr>
          <w:i/>
          <w:lang w:eastAsia="fr-FR"/>
        </w:rPr>
        <w:t>». J. Snow s’est ainsi intéressé à la localisation relative des victimes (les unes par rapport aux autres) et a cherché à déterminer comment les morts se sont répartis à l’intérieur du quartier (concentration).</w:t>
      </w:r>
      <w:r w:rsidR="00ED12AC" w:rsidRPr="004102AF">
        <w:rPr>
          <w:i/>
          <w:lang w:eastAsia="fr-FR"/>
        </w:rPr>
        <w:t xml:space="preserve"> </w:t>
      </w:r>
    </w:p>
    <w:p w14:paraId="43513573" w14:textId="77777777" w:rsidR="00D7212D" w:rsidRPr="00D7212D" w:rsidRDefault="00D7212D" w:rsidP="005C73CD">
      <w:pPr>
        <w:tabs>
          <w:tab w:val="clear" w:pos="9185"/>
          <w:tab w:val="clear" w:pos="9356"/>
          <w:tab w:val="right" w:leader="dot" w:pos="10337"/>
        </w:tabs>
        <w:rPr>
          <w:b/>
          <w:sz w:val="12"/>
        </w:rPr>
      </w:pPr>
    </w:p>
    <w:p w14:paraId="3EBAA0D6" w14:textId="2BAA677F" w:rsidR="005C73CD" w:rsidRPr="004102AF" w:rsidRDefault="005C73CD" w:rsidP="005C73CD">
      <w:pPr>
        <w:tabs>
          <w:tab w:val="clear" w:pos="9185"/>
          <w:tab w:val="clear" w:pos="9356"/>
          <w:tab w:val="right" w:leader="dot" w:pos="10337"/>
        </w:tabs>
        <w:rPr>
          <w:b/>
        </w:rPr>
      </w:pPr>
      <w:r w:rsidRPr="004102AF">
        <w:rPr>
          <w:b/>
        </w:rPr>
        <w:t>Pen</w:t>
      </w:r>
      <w:r w:rsidR="00CC711A">
        <w:rPr>
          <w:b/>
        </w:rPr>
        <w:t>sez à enregistrer votre projet</w:t>
      </w:r>
    </w:p>
    <w:p w14:paraId="18B8FA33" w14:textId="3A1D5BEF" w:rsidR="00ED12AC" w:rsidRPr="004102AF" w:rsidRDefault="00ED12AC" w:rsidP="00ED12AC">
      <w:pPr>
        <w:pStyle w:val="Titre1"/>
      </w:pPr>
      <w:bookmarkStart w:id="12" w:name="_Toc211441988"/>
      <w:r w:rsidRPr="004102AF">
        <w:t>Repér</w:t>
      </w:r>
      <w:r w:rsidR="005249AA">
        <w:t>er</w:t>
      </w:r>
      <w:r w:rsidRPr="004102AF">
        <w:t xml:space="preserve"> de la structure spatiale des morts du choléra : réponse à la question « Comment et pourquoi ? »</w:t>
      </w:r>
      <w:bookmarkEnd w:id="12"/>
    </w:p>
    <w:p w14:paraId="0B6342CF" w14:textId="67724A4D" w:rsidR="00ED12AC" w:rsidRPr="00D7212D" w:rsidRDefault="00ED12AC" w:rsidP="00ED12AC">
      <w:pPr>
        <w:rPr>
          <w:sz w:val="10"/>
        </w:rPr>
      </w:pPr>
    </w:p>
    <w:p w14:paraId="7A06AF3A" w14:textId="1227C480" w:rsidR="00ED12AC" w:rsidRPr="004102AF" w:rsidRDefault="006C3568" w:rsidP="00ED12AC">
      <w:pPr>
        <w:rPr>
          <w:i/>
        </w:rPr>
      </w:pPr>
      <w:r w:rsidRPr="006C3568">
        <w:rPr>
          <w:noProof/>
        </w:rPr>
        <w:drawing>
          <wp:anchor distT="0" distB="0" distL="114300" distR="114300" simplePos="0" relativeHeight="251753472" behindDoc="0" locked="0" layoutInCell="1" allowOverlap="1" wp14:anchorId="22FE440E" wp14:editId="0EC5C890">
            <wp:simplePos x="0" y="0"/>
            <wp:positionH relativeFrom="margin">
              <wp:posOffset>4557395</wp:posOffset>
            </wp:positionH>
            <wp:positionV relativeFrom="paragraph">
              <wp:posOffset>139065</wp:posOffset>
            </wp:positionV>
            <wp:extent cx="2193925" cy="1647825"/>
            <wp:effectExtent l="0" t="0" r="0" b="9525"/>
            <wp:wrapSquare wrapText="bothSides"/>
            <wp:docPr id="9" name="Image 4">
              <a:extLst xmlns:a="http://schemas.openxmlformats.org/drawingml/2006/main">
                <a:ext uri="{FF2B5EF4-FFF2-40B4-BE49-F238E27FC236}">
                  <a16:creationId xmlns:a16="http://schemas.microsoft.com/office/drawing/2014/main" id="{651E5CAF-1B22-496C-88EA-3441EB6C2A5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651E5CAF-1B22-496C-88EA-3441EB6C2A5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93925" cy="1647825"/>
                    </a:xfrm>
                    <a:prstGeom prst="rect">
                      <a:avLst/>
                    </a:prstGeom>
                  </pic:spPr>
                </pic:pic>
              </a:graphicData>
            </a:graphic>
            <wp14:sizeRelH relativeFrom="margin">
              <wp14:pctWidth>0</wp14:pctWidth>
            </wp14:sizeRelH>
            <wp14:sizeRelV relativeFrom="margin">
              <wp14:pctHeight>0</wp14:pctHeight>
            </wp14:sizeRelV>
          </wp:anchor>
        </w:drawing>
      </w:r>
      <w:r w:rsidR="00ED12AC" w:rsidRPr="004102AF">
        <w:rPr>
          <w:i/>
        </w:rPr>
        <w:t xml:space="preserve">Avec l’hypothèse de l’eau comme vecteur de transmission et dans l’objectif de comprendre la cause de l’épidémie, ainsi que les causes de sa diffusion par la suite, Dr Snow a localisé très précisément sur la carte précédente les </w:t>
      </w:r>
      <w:r w:rsidR="002426C3">
        <w:rPr>
          <w:b/>
          <w:i/>
        </w:rPr>
        <w:t>pompes à eau</w:t>
      </w:r>
      <w:r w:rsidR="00ED12AC" w:rsidRPr="004102AF">
        <w:rPr>
          <w:b/>
          <w:i/>
        </w:rPr>
        <w:t xml:space="preserve"> </w:t>
      </w:r>
      <w:r w:rsidR="00ED12AC" w:rsidRPr="004102AF">
        <w:rPr>
          <w:i/>
        </w:rPr>
        <w:t>dans le quartier de Soho.</w:t>
      </w:r>
    </w:p>
    <w:p w14:paraId="6D7D2E77" w14:textId="7118FDFF" w:rsidR="00ED12AC" w:rsidRPr="004102AF" w:rsidRDefault="00ED12AC" w:rsidP="00ED12AC">
      <w:pPr>
        <w:rPr>
          <w:i/>
        </w:rPr>
      </w:pPr>
    </w:p>
    <w:p w14:paraId="766C88BB" w14:textId="6EF9A986" w:rsidR="00ED12AC" w:rsidRDefault="00ED12AC" w:rsidP="00ED12AC">
      <w:pPr>
        <w:pStyle w:val="Paragraphedeliste"/>
        <w:ind w:left="0"/>
      </w:pPr>
      <w:r w:rsidRPr="004102AF">
        <w:t>D’après l’observation de la carte, Dr Snow s’est demandé s’il n’y avait pas une concentration plus importante de cas de choléra autour de certain</w:t>
      </w:r>
      <w:r w:rsidR="002426C3">
        <w:t>e</w:t>
      </w:r>
      <w:r w:rsidRPr="004102AF">
        <w:t xml:space="preserve">s </w:t>
      </w:r>
      <w:r w:rsidR="002426C3">
        <w:t>pompes à eau</w:t>
      </w:r>
      <w:r w:rsidRPr="004102AF">
        <w:t>. Il n’avait pas à l’époque les moyens pour vérifier de façon scientifique cette deuxième hypothèse. Aujourd’hui vous avez ces moyens et pour analyser la structure spatiale des victimes autour des différent</w:t>
      </w:r>
      <w:r w:rsidR="002426C3">
        <w:t>e</w:t>
      </w:r>
      <w:r w:rsidRPr="004102AF">
        <w:t xml:space="preserve">s </w:t>
      </w:r>
      <w:r w:rsidR="002426C3">
        <w:t>pompes à eau</w:t>
      </w:r>
      <w:r w:rsidRPr="004102AF">
        <w:t xml:space="preserve">, vous allez utiliser différentes méthodes d’analyse spatiale pour vérifier si </w:t>
      </w:r>
      <w:r w:rsidR="002426C3" w:rsidRPr="004102AF">
        <w:t>certain</w:t>
      </w:r>
      <w:r w:rsidR="002426C3">
        <w:t>e</w:t>
      </w:r>
      <w:r w:rsidR="002426C3" w:rsidRPr="004102AF">
        <w:t xml:space="preserve">s </w:t>
      </w:r>
      <w:r w:rsidR="002426C3">
        <w:t>pompes à eau</w:t>
      </w:r>
      <w:r w:rsidRPr="004102AF">
        <w:t xml:space="preserve"> pourraient être </w:t>
      </w:r>
      <w:r w:rsidR="00CC3D63">
        <w:t xml:space="preserve">les </w:t>
      </w:r>
      <w:r w:rsidRPr="004102AF">
        <w:t xml:space="preserve">sources de contamination. </w:t>
      </w:r>
    </w:p>
    <w:p w14:paraId="0102BD3E" w14:textId="32842261" w:rsidR="006C3568" w:rsidRPr="004102AF" w:rsidRDefault="006C3568" w:rsidP="00ED12AC">
      <w:pPr>
        <w:pStyle w:val="Paragraphedeliste"/>
        <w:ind w:left="0"/>
      </w:pPr>
    </w:p>
    <w:p w14:paraId="3CC677BA" w14:textId="087C843F" w:rsidR="00ED12AC" w:rsidRPr="004102AF" w:rsidRDefault="005249AA" w:rsidP="005249AA">
      <w:pPr>
        <w:pStyle w:val="Titre2"/>
      </w:pPr>
      <w:bookmarkStart w:id="13" w:name="_Toc211441989"/>
      <w:r w:rsidRPr="004102AF">
        <w:t>Identifi</w:t>
      </w:r>
      <w:r>
        <w:t>er l</w:t>
      </w:r>
      <w:r w:rsidRPr="004102AF">
        <w:t xml:space="preserve">es </w:t>
      </w:r>
      <w:r>
        <w:t>pompes à eau</w:t>
      </w:r>
      <w:r w:rsidRPr="004102AF">
        <w:t xml:space="preserve"> les plus proches de chaque adresse de mort</w:t>
      </w:r>
      <w:r>
        <w:t xml:space="preserve"> </w:t>
      </w:r>
      <w:r w:rsidRPr="00CC3D63">
        <w:rPr>
          <w:u w:val="single"/>
        </w:rPr>
        <w:t>avec une distance mathématique</w:t>
      </w:r>
      <w:bookmarkEnd w:id="13"/>
    </w:p>
    <w:p w14:paraId="24EBF5E9" w14:textId="3C78E0B0" w:rsidR="00ED12AC" w:rsidRPr="004102AF" w:rsidRDefault="00ED12AC" w:rsidP="00CB1C38">
      <w:pPr>
        <w:pStyle w:val="Paragraphedeliste"/>
        <w:numPr>
          <w:ilvl w:val="0"/>
          <w:numId w:val="2"/>
        </w:numPr>
      </w:pPr>
      <w:bookmarkStart w:id="14" w:name="_Hlk211438505"/>
      <w:r w:rsidRPr="004102AF">
        <w:t>Créez un jeu de données vecteur (</w:t>
      </w:r>
      <w:r w:rsidR="006C3568">
        <w:t xml:space="preserve">dans le </w:t>
      </w:r>
      <w:proofErr w:type="spellStart"/>
      <w:r w:rsidR="006C3568">
        <w:t>geopackage</w:t>
      </w:r>
      <w:proofErr w:type="spellEnd"/>
      <w:r w:rsidRPr="004102AF">
        <w:t xml:space="preserve">) des </w:t>
      </w:r>
      <w:r w:rsidR="008E3099">
        <w:t>pompes à eau</w:t>
      </w:r>
      <w:r w:rsidR="008E3099" w:rsidRPr="004102AF">
        <w:t xml:space="preserve"> </w:t>
      </w:r>
      <w:bookmarkEnd w:id="14"/>
      <w:r w:rsidRPr="004102AF">
        <w:t>à partir du fichier Pumps.</w:t>
      </w:r>
      <w:r w:rsidR="005E45BC" w:rsidRPr="004102AF">
        <w:t>csv</w:t>
      </w:r>
      <w:r w:rsidRPr="004102AF">
        <w:t xml:space="preserve"> et rajoutez-le au </w:t>
      </w:r>
      <w:r w:rsidR="00CC3D63">
        <w:t>projet</w:t>
      </w:r>
      <w:r w:rsidRPr="004102AF">
        <w:t xml:space="preserve"> en cours.</w:t>
      </w:r>
    </w:p>
    <w:p w14:paraId="0B45AF3C" w14:textId="77777777" w:rsidR="00ED12AC" w:rsidRPr="00D7212D" w:rsidRDefault="00ED12AC" w:rsidP="00B33D63">
      <w:pPr>
        <w:pStyle w:val="Paragraphedeliste2"/>
        <w:ind w:left="0"/>
        <w:rPr>
          <w:sz w:val="12"/>
        </w:rPr>
      </w:pPr>
    </w:p>
    <w:p w14:paraId="0B603E22" w14:textId="21C3C901" w:rsidR="00ED12AC" w:rsidRPr="004102AF" w:rsidRDefault="00ED12AC" w:rsidP="00CB1C38">
      <w:pPr>
        <w:pStyle w:val="Paragraphedeliste2"/>
        <w:numPr>
          <w:ilvl w:val="0"/>
          <w:numId w:val="2"/>
        </w:numPr>
        <w:tabs>
          <w:tab w:val="clear" w:pos="9185"/>
          <w:tab w:val="clear" w:pos="9356"/>
          <w:tab w:val="right" w:leader="dot" w:pos="10337"/>
        </w:tabs>
      </w:pPr>
      <w:r w:rsidRPr="004102AF">
        <w:t xml:space="preserve">Vous allez commencer par utiliser la méthode des polygones de </w:t>
      </w:r>
      <w:proofErr w:type="spellStart"/>
      <w:r w:rsidRPr="004102AF">
        <w:t>Thiessen</w:t>
      </w:r>
      <w:proofErr w:type="spellEnd"/>
      <w:r w:rsidRPr="004102AF">
        <w:t xml:space="preserve"> (= diagramme ou cellules de </w:t>
      </w:r>
      <w:proofErr w:type="spellStart"/>
      <w:r w:rsidRPr="004102AF">
        <w:t>Voronoï</w:t>
      </w:r>
      <w:proofErr w:type="spellEnd"/>
      <w:r w:rsidRPr="004102AF">
        <w:t>). Quel est le principe de cette méthode</w:t>
      </w:r>
      <w:r w:rsidR="006D0125">
        <w:t> ?</w:t>
      </w:r>
      <w:r w:rsidRPr="004102AF">
        <w:t xml:space="preserve"> Que définit-elle ? Sur quelle distance se base-t-elle ? (</w:t>
      </w:r>
      <w:proofErr w:type="gramStart"/>
      <w:r w:rsidR="00B33D63" w:rsidRPr="004102AF">
        <w:t>pour</w:t>
      </w:r>
      <w:proofErr w:type="gramEnd"/>
      <w:r w:rsidR="00B33D63" w:rsidRPr="004102AF">
        <w:t xml:space="preserve"> répondre à ces questions </w:t>
      </w:r>
      <w:r w:rsidRPr="001D6EA7">
        <w:t>consultez</w:t>
      </w:r>
      <w:r w:rsidR="00B33D63" w:rsidRPr="001D6EA7">
        <w:t xml:space="preserve"> </w:t>
      </w:r>
      <w:r w:rsidR="005C30A3" w:rsidRPr="001D6EA7">
        <w:t xml:space="preserve">l’annexe </w:t>
      </w:r>
      <w:r w:rsidR="00CC3D63">
        <w:t>3</w:t>
      </w:r>
      <w:r w:rsidR="005C30A3" w:rsidRPr="001D6EA7">
        <w:t xml:space="preserve"> de ce document</w:t>
      </w:r>
      <w:r w:rsidR="005C30A3">
        <w:t xml:space="preserve"> et d’autres sources si nécessaire</w:t>
      </w:r>
      <w:r w:rsidRPr="004102AF">
        <w:t>)</w:t>
      </w:r>
      <w:r w:rsidRPr="004102AF">
        <w:tab/>
      </w:r>
    </w:p>
    <w:p w14:paraId="063C4DB6" w14:textId="77777777" w:rsidR="00ED12AC" w:rsidRPr="004102AF" w:rsidRDefault="00ED12AC" w:rsidP="00ED12AC">
      <w:pPr>
        <w:pStyle w:val="Paragraphedeliste2"/>
        <w:tabs>
          <w:tab w:val="clear" w:pos="9185"/>
          <w:tab w:val="clear" w:pos="9356"/>
          <w:tab w:val="right" w:leader="dot" w:pos="10337"/>
        </w:tabs>
        <w:ind w:left="426"/>
      </w:pPr>
      <w:r w:rsidRPr="004102AF">
        <w:lastRenderedPageBreak/>
        <w:tab/>
      </w:r>
      <w:r w:rsidRPr="004102AF">
        <w:tab/>
      </w:r>
    </w:p>
    <w:p w14:paraId="527DEACD" w14:textId="77777777" w:rsidR="00ED12AC" w:rsidRPr="004102AF" w:rsidRDefault="00ED12AC" w:rsidP="00ED12AC">
      <w:pPr>
        <w:pStyle w:val="Paragraphedeliste2"/>
        <w:tabs>
          <w:tab w:val="clear" w:pos="9185"/>
          <w:tab w:val="clear" w:pos="9356"/>
          <w:tab w:val="right" w:leader="dot" w:pos="10337"/>
        </w:tabs>
        <w:ind w:left="426"/>
      </w:pPr>
      <w:r w:rsidRPr="004102AF">
        <w:tab/>
      </w:r>
      <w:r w:rsidRPr="004102AF">
        <w:tab/>
      </w:r>
      <w:r w:rsidRPr="004102AF">
        <w:br/>
      </w:r>
      <w:r w:rsidRPr="004102AF">
        <w:tab/>
      </w:r>
      <w:r w:rsidRPr="004102AF">
        <w:tab/>
      </w:r>
      <w:r w:rsidRPr="004102AF">
        <w:br/>
      </w:r>
      <w:r w:rsidRPr="004102AF">
        <w:tab/>
      </w:r>
    </w:p>
    <w:p w14:paraId="22C1DB75" w14:textId="77777777" w:rsidR="00B33D63" w:rsidRPr="004102AF" w:rsidRDefault="00B33D63" w:rsidP="00B33D63">
      <w:pPr>
        <w:pStyle w:val="Paragraphedeliste2"/>
        <w:tabs>
          <w:tab w:val="clear" w:pos="9185"/>
          <w:tab w:val="clear" w:pos="9356"/>
          <w:tab w:val="right" w:leader="dot" w:pos="10337"/>
        </w:tabs>
        <w:ind w:left="426"/>
      </w:pPr>
      <w:r w:rsidRPr="004102AF">
        <w:tab/>
      </w:r>
    </w:p>
    <w:p w14:paraId="1471237C" w14:textId="77777777" w:rsidR="00ED12AC" w:rsidRPr="00D7212D" w:rsidRDefault="00ED12AC" w:rsidP="001D6EA7">
      <w:pPr>
        <w:jc w:val="center"/>
        <w:rPr>
          <w:sz w:val="8"/>
        </w:rPr>
      </w:pPr>
    </w:p>
    <w:p w14:paraId="536B066A" w14:textId="4E7C21E8" w:rsidR="00ED12AC" w:rsidRPr="004102AF" w:rsidRDefault="00ED12AC" w:rsidP="00CB1C38">
      <w:pPr>
        <w:pStyle w:val="Paragraphedeliste2"/>
        <w:numPr>
          <w:ilvl w:val="0"/>
          <w:numId w:val="2"/>
        </w:numPr>
        <w:tabs>
          <w:tab w:val="clear" w:pos="9185"/>
          <w:tab w:val="clear" w:pos="9356"/>
          <w:tab w:val="right" w:leader="dot" w:pos="10337"/>
        </w:tabs>
      </w:pPr>
      <w:r w:rsidRPr="004102AF">
        <w:t>Quelle est l’hypothèse sous-jacente à cette méthode en ce qui c</w:t>
      </w:r>
      <w:r w:rsidR="008E3099">
        <w:t xml:space="preserve">oncerne l’utilisation des pompes </w:t>
      </w:r>
      <w:r w:rsidRPr="004102AF">
        <w:t>à eau par les habitants. Quelle est la principale limite de cette hypothèse ?</w:t>
      </w:r>
      <w:r w:rsidRPr="004102AF">
        <w:tab/>
      </w:r>
    </w:p>
    <w:p w14:paraId="4BE1FD74" w14:textId="77777777" w:rsidR="00ED12AC" w:rsidRPr="004102AF" w:rsidRDefault="00ED12AC" w:rsidP="00ED12AC">
      <w:pPr>
        <w:pStyle w:val="Paragraphedeliste"/>
        <w:tabs>
          <w:tab w:val="clear" w:pos="360"/>
          <w:tab w:val="clear" w:pos="9185"/>
          <w:tab w:val="clear" w:pos="9356"/>
          <w:tab w:val="right" w:leader="dot" w:pos="10337"/>
        </w:tabs>
        <w:ind w:left="426"/>
        <w:rPr>
          <w:sz w:val="12"/>
        </w:rPr>
      </w:pPr>
      <w:r w:rsidRPr="004102AF">
        <w:tab/>
      </w:r>
      <w:r w:rsidRPr="004102AF">
        <w:tab/>
      </w:r>
      <w:r w:rsidRPr="004102AF">
        <w:br/>
      </w:r>
      <w:r w:rsidRPr="004102AF">
        <w:tab/>
      </w:r>
      <w:r w:rsidRPr="004102AF">
        <w:tab/>
      </w:r>
      <w:r w:rsidRPr="004102AF">
        <w:br/>
      </w:r>
    </w:p>
    <w:p w14:paraId="21C3BBE0" w14:textId="6F02EAAD" w:rsidR="00ED12AC" w:rsidRPr="004102AF" w:rsidRDefault="00ED12AC" w:rsidP="00CB1C38">
      <w:pPr>
        <w:pStyle w:val="Paragraphedeliste2"/>
        <w:numPr>
          <w:ilvl w:val="0"/>
          <w:numId w:val="2"/>
        </w:numPr>
        <w:tabs>
          <w:tab w:val="clear" w:pos="9185"/>
          <w:tab w:val="clear" w:pos="9356"/>
          <w:tab w:val="right" w:leader="dot" w:pos="10337"/>
        </w:tabs>
        <w:rPr>
          <w:i/>
        </w:rPr>
      </w:pPr>
      <w:r w:rsidRPr="004102AF">
        <w:t xml:space="preserve">Créez des polygones de </w:t>
      </w:r>
      <w:proofErr w:type="spellStart"/>
      <w:r w:rsidRPr="004102AF">
        <w:t>Thiessen</w:t>
      </w:r>
      <w:proofErr w:type="spellEnd"/>
      <w:r w:rsidRPr="004102AF">
        <w:t xml:space="preserve"> (</w:t>
      </w:r>
      <w:r w:rsidR="00B87351" w:rsidRPr="004102AF">
        <w:t>aussi appelés</w:t>
      </w:r>
      <w:r w:rsidR="00C472B6" w:rsidRPr="004102AF">
        <w:t xml:space="preserve"> polygones de</w:t>
      </w:r>
      <w:r w:rsidR="00B87351" w:rsidRPr="004102AF">
        <w:t xml:space="preserve"> </w:t>
      </w:r>
      <w:proofErr w:type="spellStart"/>
      <w:r w:rsidRPr="004102AF">
        <w:t>Voronoï</w:t>
      </w:r>
      <w:proofErr w:type="spellEnd"/>
      <w:r w:rsidRPr="004102AF">
        <w:t>) en fonction des pompes</w:t>
      </w:r>
      <w:r w:rsidR="00B87351" w:rsidRPr="004102AF">
        <w:t>. Dans QGIS l’outil s’intitule</w:t>
      </w:r>
      <w:r w:rsidRPr="004102AF">
        <w:t xml:space="preserve"> </w:t>
      </w:r>
      <w:r w:rsidR="00B33D63" w:rsidRPr="004102AF">
        <w:t xml:space="preserve">Polygones de </w:t>
      </w:r>
      <w:proofErr w:type="spellStart"/>
      <w:r w:rsidR="00B33D63" w:rsidRPr="004102AF">
        <w:t>Voronoï</w:t>
      </w:r>
      <w:proofErr w:type="spellEnd"/>
      <w:r w:rsidR="00C472B6" w:rsidRPr="004102AF">
        <w:t xml:space="preserve"> et</w:t>
      </w:r>
      <w:r w:rsidR="00B33D63" w:rsidRPr="004102AF">
        <w:t xml:space="preserve"> permet d’élargir la surface couverte des polygones</w:t>
      </w:r>
      <w:r w:rsidR="002F0A01" w:rsidRPr="004102AF">
        <w:t xml:space="preserve"> en ajoutant une zone tampon</w:t>
      </w:r>
      <w:r w:rsidR="00B33D63" w:rsidRPr="004102AF">
        <w:t xml:space="preserve"> à la limite des zones couvert</w:t>
      </w:r>
      <w:r w:rsidR="00CC3D63">
        <w:t>e</w:t>
      </w:r>
      <w:r w:rsidR="00B33D63" w:rsidRPr="004102AF">
        <w:t xml:space="preserve">s des points en entrés (ici le pompes). </w:t>
      </w:r>
      <w:r w:rsidR="00C472B6" w:rsidRPr="004102AF">
        <w:t>T</w:t>
      </w:r>
      <w:r w:rsidR="00B33D63" w:rsidRPr="004102AF">
        <w:t xml:space="preserve">estez une fois </w:t>
      </w:r>
      <w:r w:rsidR="002F0A01" w:rsidRPr="004102AF">
        <w:t>sans zone tampon</w:t>
      </w:r>
      <w:r w:rsidR="00B33D63" w:rsidRPr="004102AF">
        <w:t xml:space="preserve">, puis une deuxième fois avec </w:t>
      </w:r>
      <w:r w:rsidR="00C472B6" w:rsidRPr="004102AF">
        <w:t>une z</w:t>
      </w:r>
      <w:r w:rsidR="002F0A01" w:rsidRPr="004102AF">
        <w:t>one tampon</w:t>
      </w:r>
      <w:r w:rsidR="00C472B6" w:rsidRPr="004102AF">
        <w:t xml:space="preserve"> de</w:t>
      </w:r>
      <w:r w:rsidR="00B33D63" w:rsidRPr="004102AF">
        <w:t xml:space="preserve"> </w:t>
      </w:r>
      <w:r w:rsidR="004C6D37">
        <w:t>10</w:t>
      </w:r>
      <w:r w:rsidR="004C6D37" w:rsidRPr="004102AF">
        <w:t xml:space="preserve"> </w:t>
      </w:r>
      <w:r w:rsidR="00B33D63" w:rsidRPr="004102AF">
        <w:t>% en plus</w:t>
      </w:r>
      <w:r w:rsidR="002F0A01" w:rsidRPr="004102AF">
        <w:t xml:space="preserve"> de l’emprise initiale. C</w:t>
      </w:r>
      <w:r w:rsidR="00B87351" w:rsidRPr="004102AF">
        <w:t>omparez les deux résultats. Selon vous, quel est le résultat le plus pertinent ?</w:t>
      </w:r>
      <w:r w:rsidR="00F86ABB">
        <w:t xml:space="preserve"> Pourquoi ?</w:t>
      </w:r>
      <w:r w:rsidR="00C472B6" w:rsidRPr="004102AF">
        <w:tab/>
      </w:r>
    </w:p>
    <w:p w14:paraId="7617AD81" w14:textId="548CEE84" w:rsidR="00C472B6" w:rsidRPr="004102AF" w:rsidRDefault="00C472B6" w:rsidP="00C472B6">
      <w:pPr>
        <w:pStyle w:val="Paragraphedeliste2"/>
        <w:tabs>
          <w:tab w:val="clear" w:pos="9185"/>
          <w:tab w:val="clear" w:pos="9356"/>
          <w:tab w:val="right" w:leader="dot" w:pos="10337"/>
        </w:tabs>
        <w:ind w:left="360"/>
      </w:pPr>
      <w:r w:rsidRPr="004102AF">
        <w:tab/>
      </w:r>
    </w:p>
    <w:p w14:paraId="3DA7297A" w14:textId="179B747D" w:rsidR="00C472B6" w:rsidRPr="004102AF" w:rsidRDefault="00C472B6" w:rsidP="00C472B6">
      <w:pPr>
        <w:pStyle w:val="Paragraphedeliste2"/>
        <w:tabs>
          <w:tab w:val="clear" w:pos="9185"/>
          <w:tab w:val="clear" w:pos="9356"/>
          <w:tab w:val="right" w:leader="dot" w:pos="10337"/>
        </w:tabs>
        <w:ind w:left="360"/>
      </w:pPr>
      <w:r w:rsidRPr="004102AF">
        <w:tab/>
      </w:r>
    </w:p>
    <w:p w14:paraId="41D0AEE9" w14:textId="2863950A" w:rsidR="00C472B6" w:rsidRPr="004102AF" w:rsidRDefault="00C472B6" w:rsidP="00C472B6">
      <w:pPr>
        <w:pStyle w:val="Paragraphedeliste2"/>
        <w:tabs>
          <w:tab w:val="clear" w:pos="9185"/>
          <w:tab w:val="clear" w:pos="9356"/>
          <w:tab w:val="right" w:leader="dot" w:pos="10337"/>
        </w:tabs>
        <w:ind w:left="360"/>
      </w:pPr>
      <w:r w:rsidRPr="004102AF">
        <w:tab/>
      </w:r>
    </w:p>
    <w:p w14:paraId="0F595D54" w14:textId="5766320D" w:rsidR="00C472B6" w:rsidRPr="004102AF" w:rsidRDefault="00C472B6" w:rsidP="00C472B6">
      <w:pPr>
        <w:pStyle w:val="Paragraphedeliste2"/>
        <w:tabs>
          <w:tab w:val="clear" w:pos="9185"/>
          <w:tab w:val="clear" w:pos="9356"/>
          <w:tab w:val="right" w:leader="dot" w:pos="10337"/>
        </w:tabs>
        <w:ind w:left="360"/>
      </w:pPr>
      <w:r w:rsidRPr="004102AF">
        <w:tab/>
      </w:r>
    </w:p>
    <w:p w14:paraId="343132DB" w14:textId="7A4568F0" w:rsidR="00D170BC" w:rsidRPr="00D7212D" w:rsidRDefault="002F0A01" w:rsidP="00D7212D">
      <w:pPr>
        <w:rPr>
          <w:sz w:val="12"/>
        </w:rPr>
      </w:pPr>
      <w:r w:rsidRPr="004102AF">
        <w:rPr>
          <w:noProof/>
          <w:lang w:eastAsia="fr-FR"/>
        </w:rPr>
        <w:t xml:space="preserve"> </w:t>
      </w:r>
    </w:p>
    <w:p w14:paraId="62E4F773" w14:textId="09C2EBC2" w:rsidR="00ED12AC" w:rsidRPr="004102AF" w:rsidRDefault="00C472B6" w:rsidP="00CB1C38">
      <w:pPr>
        <w:pStyle w:val="Paragraphedeliste1"/>
        <w:numPr>
          <w:ilvl w:val="0"/>
          <w:numId w:val="2"/>
        </w:numPr>
        <w:tabs>
          <w:tab w:val="clear" w:pos="9185"/>
          <w:tab w:val="clear" w:pos="9356"/>
          <w:tab w:val="right" w:leader="dot" w:pos="10337"/>
        </w:tabs>
        <w:rPr>
          <w:lang w:eastAsia="fr-FR"/>
        </w:rPr>
      </w:pPr>
      <w:r w:rsidRPr="004102AF">
        <w:t>A</w:t>
      </w:r>
      <w:r w:rsidR="00ED12AC" w:rsidRPr="004102AF">
        <w:t xml:space="preserve">ffichez sur chaque polygone la localisation des morts et les noms des pompes à eau. </w:t>
      </w:r>
      <w:r w:rsidR="00ED12AC" w:rsidRPr="004102AF">
        <w:rPr>
          <w:lang w:eastAsia="fr-FR"/>
        </w:rPr>
        <w:t xml:space="preserve">Que constatez-vous grâce aux polygones de </w:t>
      </w:r>
      <w:proofErr w:type="spellStart"/>
      <w:r w:rsidR="00ED12AC" w:rsidRPr="004102AF">
        <w:rPr>
          <w:lang w:eastAsia="fr-FR"/>
        </w:rPr>
        <w:t>Thiessen</w:t>
      </w:r>
      <w:proofErr w:type="spellEnd"/>
      <w:r w:rsidR="00ED12AC" w:rsidRPr="004102AF">
        <w:rPr>
          <w:lang w:eastAsia="fr-FR"/>
        </w:rPr>
        <w:t xml:space="preserve"> ? </w:t>
      </w:r>
      <w:r w:rsidR="00ED12AC" w:rsidRPr="004102AF">
        <w:rPr>
          <w:lang w:eastAsia="fr-FR"/>
        </w:rPr>
        <w:tab/>
      </w:r>
    </w:p>
    <w:p w14:paraId="04F5EAB2" w14:textId="2C468C18" w:rsidR="00ED12AC" w:rsidRDefault="00ED12AC" w:rsidP="00ED12AC">
      <w:pPr>
        <w:pStyle w:val="Paragraphedeliste2"/>
        <w:tabs>
          <w:tab w:val="clear" w:pos="9185"/>
          <w:tab w:val="clear" w:pos="9356"/>
          <w:tab w:val="right" w:leader="dot" w:pos="10337"/>
        </w:tabs>
        <w:ind w:left="426"/>
      </w:pPr>
      <w:r w:rsidRPr="004102AF">
        <w:tab/>
      </w:r>
    </w:p>
    <w:p w14:paraId="38E4273B" w14:textId="2B9E4F8B" w:rsidR="00C94EBA" w:rsidRDefault="00C94EBA" w:rsidP="00C94EBA">
      <w:pPr>
        <w:pStyle w:val="Paragraphedeliste1"/>
        <w:tabs>
          <w:tab w:val="clear" w:pos="9185"/>
          <w:tab w:val="clear" w:pos="9356"/>
          <w:tab w:val="right" w:leader="dot" w:pos="10337"/>
        </w:tabs>
        <w:ind w:left="360"/>
      </w:pPr>
    </w:p>
    <w:p w14:paraId="2CEAD7D6" w14:textId="31065198" w:rsidR="00442746" w:rsidRDefault="00C94EBA" w:rsidP="00CC3D63">
      <w:pPr>
        <w:pStyle w:val="Paragraphedeliste1"/>
        <w:numPr>
          <w:ilvl w:val="0"/>
          <w:numId w:val="2"/>
        </w:numPr>
        <w:tabs>
          <w:tab w:val="clear" w:pos="9185"/>
          <w:tab w:val="clear" w:pos="9356"/>
          <w:tab w:val="right" w:leader="dot" w:pos="10337"/>
        </w:tabs>
      </w:pPr>
      <w:r w:rsidRPr="004102AF">
        <w:t xml:space="preserve">Quel pourcentage des décès de choléra se sont produits dans </w:t>
      </w:r>
      <w:r>
        <w:t>l</w:t>
      </w:r>
      <w:r w:rsidR="00442746">
        <w:t>es</w:t>
      </w:r>
      <w:r>
        <w:t xml:space="preserve"> </w:t>
      </w:r>
      <w:r w:rsidRPr="004102AF">
        <w:t>zone</w:t>
      </w:r>
      <w:r w:rsidR="00442746">
        <w:t>s</w:t>
      </w:r>
      <w:r w:rsidRPr="004102AF">
        <w:t xml:space="preserve"> d’influence de</w:t>
      </w:r>
      <w:r w:rsidR="00442746">
        <w:t>s</w:t>
      </w:r>
      <w:r>
        <w:t xml:space="preserve"> pompe</w:t>
      </w:r>
      <w:r w:rsidR="00442746">
        <w:t>s</w:t>
      </w:r>
      <w:r>
        <w:t xml:space="preserve"> telle</w:t>
      </w:r>
      <w:r w:rsidR="00442746">
        <w:t>s</w:t>
      </w:r>
      <w:r>
        <w:t xml:space="preserve"> qu’elle</w:t>
      </w:r>
      <w:r w:rsidR="00442746">
        <w:t>s ont</w:t>
      </w:r>
      <w:r>
        <w:t xml:space="preserve"> été défini</w:t>
      </w:r>
      <w:r w:rsidR="00CC3D63">
        <w:t>e</w:t>
      </w:r>
      <w:r w:rsidR="00442746">
        <w:t>s</w:t>
      </w:r>
      <w:r>
        <w:t xml:space="preserve"> par les polygones de </w:t>
      </w:r>
      <w:proofErr w:type="spellStart"/>
      <w:r>
        <w:t>Thiessen</w:t>
      </w:r>
      <w:proofErr w:type="spellEnd"/>
      <w:r>
        <w:t> ? Différentes méthodes permettent de répondre à cette question.  Vous pouvez soit faire une jointure spatiale avec un résumé des attributs (</w:t>
      </w:r>
      <w:r w:rsidRPr="00C94EBA">
        <w:t>Joindre les attributs par localisation (résumé)</w:t>
      </w:r>
      <w:r>
        <w:t>), soit simplement sélectionner la zone concernée</w:t>
      </w:r>
      <w:r w:rsidR="006D0D9A">
        <w:t>,</w:t>
      </w:r>
      <w:r>
        <w:t xml:space="preserve"> calculer les statistiques automatiquement</w:t>
      </w:r>
      <w:r w:rsidR="006D0D9A">
        <w:t>, puis manuellement le pourcentage en question</w:t>
      </w:r>
      <w:r>
        <w:t>.</w:t>
      </w:r>
    </w:p>
    <w:p w14:paraId="1F135D7D" w14:textId="4866E8FC" w:rsidR="00C94EBA" w:rsidRPr="00CC3D63" w:rsidRDefault="00442746" w:rsidP="00CC3D63">
      <w:pPr>
        <w:pStyle w:val="Paragraphedeliste1"/>
        <w:numPr>
          <w:ilvl w:val="0"/>
          <w:numId w:val="2"/>
        </w:numPr>
        <w:tabs>
          <w:tab w:val="clear" w:pos="9185"/>
          <w:tab w:val="clear" w:pos="9356"/>
          <w:tab w:val="right" w:leader="dot" w:pos="10337"/>
        </w:tabs>
      </w:pPr>
      <w:r w:rsidRPr="004102AF">
        <w:t xml:space="preserve">Quel pourcentage des décès de choléra se sont produits dans </w:t>
      </w:r>
      <w:r>
        <w:t xml:space="preserve">la </w:t>
      </w:r>
      <w:r w:rsidRPr="004102AF">
        <w:t>zone d’influence de</w:t>
      </w:r>
      <w:r>
        <w:t xml:space="preserve"> la pompe à Broad </w:t>
      </w:r>
      <w:proofErr w:type="spellStart"/>
      <w:r>
        <w:t>street</w:t>
      </w:r>
      <w:proofErr w:type="spellEnd"/>
      <w:r>
        <w:t xml:space="preserve"> telle qu’elle a été définie par les polygones de </w:t>
      </w:r>
      <w:proofErr w:type="spellStart"/>
      <w:r>
        <w:t>Thiessen</w:t>
      </w:r>
      <w:proofErr w:type="spellEnd"/>
      <w:r>
        <w:t> ?</w:t>
      </w:r>
      <w:r w:rsidR="00CC3D63">
        <w:tab/>
      </w:r>
    </w:p>
    <w:p w14:paraId="38A088D6" w14:textId="2E113BE8" w:rsidR="00C94EBA" w:rsidRDefault="00C94EBA" w:rsidP="00CC3D63">
      <w:pPr>
        <w:pStyle w:val="Paragraphedeliste1"/>
        <w:tabs>
          <w:tab w:val="clear" w:pos="9185"/>
          <w:tab w:val="clear" w:pos="9356"/>
          <w:tab w:val="right" w:leader="dot" w:pos="10337"/>
        </w:tabs>
        <w:ind w:left="360"/>
      </w:pPr>
    </w:p>
    <w:p w14:paraId="79D5E71F" w14:textId="23155E2F" w:rsidR="00323A25" w:rsidRPr="004102AF" w:rsidRDefault="00323A25" w:rsidP="00323A25">
      <w:pPr>
        <w:tabs>
          <w:tab w:val="clear" w:pos="9185"/>
          <w:tab w:val="clear" w:pos="9356"/>
          <w:tab w:val="right" w:leader="dot" w:pos="10337"/>
        </w:tabs>
        <w:rPr>
          <w:b/>
        </w:rPr>
      </w:pPr>
      <w:r w:rsidRPr="004102AF">
        <w:rPr>
          <w:b/>
        </w:rPr>
        <w:t>Pensez à enregistrer votre projet </w:t>
      </w:r>
    </w:p>
    <w:p w14:paraId="74500039" w14:textId="11E22C4A" w:rsidR="003A06ED" w:rsidRPr="004102AF" w:rsidRDefault="005249AA" w:rsidP="003A06ED">
      <w:pPr>
        <w:pStyle w:val="Titre2"/>
      </w:pPr>
      <w:bookmarkStart w:id="15" w:name="_Toc211441990"/>
      <w:r>
        <w:t>Identifier l</w:t>
      </w:r>
      <w:r w:rsidR="003A06ED" w:rsidRPr="004102AF">
        <w:t xml:space="preserve">es pompes à eau les plus proches de chaque adresse de mort </w:t>
      </w:r>
      <w:r>
        <w:t>avec la</w:t>
      </w:r>
      <w:r w:rsidR="003A06ED" w:rsidRPr="004102AF">
        <w:t xml:space="preserve"> distance </w:t>
      </w:r>
      <w:r w:rsidR="003A06ED" w:rsidRPr="00CC3D63">
        <w:rPr>
          <w:u w:val="single"/>
        </w:rPr>
        <w:t>par le réseau viaire</w:t>
      </w:r>
      <w:bookmarkEnd w:id="15"/>
    </w:p>
    <w:p w14:paraId="3C256E4A" w14:textId="730EA5D3" w:rsidR="003A06ED" w:rsidRPr="004102AF" w:rsidRDefault="003A06ED" w:rsidP="003A06ED">
      <w:r w:rsidRPr="004102AF">
        <w:t xml:space="preserve">L’objectif est ici de déterminer quel est la pompe la plus proche de chaque </w:t>
      </w:r>
      <w:r w:rsidR="00C01D53" w:rsidRPr="004102AF">
        <w:t>lieu</w:t>
      </w:r>
      <w:r w:rsidRPr="004102AF">
        <w:t xml:space="preserve"> dans le quartier de Soho, en tenant compte d’un déplacement par les rues (= distance empirique) et non par un déplacement à vol d’oiseau (= distance euclidienne) comme dans l’étape précédente. Il s’agit donc à nouveau d‘identifier les zones de proximité</w:t>
      </w:r>
      <w:r w:rsidR="00C01D53" w:rsidRPr="004102AF">
        <w:t xml:space="preserve"> (zones potentielles d’influence</w:t>
      </w:r>
      <w:r w:rsidRPr="004102AF">
        <w:t>) de chacune des pompes, mais cette fois-ci en se fondant sur une distanc</w:t>
      </w:r>
      <w:r w:rsidR="00C01D53" w:rsidRPr="004102AF">
        <w:t>e empirique qui est la distance kilométrique sur</w:t>
      </w:r>
      <w:r w:rsidRPr="004102AF">
        <w:t xml:space="preserve"> le réseau de rues.</w:t>
      </w:r>
    </w:p>
    <w:p w14:paraId="6AA48073" w14:textId="4D9EB148" w:rsidR="003A06ED" w:rsidRPr="004102AF" w:rsidRDefault="005249AA" w:rsidP="003A06ED">
      <w:pPr>
        <w:pStyle w:val="Titre3"/>
      </w:pPr>
      <w:bookmarkStart w:id="16" w:name="_Toc211441991"/>
      <w:r>
        <w:t>Préparer</w:t>
      </w:r>
      <w:r w:rsidR="003A06ED" w:rsidRPr="004102AF">
        <w:t xml:space="preserve"> </w:t>
      </w:r>
      <w:r>
        <w:t>l</w:t>
      </w:r>
      <w:r w:rsidR="003A06ED" w:rsidRPr="004102AF">
        <w:t>es jeux de données</w:t>
      </w:r>
      <w:bookmarkEnd w:id="16"/>
    </w:p>
    <w:p w14:paraId="6F5F9918" w14:textId="3BB60D2F" w:rsidR="004A6638" w:rsidRPr="004102AF" w:rsidRDefault="004A6638" w:rsidP="00CB1C38">
      <w:pPr>
        <w:pStyle w:val="Paragraphedeliste1"/>
        <w:numPr>
          <w:ilvl w:val="0"/>
          <w:numId w:val="16"/>
        </w:numPr>
        <w:tabs>
          <w:tab w:val="clear" w:pos="9185"/>
          <w:tab w:val="clear" w:pos="9356"/>
          <w:tab w:val="right" w:leader="dot" w:pos="10337"/>
        </w:tabs>
      </w:pPr>
      <w:bookmarkStart w:id="17" w:name="_Hlk211438972"/>
      <w:bookmarkStart w:id="18" w:name="_Hlk30499356"/>
      <w:r w:rsidRPr="004102AF">
        <w:t>Vérifi</w:t>
      </w:r>
      <w:r w:rsidR="00CC3D63">
        <w:t xml:space="preserve">ez que </w:t>
      </w:r>
      <w:r w:rsidRPr="004102AF">
        <w:t>le jeu de données d’entités linéaires est structuré sous forme d’un réseau</w:t>
      </w:r>
    </w:p>
    <w:p w14:paraId="43E0B696" w14:textId="3546C662" w:rsidR="003A06ED" w:rsidRDefault="003A06ED" w:rsidP="00C01D53">
      <w:r w:rsidRPr="004102AF">
        <w:t>Pour effectuer des analyses de réseau sur un jeu de données, il est important que les entités linéaires qui représentent les tronçons</w:t>
      </w:r>
      <w:r w:rsidR="004A6638" w:rsidRPr="004102AF">
        <w:t xml:space="preserve"> (liens)</w:t>
      </w:r>
      <w:r w:rsidRPr="004102AF">
        <w:t xml:space="preserve"> du réseau soient bien « coupés » à chaque </w:t>
      </w:r>
      <w:r w:rsidR="004A6638" w:rsidRPr="004102AF">
        <w:t>point de connexion</w:t>
      </w:r>
      <w:r w:rsidRPr="004102AF">
        <w:t xml:space="preserve"> (nœuds) du réseau</w:t>
      </w:r>
      <w:r w:rsidR="004A6638" w:rsidRPr="004102AF">
        <w:t xml:space="preserve"> (figure 1)</w:t>
      </w:r>
      <w:r w:rsidRPr="004102AF">
        <w:t xml:space="preserve">. Vérifiez que c’est bien le cas </w:t>
      </w:r>
      <w:r w:rsidR="00CC3D63">
        <w:t xml:space="preserve">pour </w:t>
      </w:r>
      <w:proofErr w:type="spellStart"/>
      <w:r w:rsidR="00CC3D63" w:rsidRPr="00CC3D63">
        <w:t>ReseauRuesSoho</w:t>
      </w:r>
      <w:r w:rsidR="00CC3D63">
        <w:t>.shp</w:t>
      </w:r>
      <w:proofErr w:type="spellEnd"/>
      <w:r w:rsidRPr="004102AF">
        <w:t xml:space="preserve"> en sélectionnant quelques tronçons, un à un. </w:t>
      </w:r>
    </w:p>
    <w:bookmarkEnd w:id="17"/>
    <w:p w14:paraId="2960A8FB" w14:textId="7C3F6AA4" w:rsidR="00CC3D63" w:rsidRDefault="00CC3D63" w:rsidP="00C01D53"/>
    <w:p w14:paraId="27EAFE08" w14:textId="7D203479" w:rsidR="00CC3D63" w:rsidRDefault="00CC3D63" w:rsidP="00C01D53"/>
    <w:p w14:paraId="5789EF4E" w14:textId="77777777" w:rsidR="00CC3D63" w:rsidRPr="004102AF" w:rsidRDefault="00CC3D63" w:rsidP="00C01D53"/>
    <w:p w14:paraId="004D8832" w14:textId="77777777" w:rsidR="004A6638" w:rsidRPr="004102AF" w:rsidRDefault="004A6638" w:rsidP="00C01D53"/>
    <w:p w14:paraId="00650711" w14:textId="0EF80DE5" w:rsidR="004A6638" w:rsidRPr="004102AF" w:rsidRDefault="004A6638" w:rsidP="004A6638">
      <w:pPr>
        <w:jc w:val="center"/>
      </w:pPr>
      <w:r w:rsidRPr="004102AF">
        <w:rPr>
          <w:b/>
        </w:rPr>
        <w:t>Figure 1</w:t>
      </w:r>
      <w:r w:rsidRPr="004102AF">
        <w:t> : Représentation géographique et mathématique</w:t>
      </w:r>
    </w:p>
    <w:p w14:paraId="5CEF7E0E" w14:textId="07553327" w:rsidR="004A6638" w:rsidRPr="004102AF" w:rsidRDefault="004A6638" w:rsidP="004A6638">
      <w:pPr>
        <w:jc w:val="center"/>
      </w:pPr>
      <w:r w:rsidRPr="004102AF">
        <w:rPr>
          <w:noProof/>
          <w:lang w:eastAsia="fr-FR"/>
        </w:rPr>
        <w:drawing>
          <wp:inline distT="0" distB="0" distL="0" distR="0" wp14:anchorId="6A9810B1" wp14:editId="7385E71A">
            <wp:extent cx="5649595" cy="1739640"/>
            <wp:effectExtent l="0" t="0" r="8255"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64108" cy="1744109"/>
                    </a:xfrm>
                    <a:prstGeom prst="rect">
                      <a:avLst/>
                    </a:prstGeom>
                  </pic:spPr>
                </pic:pic>
              </a:graphicData>
            </a:graphic>
          </wp:inline>
        </w:drawing>
      </w:r>
    </w:p>
    <w:p w14:paraId="34675252" w14:textId="18B30B09" w:rsidR="004A6638" w:rsidRPr="004102AF" w:rsidRDefault="004A6638" w:rsidP="004A6638">
      <w:pPr>
        <w:tabs>
          <w:tab w:val="clear" w:pos="360"/>
          <w:tab w:val="clear" w:pos="9185"/>
          <w:tab w:val="clear" w:pos="9356"/>
        </w:tabs>
        <w:suppressAutoHyphens w:val="0"/>
        <w:autoSpaceDE w:val="0"/>
        <w:autoSpaceDN w:val="0"/>
        <w:adjustRightInd w:val="0"/>
        <w:contextualSpacing w:val="0"/>
        <w:rPr>
          <w:rFonts w:eastAsiaTheme="minorHAnsi"/>
          <w:i/>
          <w:sz w:val="20"/>
          <w:szCs w:val="22"/>
          <w:lang w:eastAsia="en-US"/>
        </w:rPr>
      </w:pPr>
      <w:r w:rsidRPr="004102AF">
        <w:rPr>
          <w:rFonts w:eastAsiaTheme="minorHAnsi"/>
          <w:b/>
          <w:i/>
          <w:sz w:val="20"/>
          <w:szCs w:val="22"/>
          <w:lang w:eastAsia="en-US"/>
        </w:rPr>
        <w:t>Commentaire figure 1 :</w:t>
      </w:r>
      <w:r w:rsidRPr="004102AF">
        <w:rPr>
          <w:rFonts w:eastAsiaTheme="minorHAnsi"/>
          <w:i/>
          <w:sz w:val="20"/>
          <w:szCs w:val="22"/>
          <w:lang w:eastAsia="en-US"/>
        </w:rPr>
        <w:t xml:space="preserve"> La structuration des données sous la forme d’un réseau implique de définir des relations topologiques qui lient les entités points (nœuds) et les entités lignes (liens) entre elles. On simplifie alors le réseau sous la forme d’un objet mathématique appelé graphe ou réseau logique. Les liens peuvent être orientés (figure 1), ce qui signifie qu’ils ont des nœuds de départ et d’arrivée selon un sens de circulation. Cette information est indispensable pour pouvoir ensuite calculer la distance sur le réseau.</w:t>
      </w:r>
    </w:p>
    <w:p w14:paraId="0E3C465B" w14:textId="77777777" w:rsidR="00763101" w:rsidRPr="004102AF" w:rsidRDefault="00763101" w:rsidP="00C01D53"/>
    <w:bookmarkEnd w:id="18"/>
    <w:p w14:paraId="32FA241E" w14:textId="07C3B48E" w:rsidR="003A06ED" w:rsidRPr="0030046A" w:rsidRDefault="003A06ED" w:rsidP="00CB1C38">
      <w:pPr>
        <w:pStyle w:val="Paragraphedeliste1"/>
        <w:numPr>
          <w:ilvl w:val="0"/>
          <w:numId w:val="16"/>
        </w:numPr>
        <w:tabs>
          <w:tab w:val="clear" w:pos="9185"/>
          <w:tab w:val="clear" w:pos="9356"/>
          <w:tab w:val="right" w:leader="dot" w:pos="10337"/>
        </w:tabs>
      </w:pPr>
      <w:r w:rsidRPr="0030046A">
        <w:t>Pour pouvoir faire une analyse de l’accessibilité sur un réseau il est indispensable de connecter</w:t>
      </w:r>
      <w:r w:rsidR="009C6B43" w:rsidRPr="0030046A">
        <w:t xml:space="preserve"> au réseau</w:t>
      </w:r>
      <w:r w:rsidRPr="002C3EFD">
        <w:t xml:space="preserve"> les </w:t>
      </w:r>
      <w:r w:rsidR="009C6B43" w:rsidRPr="002C3EFD">
        <w:t xml:space="preserve">lieux </w:t>
      </w:r>
      <w:r w:rsidR="002C3EFD">
        <w:t>pour</w:t>
      </w:r>
      <w:r w:rsidR="002C3EFD" w:rsidRPr="0030046A">
        <w:t xml:space="preserve"> </w:t>
      </w:r>
      <w:r w:rsidR="009C6B43" w:rsidRPr="0030046A">
        <w:t>lesquels les distances seront calcu</w:t>
      </w:r>
      <w:r w:rsidR="009C6B43" w:rsidRPr="002C3EFD">
        <w:t xml:space="preserve">lées. Ces lieux sont appelés des </w:t>
      </w:r>
      <w:r w:rsidRPr="002C3EFD">
        <w:t>sommets.</w:t>
      </w:r>
      <w:r w:rsidR="002C3EFD">
        <w:t xml:space="preserve"> </w:t>
      </w:r>
    </w:p>
    <w:p w14:paraId="12975F4D" w14:textId="0F0BD751" w:rsidR="003A06ED" w:rsidRPr="004102AF" w:rsidRDefault="003A06ED" w:rsidP="00CB1C38">
      <w:pPr>
        <w:pStyle w:val="Paragraphedeliste"/>
        <w:numPr>
          <w:ilvl w:val="0"/>
          <w:numId w:val="13"/>
        </w:numPr>
        <w:tabs>
          <w:tab w:val="clear" w:pos="9185"/>
          <w:tab w:val="clear" w:pos="9356"/>
          <w:tab w:val="right" w:leader="dot" w:pos="10337"/>
        </w:tabs>
      </w:pPr>
      <w:r w:rsidRPr="004102AF">
        <w:t>A quoi correspondent les sommets ici ?</w:t>
      </w:r>
      <w:r w:rsidRPr="004102AF">
        <w:tab/>
      </w:r>
    </w:p>
    <w:p w14:paraId="657185C2" w14:textId="0CF657A9" w:rsidR="00D7212D" w:rsidRDefault="00425D3E" w:rsidP="00CB1C38">
      <w:pPr>
        <w:pStyle w:val="Paragraphedeliste"/>
        <w:numPr>
          <w:ilvl w:val="0"/>
          <w:numId w:val="13"/>
        </w:numPr>
        <w:tabs>
          <w:tab w:val="clear" w:pos="9185"/>
          <w:tab w:val="clear" w:pos="9356"/>
          <w:tab w:val="right" w:leader="dot" w:pos="10337"/>
        </w:tabs>
      </w:pPr>
      <w:r w:rsidRPr="00325D58">
        <w:t>Est-ce que les pompes sont connectés au réseau ? Expliquez pourquoi.</w:t>
      </w:r>
      <w:r w:rsidR="00D7212D">
        <w:tab/>
      </w:r>
    </w:p>
    <w:p w14:paraId="69A59D1C" w14:textId="2C977FDB" w:rsidR="00D7212D" w:rsidRPr="00D7212D" w:rsidRDefault="00D7212D" w:rsidP="00D7212D">
      <w:pPr>
        <w:pStyle w:val="Paragraphedeliste"/>
        <w:tabs>
          <w:tab w:val="clear" w:pos="360"/>
          <w:tab w:val="clear" w:pos="9185"/>
          <w:tab w:val="clear" w:pos="9356"/>
          <w:tab w:val="right" w:leader="dot" w:pos="10337"/>
        </w:tabs>
      </w:pPr>
      <w:r>
        <w:tab/>
      </w:r>
    </w:p>
    <w:p w14:paraId="542FC565" w14:textId="618DB26D" w:rsidR="003A06ED" w:rsidRPr="004102AF" w:rsidRDefault="003A06ED" w:rsidP="00CB1C38">
      <w:pPr>
        <w:pStyle w:val="Paragraphedeliste"/>
        <w:numPr>
          <w:ilvl w:val="0"/>
          <w:numId w:val="13"/>
        </w:numPr>
        <w:tabs>
          <w:tab w:val="clear" w:pos="9185"/>
          <w:tab w:val="clear" w:pos="9356"/>
          <w:tab w:val="right" w:leader="dot" w:pos="10337"/>
        </w:tabs>
      </w:pPr>
      <w:r w:rsidRPr="00325D58">
        <w:t>Mesurez les distances (outil « mesurer une longueur » dans la barre d’outil</w:t>
      </w:r>
      <w:r w:rsidR="00CC3D63">
        <w:t>s</w:t>
      </w:r>
      <w:r w:rsidRPr="00325D58">
        <w:t>) entre quelques sommets et le</w:t>
      </w:r>
      <w:r w:rsidR="002C3EFD">
        <w:t xml:space="preserve"> </w:t>
      </w:r>
      <w:r w:rsidR="007805D6">
        <w:t>réseau</w:t>
      </w:r>
      <w:r w:rsidRPr="004102AF">
        <w:t xml:space="preserve">. </w:t>
      </w:r>
      <w:r w:rsidR="00593009" w:rsidRPr="004102AF">
        <w:t>Précisez l’ordre de grandeur des distances observées</w:t>
      </w:r>
      <w:r w:rsidRPr="004102AF">
        <w:t> </w:t>
      </w:r>
      <w:r w:rsidR="00593009" w:rsidRPr="004102AF">
        <w:t xml:space="preserve">(avec l’unité de mesure). </w:t>
      </w:r>
      <w:r w:rsidR="00593009" w:rsidRPr="004102AF">
        <w:tab/>
      </w:r>
      <w:r w:rsidRPr="004102AF">
        <w:t xml:space="preserve"> </w:t>
      </w:r>
    </w:p>
    <w:p w14:paraId="0A72930A" w14:textId="1402FD1B" w:rsidR="003A06ED" w:rsidRPr="004102AF" w:rsidRDefault="003A06ED" w:rsidP="00CB1C38">
      <w:pPr>
        <w:pStyle w:val="Paragraphedeliste"/>
        <w:numPr>
          <w:ilvl w:val="0"/>
          <w:numId w:val="13"/>
        </w:numPr>
        <w:tabs>
          <w:tab w:val="clear" w:pos="9185"/>
          <w:tab w:val="clear" w:pos="9356"/>
          <w:tab w:val="right" w:leader="dot" w:pos="10337"/>
        </w:tabs>
      </w:pPr>
      <w:r w:rsidRPr="004102AF">
        <w:t xml:space="preserve">Dans QGIS, le module </w:t>
      </w:r>
      <w:r w:rsidRPr="00D7212D">
        <w:t>V.net</w:t>
      </w:r>
      <w:r w:rsidRPr="004102AF">
        <w:t xml:space="preserve"> (vecteur network </w:t>
      </w:r>
      <w:r w:rsidR="00D7212D">
        <w:t>de</w:t>
      </w:r>
      <w:r w:rsidRPr="004102AF">
        <w:t xml:space="preserve"> Grass) permet de relier les sommets au point le plus proche sur ce </w:t>
      </w:r>
      <w:r w:rsidR="00593009" w:rsidRPr="004102AF">
        <w:t>réseau</w:t>
      </w:r>
      <w:r w:rsidR="00D7212D">
        <w:t xml:space="preserve">. </w:t>
      </w:r>
      <w:r w:rsidRPr="004102AF">
        <w:t xml:space="preserve">Ouvrez l’outil et </w:t>
      </w:r>
      <w:r w:rsidR="00D7212D">
        <w:t>sélectionnez</w:t>
      </w:r>
      <w:r w:rsidRPr="004102AF">
        <w:t xml:space="preserve"> les paramètres suivant</w:t>
      </w:r>
      <w:r w:rsidR="00CC3D63">
        <w:t>s</w:t>
      </w:r>
      <w:r w:rsidRPr="004102AF">
        <w:t> :</w:t>
      </w:r>
    </w:p>
    <w:p w14:paraId="687FA173" w14:textId="77777777" w:rsidR="003A06ED" w:rsidRPr="004102AF" w:rsidRDefault="003A06ED" w:rsidP="00CB1C38">
      <w:pPr>
        <w:pStyle w:val="Paragraphedeliste"/>
        <w:numPr>
          <w:ilvl w:val="1"/>
          <w:numId w:val="13"/>
        </w:numPr>
        <w:tabs>
          <w:tab w:val="clear" w:pos="9185"/>
          <w:tab w:val="clear" w:pos="9356"/>
          <w:tab w:val="right" w:leader="dot" w:pos="10337"/>
        </w:tabs>
      </w:pPr>
      <w:proofErr w:type="spellStart"/>
      <w:r w:rsidRPr="004102AF">
        <w:rPr>
          <w:lang w:val="en-US"/>
        </w:rPr>
        <w:t>Opération</w:t>
      </w:r>
      <w:proofErr w:type="spellEnd"/>
      <w:r w:rsidRPr="004102AF">
        <w:rPr>
          <w:lang w:val="en-US"/>
        </w:rPr>
        <w:t xml:space="preserve"> à </w:t>
      </w:r>
      <w:proofErr w:type="spellStart"/>
      <w:proofErr w:type="gramStart"/>
      <w:r w:rsidRPr="004102AF">
        <w:rPr>
          <w:lang w:val="en-US"/>
        </w:rPr>
        <w:t>effectuer</w:t>
      </w:r>
      <w:proofErr w:type="spellEnd"/>
      <w:r w:rsidRPr="004102AF">
        <w:rPr>
          <w:lang w:val="en-US"/>
        </w:rPr>
        <w:t xml:space="preserve"> :</w:t>
      </w:r>
      <w:proofErr w:type="gramEnd"/>
      <w:r w:rsidRPr="004102AF">
        <w:rPr>
          <w:lang w:val="en-US"/>
        </w:rPr>
        <w:t xml:space="preserve"> </w:t>
      </w:r>
      <w:r w:rsidRPr="004102AF">
        <w:rPr>
          <w:i/>
          <w:lang w:val="en-US"/>
        </w:rPr>
        <w:t>Connect</w:t>
      </w:r>
    </w:p>
    <w:p w14:paraId="0361A92C" w14:textId="060B0B24" w:rsidR="003A06ED" w:rsidRPr="004102AF" w:rsidRDefault="003A06ED" w:rsidP="00CB1C38">
      <w:pPr>
        <w:pStyle w:val="Paragraphedeliste"/>
        <w:numPr>
          <w:ilvl w:val="1"/>
          <w:numId w:val="13"/>
        </w:numPr>
        <w:tabs>
          <w:tab w:val="clear" w:pos="9185"/>
          <w:tab w:val="clear" w:pos="9356"/>
          <w:tab w:val="right" w:leader="dot" w:pos="10337"/>
        </w:tabs>
      </w:pPr>
      <w:r w:rsidRPr="004102AF">
        <w:t>« </w:t>
      </w:r>
      <w:proofErr w:type="spellStart"/>
      <w:r w:rsidRPr="004102AF">
        <w:t>Threashold</w:t>
      </w:r>
      <w:proofErr w:type="spellEnd"/>
      <w:r w:rsidRPr="004102AF">
        <w:t xml:space="preserve"> for </w:t>
      </w:r>
      <w:proofErr w:type="spellStart"/>
      <w:r w:rsidRPr="004102AF">
        <w:t>connecting</w:t>
      </w:r>
      <w:proofErr w:type="spellEnd"/>
      <w:r w:rsidRPr="004102AF">
        <w:t xml:space="preserve"> centers to the network » : il s’agit ici de spécifier le seuil de distance maximal à utiliser pour connecter </w:t>
      </w:r>
      <w:r w:rsidR="00425D3E">
        <w:t>les pompes</w:t>
      </w:r>
      <w:r w:rsidR="00880556">
        <w:t xml:space="preserve"> </w:t>
      </w:r>
      <w:r w:rsidR="00D7212D" w:rsidRPr="004102AF">
        <w:t>au tronçon</w:t>
      </w:r>
      <w:r w:rsidRPr="004102AF">
        <w:t xml:space="preserve"> du réseau de rue</w:t>
      </w:r>
      <w:r w:rsidR="00425D3E">
        <w:t xml:space="preserve"> la plus proche</w:t>
      </w:r>
      <w:r w:rsidRPr="004102AF">
        <w:t>. Quelle distance proposez-vous ici (en fonction de ce que vous avez observé en</w:t>
      </w:r>
      <w:r w:rsidR="00593009" w:rsidRPr="004102AF">
        <w:t xml:space="preserve"> question</w:t>
      </w:r>
      <w:r w:rsidRPr="004102AF">
        <w:t xml:space="preserve"> </w:t>
      </w:r>
      <w:r w:rsidR="00425D3E">
        <w:t>3</w:t>
      </w:r>
      <w:r w:rsidR="00593009" w:rsidRPr="004102AF">
        <w:t xml:space="preserve"> ci-dessus</w:t>
      </w:r>
      <w:proofErr w:type="gramStart"/>
      <w:r w:rsidRPr="004102AF">
        <w:t>)?</w:t>
      </w:r>
      <w:proofErr w:type="gramEnd"/>
      <w:r w:rsidRPr="004102AF">
        <w:t xml:space="preserve"> </w:t>
      </w:r>
      <w:r w:rsidRPr="004102AF">
        <w:tab/>
      </w:r>
      <w:r w:rsidR="00593009" w:rsidRPr="004102AF">
        <w:tab/>
      </w:r>
    </w:p>
    <w:p w14:paraId="295BD205" w14:textId="480E0033" w:rsidR="003A06ED" w:rsidRPr="004102AF" w:rsidRDefault="003A06ED" w:rsidP="00CB1C38">
      <w:pPr>
        <w:pStyle w:val="Paragraphedeliste"/>
        <w:numPr>
          <w:ilvl w:val="1"/>
          <w:numId w:val="13"/>
        </w:numPr>
        <w:tabs>
          <w:tab w:val="clear" w:pos="9185"/>
          <w:tab w:val="clear" w:pos="9356"/>
          <w:tab w:val="right" w:leader="dot" w:pos="10337"/>
        </w:tabs>
      </w:pPr>
      <w:r w:rsidRPr="004102AF">
        <w:t>Les autres paramètres n’ont pas besoin d’être modifies</w:t>
      </w:r>
      <w:r w:rsidR="00425D3E">
        <w:t>.</w:t>
      </w:r>
    </w:p>
    <w:p w14:paraId="4294D5B8" w14:textId="77777777" w:rsidR="003A06ED" w:rsidRPr="004102AF" w:rsidRDefault="003A06ED" w:rsidP="00CB1C38">
      <w:pPr>
        <w:pStyle w:val="Paragraphedeliste"/>
        <w:numPr>
          <w:ilvl w:val="1"/>
          <w:numId w:val="13"/>
        </w:numPr>
        <w:tabs>
          <w:tab w:val="clear" w:pos="9185"/>
          <w:tab w:val="clear" w:pos="9356"/>
          <w:tab w:val="right" w:leader="dot" w:pos="10337"/>
        </w:tabs>
      </w:pPr>
      <w:r w:rsidRPr="004102AF">
        <w:t>Spécifier le nom du fichier résultat et le dossier d’enregistrement</w:t>
      </w:r>
    </w:p>
    <w:p w14:paraId="62D7CDC2" w14:textId="207891DB" w:rsidR="003A06ED" w:rsidRPr="004102AF" w:rsidRDefault="003A06ED" w:rsidP="00CB1C38">
      <w:pPr>
        <w:pStyle w:val="Paragraphedeliste"/>
        <w:numPr>
          <w:ilvl w:val="0"/>
          <w:numId w:val="13"/>
        </w:numPr>
        <w:tabs>
          <w:tab w:val="clear" w:pos="9185"/>
          <w:tab w:val="clear" w:pos="9356"/>
          <w:tab w:val="right" w:leader="dot" w:pos="10337"/>
        </w:tabs>
      </w:pPr>
      <w:r w:rsidRPr="004102AF">
        <w:t>Exécutez l’outil V.net</w:t>
      </w:r>
    </w:p>
    <w:p w14:paraId="22457AF1" w14:textId="32316C10" w:rsidR="003A06ED" w:rsidRPr="004102AF" w:rsidRDefault="003A06ED" w:rsidP="00CB1C38">
      <w:pPr>
        <w:pStyle w:val="Paragraphedeliste"/>
        <w:numPr>
          <w:ilvl w:val="0"/>
          <w:numId w:val="13"/>
        </w:numPr>
        <w:tabs>
          <w:tab w:val="clear" w:pos="9185"/>
          <w:tab w:val="clear" w:pos="9356"/>
          <w:tab w:val="right" w:leader="dot" w:pos="10337"/>
        </w:tabs>
      </w:pPr>
      <w:r w:rsidRPr="004102AF">
        <w:t>Quel est le résultat graphique de cette opération</w:t>
      </w:r>
      <w:r w:rsidR="003A190C" w:rsidRPr="004102AF">
        <w:t xml:space="preserve"> </w:t>
      </w:r>
      <w:r w:rsidRPr="004102AF">
        <w:t>?</w:t>
      </w:r>
      <w:r w:rsidR="00CC3D63">
        <w:t xml:space="preserve"> Expliquez et insérez une copie d’écran du résultat ici</w:t>
      </w:r>
      <w:r w:rsidRPr="004102AF">
        <w:tab/>
      </w:r>
    </w:p>
    <w:p w14:paraId="3C89CECB" w14:textId="7C0BB05C" w:rsidR="004A6638" w:rsidRPr="004102AF" w:rsidRDefault="004A6638" w:rsidP="004A6638">
      <w:pPr>
        <w:pStyle w:val="Paragraphedeliste"/>
        <w:tabs>
          <w:tab w:val="clear" w:pos="360"/>
          <w:tab w:val="clear" w:pos="9185"/>
          <w:tab w:val="clear" w:pos="9356"/>
          <w:tab w:val="left" w:pos="284"/>
          <w:tab w:val="right" w:leader="dot" w:pos="10337"/>
        </w:tabs>
        <w:ind w:left="284"/>
      </w:pPr>
      <w:r w:rsidRPr="004102AF">
        <w:tab/>
      </w:r>
      <w:r w:rsidRPr="004102AF">
        <w:tab/>
      </w:r>
    </w:p>
    <w:p w14:paraId="5E8A26EC" w14:textId="0831E71E" w:rsidR="003A06ED" w:rsidRPr="000D3053" w:rsidRDefault="003A06ED" w:rsidP="003A06ED">
      <w:pPr>
        <w:pStyle w:val="Paragraphedeliste"/>
        <w:spacing w:before="120"/>
        <w:ind w:left="11"/>
        <w:rPr>
          <w:sz w:val="10"/>
        </w:rPr>
      </w:pPr>
    </w:p>
    <w:p w14:paraId="7882AD5A" w14:textId="77777777" w:rsidR="003A06ED" w:rsidRPr="004102AF" w:rsidRDefault="003A06ED" w:rsidP="003A06ED">
      <w:pPr>
        <w:pStyle w:val="Titre3"/>
      </w:pPr>
      <w:bookmarkStart w:id="19" w:name="_Toc211441992"/>
      <w:r w:rsidRPr="004102AF">
        <w:t>Déterminer la pompe la plus proche de chaque tronçon de route et donc l</w:t>
      </w:r>
      <w:proofErr w:type="gramStart"/>
      <w:r w:rsidRPr="004102AF">
        <w:t>’«</w:t>
      </w:r>
      <w:proofErr w:type="gramEnd"/>
      <w:r w:rsidRPr="004102AF">
        <w:t> aire d’attraction » de chaque pompe en fonction d’une distance empirique</w:t>
      </w:r>
      <w:bookmarkEnd w:id="19"/>
    </w:p>
    <w:p w14:paraId="48415779" w14:textId="22218C41" w:rsidR="003A06ED" w:rsidRPr="004102AF" w:rsidRDefault="002C3EFD" w:rsidP="00CB1C38">
      <w:pPr>
        <w:pStyle w:val="Paragraphedeliste"/>
        <w:numPr>
          <w:ilvl w:val="0"/>
          <w:numId w:val="15"/>
        </w:numPr>
        <w:tabs>
          <w:tab w:val="clear" w:pos="9185"/>
          <w:tab w:val="clear" w:pos="9356"/>
          <w:tab w:val="right" w:leader="dot" w:pos="10337"/>
        </w:tabs>
      </w:pPr>
      <w:r>
        <w:t>Ici il s’agit d’identifier pour chaque tronçon du réseau de rues quelle est la pompe la plus proche selon la distance calculé</w:t>
      </w:r>
      <w:r w:rsidR="00D7212D">
        <w:t>e</w:t>
      </w:r>
      <w:r>
        <w:t xml:space="preserve"> à partir du réseau. Pour effectuer cette opération on</w:t>
      </w:r>
      <w:r w:rsidR="003A06ED" w:rsidRPr="004102AF">
        <w:t xml:space="preserve"> utilise l’outil </w:t>
      </w:r>
      <w:proofErr w:type="spellStart"/>
      <w:proofErr w:type="gramStart"/>
      <w:r w:rsidR="003A06ED" w:rsidRPr="004102AF">
        <w:t>v.net.alloc</w:t>
      </w:r>
      <w:proofErr w:type="spellEnd"/>
      <w:proofErr w:type="gramEnd"/>
      <w:r w:rsidR="003A06ED" w:rsidRPr="004102AF">
        <w:t xml:space="preserve"> qui va </w:t>
      </w:r>
      <w:r w:rsidR="00362714">
        <w:t>affecter</w:t>
      </w:r>
      <w:r w:rsidR="009920C2" w:rsidRPr="004102AF">
        <w:t xml:space="preserve"> </w:t>
      </w:r>
      <w:r w:rsidR="003A06ED" w:rsidRPr="004102AF">
        <w:t xml:space="preserve">chaque tronçon du réseau </w:t>
      </w:r>
      <w:r w:rsidR="009920C2">
        <w:t>à la pompe la</w:t>
      </w:r>
      <w:r w:rsidR="003A06ED" w:rsidRPr="004102AF">
        <w:t xml:space="preserve"> plus proche parmi </w:t>
      </w:r>
      <w:r w:rsidR="009920C2">
        <w:t>l’e</w:t>
      </w:r>
      <w:r w:rsidR="003A06ED" w:rsidRPr="004102AF">
        <w:t>nsemble de</w:t>
      </w:r>
      <w:r w:rsidR="009920C2">
        <w:t>s dix pompes</w:t>
      </w:r>
      <w:r w:rsidR="003A06ED" w:rsidRPr="004102AF">
        <w:t>.</w:t>
      </w:r>
    </w:p>
    <w:p w14:paraId="198B4C6B" w14:textId="77777777" w:rsidR="00D7212D" w:rsidRPr="00D7212D" w:rsidRDefault="003A06ED" w:rsidP="00CB1C38">
      <w:pPr>
        <w:pStyle w:val="Paragraphedeliste"/>
        <w:numPr>
          <w:ilvl w:val="1"/>
          <w:numId w:val="14"/>
        </w:numPr>
        <w:tabs>
          <w:tab w:val="clear" w:pos="9185"/>
          <w:tab w:val="clear" w:pos="9356"/>
          <w:tab w:val="right" w:leader="dot" w:pos="10337"/>
        </w:tabs>
        <w:rPr>
          <w:iCs/>
        </w:rPr>
      </w:pPr>
      <w:r w:rsidRPr="0030046A">
        <w:t xml:space="preserve">Effectuez ce traitement en veillant à bien choisir les données en entrée. </w:t>
      </w:r>
    </w:p>
    <w:p w14:paraId="24642D5A" w14:textId="2DDB81E6" w:rsidR="003A06ED" w:rsidRPr="00D7212D" w:rsidRDefault="003A06ED" w:rsidP="00CB1C38">
      <w:pPr>
        <w:pStyle w:val="Paragraphedeliste"/>
        <w:numPr>
          <w:ilvl w:val="1"/>
          <w:numId w:val="14"/>
        </w:numPr>
        <w:tabs>
          <w:tab w:val="clear" w:pos="9185"/>
          <w:tab w:val="clear" w:pos="9356"/>
          <w:tab w:val="right" w:leader="dot" w:pos="10337"/>
        </w:tabs>
        <w:rPr>
          <w:iCs/>
        </w:rPr>
      </w:pPr>
      <w:r w:rsidRPr="004102AF">
        <w:t>Observez le résultat (carte et table attributaire) et expliquez-le.</w:t>
      </w:r>
      <w:r w:rsidRPr="004102AF">
        <w:tab/>
      </w:r>
    </w:p>
    <w:p w14:paraId="75A7BFD6" w14:textId="53785A66" w:rsidR="003A06ED" w:rsidRDefault="003A06ED" w:rsidP="00CB1C38">
      <w:pPr>
        <w:pStyle w:val="Paragraphedeliste"/>
        <w:numPr>
          <w:ilvl w:val="1"/>
          <w:numId w:val="14"/>
        </w:numPr>
        <w:tabs>
          <w:tab w:val="clear" w:pos="9185"/>
          <w:tab w:val="clear" w:pos="9356"/>
          <w:tab w:val="right" w:leader="dot" w:pos="10337"/>
        </w:tabs>
      </w:pPr>
      <w:r w:rsidRPr="004102AF">
        <w:t xml:space="preserve">A quoi correspond le </w:t>
      </w:r>
      <w:r w:rsidR="00074100">
        <w:t xml:space="preserve">champ </w:t>
      </w:r>
      <w:r w:rsidR="00074100" w:rsidRPr="00074100">
        <w:rPr>
          <w:i/>
        </w:rPr>
        <w:t>cat</w:t>
      </w:r>
      <w:r w:rsidR="00074100">
        <w:t xml:space="preserve"> crée</w:t>
      </w:r>
      <w:r w:rsidRPr="004102AF">
        <w:t> ?</w:t>
      </w:r>
      <w:r w:rsidRPr="004102AF">
        <w:tab/>
      </w:r>
    </w:p>
    <w:p w14:paraId="4B30CF80" w14:textId="4D6BBFEB" w:rsidR="001954A0" w:rsidRPr="004102AF" w:rsidRDefault="001954A0" w:rsidP="001954A0">
      <w:pPr>
        <w:tabs>
          <w:tab w:val="clear" w:pos="360"/>
          <w:tab w:val="clear" w:pos="9185"/>
          <w:tab w:val="clear" w:pos="9356"/>
          <w:tab w:val="right" w:leader="dot" w:pos="10337"/>
        </w:tabs>
        <w:ind w:left="1276"/>
      </w:pPr>
      <w:r>
        <w:tab/>
      </w:r>
    </w:p>
    <w:p w14:paraId="3F7778D7" w14:textId="483CC120" w:rsidR="003A06ED" w:rsidRPr="004102AF" w:rsidRDefault="003A06ED" w:rsidP="00CB1C38">
      <w:pPr>
        <w:pStyle w:val="Paragraphedeliste"/>
        <w:numPr>
          <w:ilvl w:val="1"/>
          <w:numId w:val="14"/>
        </w:numPr>
        <w:tabs>
          <w:tab w:val="clear" w:pos="9185"/>
          <w:tab w:val="clear" w:pos="9356"/>
          <w:tab w:val="right" w:leader="dot" w:pos="10337"/>
        </w:tabs>
      </w:pPr>
      <w:r w:rsidRPr="004102AF">
        <w:lastRenderedPageBreak/>
        <w:t>Affichez le</w:t>
      </w:r>
      <w:r w:rsidR="00F23114">
        <w:t>s aires d’attraction des pompes</w:t>
      </w:r>
      <w:r w:rsidRPr="004102AF">
        <w:t xml:space="preserve"> sur la carte. Quelle variable visuelle choisissez-vous et pourquoi ?</w:t>
      </w:r>
      <w:r w:rsidRPr="004102AF">
        <w:tab/>
      </w:r>
    </w:p>
    <w:p w14:paraId="6563B2EF" w14:textId="77777777" w:rsidR="003A06ED" w:rsidRPr="004102AF" w:rsidRDefault="003A06ED" w:rsidP="003A06ED">
      <w:pPr>
        <w:tabs>
          <w:tab w:val="clear" w:pos="360"/>
          <w:tab w:val="clear" w:pos="9185"/>
          <w:tab w:val="clear" w:pos="9356"/>
          <w:tab w:val="right" w:leader="dot" w:pos="10337"/>
        </w:tabs>
        <w:ind w:left="1418"/>
      </w:pPr>
      <w:r w:rsidRPr="004102AF">
        <w:tab/>
      </w:r>
    </w:p>
    <w:p w14:paraId="3C1C48C3" w14:textId="6C22AE05" w:rsidR="003A06ED" w:rsidRPr="004102AF" w:rsidRDefault="003A06ED" w:rsidP="00CB1C38">
      <w:pPr>
        <w:pStyle w:val="Paragraphedeliste"/>
        <w:numPr>
          <w:ilvl w:val="1"/>
          <w:numId w:val="14"/>
        </w:numPr>
        <w:tabs>
          <w:tab w:val="clear" w:pos="9185"/>
          <w:tab w:val="clear" w:pos="9356"/>
          <w:tab w:val="right" w:leader="dot" w:pos="10337"/>
        </w:tabs>
      </w:pPr>
      <w:r w:rsidRPr="004102AF">
        <w:t>Modifiez l’épaisseur des traits</w:t>
      </w:r>
      <w:r w:rsidR="00720610" w:rsidRPr="004102AF">
        <w:t xml:space="preserve"> (pour l’ensemble des catégories en même temps via </w:t>
      </w:r>
      <w:r w:rsidR="001954A0">
        <w:t xml:space="preserve">le </w:t>
      </w:r>
      <w:r w:rsidR="00720610" w:rsidRPr="004102AF">
        <w:t>symbole)</w:t>
      </w:r>
      <w:r w:rsidRPr="004102AF">
        <w:t xml:space="preserve"> pour améliorer la lisibilité de la carte et changez </w:t>
      </w:r>
      <w:r w:rsidR="009C6B43" w:rsidRPr="004102AF">
        <w:t xml:space="preserve">les couleurs </w:t>
      </w:r>
      <w:r w:rsidR="001954A0">
        <w:t xml:space="preserve">pour chaque aire d’influence </w:t>
      </w:r>
      <w:r w:rsidR="009C6B43" w:rsidRPr="004102AF">
        <w:t>si nécessaire</w:t>
      </w:r>
      <w:r w:rsidRPr="004102AF">
        <w:t>.</w:t>
      </w:r>
    </w:p>
    <w:p w14:paraId="5EE67F49" w14:textId="77777777" w:rsidR="001954A0" w:rsidRPr="000D3053" w:rsidRDefault="001954A0" w:rsidP="001954A0">
      <w:pPr>
        <w:pStyle w:val="Paragraphedeliste"/>
        <w:tabs>
          <w:tab w:val="clear" w:pos="360"/>
          <w:tab w:val="clear" w:pos="9185"/>
          <w:tab w:val="clear" w:pos="9356"/>
          <w:tab w:val="right" w:leader="dot" w:pos="10337"/>
        </w:tabs>
        <w:rPr>
          <w:sz w:val="10"/>
        </w:rPr>
      </w:pPr>
    </w:p>
    <w:p w14:paraId="1D420F4D" w14:textId="2562EB38" w:rsidR="00B6611D" w:rsidRPr="004102AF" w:rsidRDefault="003A06ED" w:rsidP="00CB1C38">
      <w:pPr>
        <w:pStyle w:val="Paragraphedeliste"/>
        <w:numPr>
          <w:ilvl w:val="0"/>
          <w:numId w:val="15"/>
        </w:numPr>
        <w:tabs>
          <w:tab w:val="clear" w:pos="9185"/>
          <w:tab w:val="clear" w:pos="9356"/>
          <w:tab w:val="right" w:leader="dot" w:pos="10337"/>
        </w:tabs>
      </w:pPr>
      <w:r w:rsidRPr="004102AF">
        <w:t>Quelle est l’hypothèse sous-jacente sur les pratiques de déplacement des habitants de Soho pour s’alimenter en eau ?</w:t>
      </w:r>
      <w:r w:rsidR="00B6611D" w:rsidRPr="004102AF">
        <w:tab/>
      </w:r>
      <w:r w:rsidRPr="004102AF">
        <w:t xml:space="preserve"> </w:t>
      </w:r>
    </w:p>
    <w:p w14:paraId="6117536A" w14:textId="68480A70" w:rsidR="003A06ED" w:rsidRPr="004102AF" w:rsidRDefault="00B6611D" w:rsidP="00B6611D">
      <w:pPr>
        <w:pStyle w:val="Paragraphedeliste"/>
        <w:tabs>
          <w:tab w:val="clear" w:pos="9185"/>
          <w:tab w:val="clear" w:pos="9356"/>
          <w:tab w:val="right" w:leader="dot" w:pos="10337"/>
        </w:tabs>
      </w:pPr>
      <w:r w:rsidRPr="004102AF">
        <w:tab/>
      </w:r>
      <w:r w:rsidR="003A06ED" w:rsidRPr="004102AF">
        <w:tab/>
      </w:r>
    </w:p>
    <w:p w14:paraId="1B3D05A9" w14:textId="2347AE28" w:rsidR="003A06ED" w:rsidRPr="000D3053" w:rsidRDefault="003A06ED" w:rsidP="003A06ED">
      <w:pPr>
        <w:ind w:left="426"/>
        <w:rPr>
          <w:color w:val="FF0000"/>
          <w:sz w:val="8"/>
          <w:szCs w:val="22"/>
          <w:lang w:eastAsia="fr-FR"/>
        </w:rPr>
      </w:pPr>
    </w:p>
    <w:p w14:paraId="0F0ED553" w14:textId="2F8A9F86" w:rsidR="003A06ED" w:rsidRPr="004102AF" w:rsidRDefault="003A06ED" w:rsidP="00CB1C38">
      <w:pPr>
        <w:pStyle w:val="Paragraphedeliste"/>
        <w:numPr>
          <w:ilvl w:val="0"/>
          <w:numId w:val="15"/>
        </w:numPr>
        <w:tabs>
          <w:tab w:val="clear" w:pos="9185"/>
          <w:tab w:val="clear" w:pos="9356"/>
          <w:tab w:val="right" w:leader="dot" w:pos="10337"/>
        </w:tabs>
      </w:pPr>
      <w:r w:rsidRPr="004102AF">
        <w:t xml:space="preserve">Comment pourrait-on affiner la modélisation des </w:t>
      </w:r>
      <w:r w:rsidR="00C2441A">
        <w:t xml:space="preserve">tronçons des </w:t>
      </w:r>
      <w:r w:rsidRPr="004102AF">
        <w:t>rues</w:t>
      </w:r>
      <w:r w:rsidR="00C2441A">
        <w:t xml:space="preserve"> pour ensuite pouvoir calculer une distance coût au lieu d’une simple distance kilométrique </w:t>
      </w:r>
      <w:r w:rsidRPr="004102AF">
        <w:t xml:space="preserve">(ce n’est pas possible ici mais c’est une réflexion dans l’absolu) ? </w:t>
      </w:r>
      <w:r w:rsidRPr="004102AF">
        <w:tab/>
      </w:r>
    </w:p>
    <w:p w14:paraId="471A9C15" w14:textId="27605349" w:rsidR="003A06ED" w:rsidRPr="004102AF" w:rsidRDefault="003A06ED" w:rsidP="003A06ED">
      <w:pPr>
        <w:tabs>
          <w:tab w:val="clear" w:pos="9185"/>
          <w:tab w:val="clear" w:pos="9356"/>
          <w:tab w:val="right" w:leader="dot" w:pos="10337"/>
        </w:tabs>
        <w:ind w:left="720"/>
      </w:pPr>
      <w:r w:rsidRPr="004102AF">
        <w:tab/>
      </w:r>
    </w:p>
    <w:p w14:paraId="7DBC237D" w14:textId="04C82783" w:rsidR="001954A0" w:rsidRPr="000D3053" w:rsidRDefault="001954A0" w:rsidP="001954A0">
      <w:pPr>
        <w:pStyle w:val="Paragraphedeliste"/>
        <w:tabs>
          <w:tab w:val="clear" w:pos="9185"/>
          <w:tab w:val="clear" w:pos="9356"/>
          <w:tab w:val="right" w:leader="dot" w:pos="10337"/>
        </w:tabs>
        <w:rPr>
          <w:sz w:val="10"/>
        </w:rPr>
      </w:pPr>
    </w:p>
    <w:p w14:paraId="5650AA36" w14:textId="1E242072" w:rsidR="003A06ED" w:rsidRPr="004102AF" w:rsidRDefault="003A06ED" w:rsidP="00CB1C38">
      <w:pPr>
        <w:pStyle w:val="Paragraphedeliste"/>
        <w:numPr>
          <w:ilvl w:val="0"/>
          <w:numId w:val="15"/>
        </w:numPr>
        <w:tabs>
          <w:tab w:val="clear" w:pos="9185"/>
          <w:tab w:val="clear" w:pos="9356"/>
          <w:tab w:val="right" w:leader="dot" w:pos="10337"/>
        </w:tabs>
      </w:pPr>
      <w:r w:rsidRPr="004102AF">
        <w:t xml:space="preserve">Quel pourcentage des décès de choléra se sont produits dans la zone d’influence de la pompe de Broad Street (quand l’aire d’influence est identifiée par le chemin le plus court à chaque pompe par les rues) ? Plusieurs étapes sont nécessaires ici : </w:t>
      </w:r>
    </w:p>
    <w:p w14:paraId="78A07FD7" w14:textId="22E7AC8C" w:rsidR="001F5383" w:rsidRDefault="003A06ED" w:rsidP="00CB1C38">
      <w:pPr>
        <w:pStyle w:val="Paragraphedeliste"/>
        <w:numPr>
          <w:ilvl w:val="0"/>
          <w:numId w:val="18"/>
        </w:numPr>
        <w:tabs>
          <w:tab w:val="clear" w:pos="9185"/>
          <w:tab w:val="clear" w:pos="9356"/>
          <w:tab w:val="right" w:leader="dot" w:pos="10337"/>
        </w:tabs>
        <w:rPr>
          <w:lang w:eastAsia="fr-FR"/>
        </w:rPr>
      </w:pPr>
      <w:r w:rsidRPr="004102AF">
        <w:t xml:space="preserve">La première étape consiste à joindre </w:t>
      </w:r>
      <w:r w:rsidR="00BC4744">
        <w:t xml:space="preserve">à </w:t>
      </w:r>
      <w:r w:rsidR="00BC4744" w:rsidRPr="004102AF">
        <w:t xml:space="preserve">la couche </w:t>
      </w:r>
      <w:proofErr w:type="spellStart"/>
      <w:r w:rsidR="00BC4744" w:rsidRPr="004102AF">
        <w:t>Deaths</w:t>
      </w:r>
      <w:proofErr w:type="spellEnd"/>
      <w:r w:rsidR="00BC4744">
        <w:t xml:space="preserve"> les champs de</w:t>
      </w:r>
      <w:r w:rsidRPr="004102AF">
        <w:t xml:space="preserve"> la table attributaire </w:t>
      </w:r>
      <w:r w:rsidR="00BC4744" w:rsidRPr="004102AF">
        <w:t>de la couche</w:t>
      </w:r>
      <w:r w:rsidR="00BC4744" w:rsidRPr="004102AF">
        <w:rPr>
          <w:lang w:eastAsia="fr-FR"/>
        </w:rPr>
        <w:t xml:space="preserve"> des tronçons de rue associés à la pompe la plus proche que vous venez de créer</w:t>
      </w:r>
      <w:r w:rsidRPr="004102AF">
        <w:rPr>
          <w:lang w:eastAsia="fr-FR"/>
        </w:rPr>
        <w:t>.</w:t>
      </w:r>
      <w:r w:rsidR="00294FCB">
        <w:rPr>
          <w:lang w:eastAsia="fr-FR"/>
        </w:rPr>
        <w:t xml:space="preserve"> </w:t>
      </w:r>
    </w:p>
    <w:p w14:paraId="35C4C7C6" w14:textId="4F8E561C" w:rsidR="003A06ED" w:rsidRDefault="003A06ED" w:rsidP="00CB1C38">
      <w:pPr>
        <w:pStyle w:val="Paragraphedeliste"/>
        <w:numPr>
          <w:ilvl w:val="0"/>
          <w:numId w:val="20"/>
        </w:numPr>
        <w:tabs>
          <w:tab w:val="clear" w:pos="360"/>
          <w:tab w:val="clear" w:pos="9185"/>
          <w:tab w:val="clear" w:pos="9356"/>
          <w:tab w:val="right" w:leader="dot" w:pos="10206"/>
        </w:tabs>
      </w:pPr>
      <w:r w:rsidRPr="004102AF">
        <w:t>Quel type de jointure réalisez-vous ici</w:t>
      </w:r>
      <w:r w:rsidR="0028164A">
        <w:t xml:space="preserve"> : spatiale ou attributaire ? </w:t>
      </w:r>
      <w:r w:rsidR="001954A0">
        <w:tab/>
        <w:t xml:space="preserve"> </w:t>
      </w:r>
      <w:r w:rsidRPr="004102AF">
        <w:tab/>
      </w:r>
    </w:p>
    <w:p w14:paraId="01F6B428" w14:textId="34F9897D" w:rsidR="001F5383" w:rsidRDefault="001F5383" w:rsidP="00CB1C38">
      <w:pPr>
        <w:pStyle w:val="Paragraphedeliste"/>
        <w:numPr>
          <w:ilvl w:val="0"/>
          <w:numId w:val="20"/>
        </w:numPr>
        <w:tabs>
          <w:tab w:val="clear" w:pos="360"/>
          <w:tab w:val="clear" w:pos="9185"/>
          <w:tab w:val="clear" w:pos="9356"/>
          <w:tab w:val="right" w:leader="dot" w:pos="10206"/>
        </w:tabs>
      </w:pPr>
      <w:r>
        <w:tab/>
        <w:t>Aucun des opérateurs spatiaux (appelés prédicats géométriques dans QGIS) ne permettent de faire une jointure basée sur la distance. Cherchez dans la boîte à outils l’outil qui permet de faire cette jointure</w:t>
      </w:r>
      <w:r w:rsidRPr="004102AF">
        <w:tab/>
      </w:r>
    </w:p>
    <w:p w14:paraId="21248E31" w14:textId="4ED0E610" w:rsidR="0028164A" w:rsidRDefault="001F5383" w:rsidP="00CB1C38">
      <w:pPr>
        <w:pStyle w:val="Paragraphedeliste"/>
        <w:numPr>
          <w:ilvl w:val="0"/>
          <w:numId w:val="20"/>
        </w:numPr>
        <w:tabs>
          <w:tab w:val="clear" w:pos="360"/>
          <w:tab w:val="clear" w:pos="9185"/>
          <w:tab w:val="clear" w:pos="9356"/>
          <w:tab w:val="right" w:leader="dot" w:pos="10206"/>
          <w:tab w:val="right" w:leader="dot" w:pos="10337"/>
        </w:tabs>
      </w:pPr>
      <w:r w:rsidRPr="006E22F2">
        <w:t xml:space="preserve">Réalisez la jointure, sachant qu’il s’agit de joindre le champ </w:t>
      </w:r>
      <w:r w:rsidRPr="006E22F2">
        <w:rPr>
          <w:i/>
        </w:rPr>
        <w:t>cat</w:t>
      </w:r>
      <w:r w:rsidRPr="006E22F2">
        <w:t xml:space="preserve"> à la table de la couche </w:t>
      </w:r>
      <w:proofErr w:type="spellStart"/>
      <w:r w:rsidRPr="006E22F2">
        <w:t>Deaths</w:t>
      </w:r>
      <w:proofErr w:type="spellEnd"/>
      <w:r w:rsidR="008B21CB" w:rsidRPr="006E22F2">
        <w:t xml:space="preserve"> (</w:t>
      </w:r>
      <w:r w:rsidR="0085386D" w:rsidRPr="006E22F2">
        <w:t xml:space="preserve">qui sera donc la couche source). </w:t>
      </w:r>
      <w:r w:rsidR="0028164A">
        <w:t>NB. Le nombre maximum de voisins les plus proche que vous devez choisir est 1.</w:t>
      </w:r>
    </w:p>
    <w:p w14:paraId="1B5150C1" w14:textId="43153F27" w:rsidR="001954A0" w:rsidRPr="0028164A" w:rsidRDefault="002663CD" w:rsidP="00CB1C38">
      <w:pPr>
        <w:pStyle w:val="Paragraphedeliste"/>
        <w:numPr>
          <w:ilvl w:val="0"/>
          <w:numId w:val="20"/>
        </w:numPr>
        <w:tabs>
          <w:tab w:val="clear" w:pos="360"/>
          <w:tab w:val="clear" w:pos="9185"/>
          <w:tab w:val="clear" w:pos="9356"/>
          <w:tab w:val="right" w:leader="dot" w:pos="10206"/>
          <w:tab w:val="right" w:leader="dot" w:pos="10337"/>
        </w:tabs>
      </w:pPr>
      <w:r>
        <w:t>Rappelez à</w:t>
      </w:r>
      <w:r w:rsidR="006E22F2" w:rsidRPr="006E22F2">
        <w:t xml:space="preserve"> quoi correspond le champ </w:t>
      </w:r>
      <w:r w:rsidR="006E22F2" w:rsidRPr="006E22F2">
        <w:rPr>
          <w:i/>
        </w:rPr>
        <w:t>cat</w:t>
      </w:r>
      <w:r>
        <w:rPr>
          <w:i/>
        </w:rPr>
        <w:t>.</w:t>
      </w:r>
      <w:r>
        <w:rPr>
          <w:i/>
        </w:rPr>
        <w:tab/>
      </w:r>
    </w:p>
    <w:p w14:paraId="2D07151E" w14:textId="03C1F65F" w:rsidR="0028164A" w:rsidRPr="006E22F2" w:rsidRDefault="0028164A" w:rsidP="0028164A">
      <w:pPr>
        <w:pStyle w:val="Paragraphedeliste"/>
        <w:tabs>
          <w:tab w:val="clear" w:pos="360"/>
          <w:tab w:val="clear" w:pos="9185"/>
          <w:tab w:val="clear" w:pos="9356"/>
          <w:tab w:val="right" w:leader="dot" w:pos="10206"/>
          <w:tab w:val="right" w:leader="dot" w:pos="10337"/>
        </w:tabs>
        <w:ind w:left="1440"/>
      </w:pPr>
      <w:r>
        <w:rPr>
          <w:i/>
        </w:rPr>
        <w:tab/>
      </w:r>
    </w:p>
    <w:p w14:paraId="074C2DA0" w14:textId="128BE15C" w:rsidR="00C2441A" w:rsidRDefault="00C2441A" w:rsidP="00CB1C38">
      <w:pPr>
        <w:pStyle w:val="Paragraphedeliste"/>
        <w:numPr>
          <w:ilvl w:val="0"/>
          <w:numId w:val="20"/>
        </w:numPr>
        <w:tabs>
          <w:tab w:val="clear" w:pos="360"/>
          <w:tab w:val="clear" w:pos="9185"/>
          <w:tab w:val="clear" w:pos="9356"/>
          <w:tab w:val="right" w:leader="dot" w:pos="10206"/>
          <w:tab w:val="right" w:leader="dot" w:pos="10337"/>
        </w:tabs>
      </w:pPr>
      <w:r>
        <w:rPr>
          <w:lang w:eastAsia="fr-FR"/>
        </w:rPr>
        <w:t>Donnez des précisions sur le résultat de la jointure spatiale :</w:t>
      </w:r>
    </w:p>
    <w:p w14:paraId="2F13F6E2" w14:textId="31FCCE52" w:rsidR="00C2441A" w:rsidRPr="001954A0" w:rsidRDefault="00C2441A" w:rsidP="00CB1C38">
      <w:pPr>
        <w:pStyle w:val="Paragraphedeliste"/>
        <w:numPr>
          <w:ilvl w:val="0"/>
          <w:numId w:val="19"/>
        </w:numPr>
        <w:tabs>
          <w:tab w:val="clear" w:pos="9185"/>
          <w:tab w:val="clear" w:pos="9356"/>
          <w:tab w:val="right" w:leader="dot" w:pos="10337"/>
        </w:tabs>
        <w:ind w:left="1778"/>
        <w:rPr>
          <w:color w:val="000000" w:themeColor="text1"/>
          <w:lang w:eastAsia="fr-FR"/>
        </w:rPr>
      </w:pPr>
      <w:r w:rsidRPr="001954A0">
        <w:rPr>
          <w:color w:val="000000" w:themeColor="text1"/>
          <w:lang w:eastAsia="fr-FR"/>
        </w:rPr>
        <w:t xml:space="preserve">Quelles sont les entités de la couche ? </w:t>
      </w:r>
      <w:r w:rsidRPr="001954A0">
        <w:rPr>
          <w:color w:val="000000" w:themeColor="text1"/>
          <w:lang w:eastAsia="fr-FR"/>
        </w:rPr>
        <w:tab/>
        <w:t xml:space="preserve"> </w:t>
      </w:r>
    </w:p>
    <w:p w14:paraId="3EEA8D4D" w14:textId="2C8DF6D7" w:rsidR="008B21CB" w:rsidRPr="001954A0" w:rsidRDefault="008B21CB" w:rsidP="00CB1C38">
      <w:pPr>
        <w:pStyle w:val="Paragraphedeliste"/>
        <w:numPr>
          <w:ilvl w:val="0"/>
          <w:numId w:val="19"/>
        </w:numPr>
        <w:tabs>
          <w:tab w:val="clear" w:pos="9185"/>
          <w:tab w:val="clear" w:pos="9356"/>
          <w:tab w:val="right" w:leader="dot" w:pos="10337"/>
        </w:tabs>
        <w:ind w:left="1778"/>
        <w:rPr>
          <w:color w:val="000000" w:themeColor="text1"/>
          <w:lang w:eastAsia="fr-FR"/>
        </w:rPr>
      </w:pPr>
      <w:r w:rsidRPr="001954A0">
        <w:rPr>
          <w:color w:val="000000" w:themeColor="text1"/>
          <w:lang w:eastAsia="fr-FR"/>
        </w:rPr>
        <w:t xml:space="preserve">Combien d’entités contient la couche ? </w:t>
      </w:r>
      <w:r w:rsidRPr="001954A0">
        <w:rPr>
          <w:color w:val="000000" w:themeColor="text1"/>
          <w:lang w:eastAsia="fr-FR"/>
        </w:rPr>
        <w:tab/>
      </w:r>
    </w:p>
    <w:p w14:paraId="3C099FA1" w14:textId="3AA7814F" w:rsidR="0030046A" w:rsidRPr="001954A0" w:rsidRDefault="00C2441A" w:rsidP="00CB1C38">
      <w:pPr>
        <w:pStyle w:val="Paragraphedeliste"/>
        <w:numPr>
          <w:ilvl w:val="0"/>
          <w:numId w:val="19"/>
        </w:numPr>
        <w:tabs>
          <w:tab w:val="clear" w:pos="9185"/>
          <w:tab w:val="clear" w:pos="9356"/>
          <w:tab w:val="right" w:leader="dot" w:pos="10337"/>
        </w:tabs>
        <w:ind w:left="1778"/>
        <w:rPr>
          <w:color w:val="000000" w:themeColor="text1"/>
          <w:lang w:eastAsia="fr-FR"/>
        </w:rPr>
      </w:pPr>
      <w:r w:rsidRPr="001954A0">
        <w:rPr>
          <w:color w:val="000000" w:themeColor="text1"/>
          <w:lang w:eastAsia="fr-FR"/>
        </w:rPr>
        <w:t xml:space="preserve">Est-ce que la géométrie des entités a été modifiée ? Expliquez </w:t>
      </w:r>
      <w:r w:rsidR="001954A0">
        <w:rPr>
          <w:color w:val="000000" w:themeColor="text1"/>
          <w:lang w:eastAsia="fr-FR"/>
        </w:rPr>
        <w:t>la raison</w:t>
      </w:r>
      <w:r w:rsidRPr="001954A0">
        <w:rPr>
          <w:color w:val="000000" w:themeColor="text1"/>
          <w:lang w:eastAsia="fr-FR"/>
        </w:rPr>
        <w:t>.</w:t>
      </w:r>
      <w:r w:rsidR="0030046A" w:rsidRPr="001954A0">
        <w:rPr>
          <w:color w:val="000000" w:themeColor="text1"/>
          <w:lang w:eastAsia="fr-FR"/>
        </w:rPr>
        <w:t xml:space="preserve"> </w:t>
      </w:r>
      <w:r w:rsidR="0030046A" w:rsidRPr="001954A0">
        <w:rPr>
          <w:color w:val="000000" w:themeColor="text1"/>
          <w:lang w:eastAsia="fr-FR"/>
        </w:rPr>
        <w:tab/>
      </w:r>
    </w:p>
    <w:p w14:paraId="342997B9" w14:textId="6ED65757" w:rsidR="001954A0" w:rsidRDefault="001954A0" w:rsidP="001954A0">
      <w:pPr>
        <w:pStyle w:val="Paragraphedeliste"/>
        <w:tabs>
          <w:tab w:val="clear" w:pos="360"/>
          <w:tab w:val="clear" w:pos="9185"/>
          <w:tab w:val="clear" w:pos="9356"/>
          <w:tab w:val="right" w:leader="dot" w:pos="10337"/>
        </w:tabs>
        <w:ind w:left="1778"/>
        <w:rPr>
          <w:color w:val="000000" w:themeColor="text1"/>
          <w:lang w:eastAsia="fr-FR"/>
        </w:rPr>
      </w:pPr>
      <w:r>
        <w:rPr>
          <w:color w:val="000000" w:themeColor="text1"/>
          <w:lang w:eastAsia="fr-FR"/>
        </w:rPr>
        <w:tab/>
      </w:r>
    </w:p>
    <w:p w14:paraId="1A3A287D" w14:textId="2FB892B1" w:rsidR="00C2441A" w:rsidRPr="001954A0" w:rsidRDefault="0030046A" w:rsidP="00CB1C38">
      <w:pPr>
        <w:pStyle w:val="Paragraphedeliste"/>
        <w:numPr>
          <w:ilvl w:val="0"/>
          <w:numId w:val="19"/>
        </w:numPr>
        <w:tabs>
          <w:tab w:val="clear" w:pos="9185"/>
          <w:tab w:val="clear" w:pos="9356"/>
          <w:tab w:val="right" w:leader="dot" w:pos="10337"/>
        </w:tabs>
        <w:ind w:left="1778"/>
        <w:rPr>
          <w:color w:val="000000" w:themeColor="text1"/>
          <w:lang w:eastAsia="fr-FR"/>
        </w:rPr>
      </w:pPr>
      <w:r w:rsidRPr="001954A0">
        <w:rPr>
          <w:color w:val="000000" w:themeColor="text1"/>
          <w:lang w:eastAsia="fr-FR"/>
        </w:rPr>
        <w:t xml:space="preserve">La jointure spatiale par le plus proche ajoute cinq nouveaux champs. </w:t>
      </w:r>
      <w:r w:rsidR="001954A0" w:rsidRPr="001954A0">
        <w:rPr>
          <w:color w:val="000000" w:themeColor="text1"/>
          <w:lang w:eastAsia="fr-FR"/>
        </w:rPr>
        <w:t>A</w:t>
      </w:r>
      <w:r w:rsidRPr="001954A0">
        <w:rPr>
          <w:color w:val="000000" w:themeColor="text1"/>
          <w:lang w:eastAsia="fr-FR"/>
        </w:rPr>
        <w:t xml:space="preserve"> quoi correspondent le champ distance</w:t>
      </w:r>
      <w:r w:rsidR="001954A0" w:rsidRPr="001954A0">
        <w:rPr>
          <w:color w:val="000000" w:themeColor="text1"/>
          <w:lang w:eastAsia="fr-FR"/>
        </w:rPr>
        <w:t> ?</w:t>
      </w:r>
      <w:r w:rsidRPr="001954A0">
        <w:rPr>
          <w:color w:val="000000" w:themeColor="text1"/>
          <w:lang w:eastAsia="fr-FR"/>
        </w:rPr>
        <w:tab/>
        <w:t>.</w:t>
      </w:r>
    </w:p>
    <w:p w14:paraId="16741829" w14:textId="21365F03" w:rsidR="0030046A" w:rsidRPr="000D3053" w:rsidRDefault="0030046A" w:rsidP="001D6EA7">
      <w:pPr>
        <w:pStyle w:val="Paragraphedeliste"/>
        <w:tabs>
          <w:tab w:val="clear" w:pos="360"/>
          <w:tab w:val="clear" w:pos="9185"/>
          <w:tab w:val="clear" w:pos="9356"/>
          <w:tab w:val="right" w:leader="dot" w:pos="10337"/>
        </w:tabs>
        <w:ind w:left="1418"/>
        <w:rPr>
          <w:sz w:val="10"/>
          <w:lang w:eastAsia="fr-FR"/>
        </w:rPr>
      </w:pPr>
    </w:p>
    <w:p w14:paraId="2C8A4B85" w14:textId="77777777" w:rsidR="00442746" w:rsidRDefault="003A06ED" w:rsidP="00CB1C38">
      <w:pPr>
        <w:pStyle w:val="Paragraphedeliste"/>
        <w:numPr>
          <w:ilvl w:val="0"/>
          <w:numId w:val="18"/>
        </w:numPr>
        <w:tabs>
          <w:tab w:val="clear" w:pos="9185"/>
          <w:tab w:val="clear" w:pos="9356"/>
          <w:tab w:val="right" w:leader="dot" w:pos="10337"/>
        </w:tabs>
        <w:rPr>
          <w:lang w:eastAsia="fr-FR"/>
        </w:rPr>
      </w:pPr>
      <w:r w:rsidRPr="004102AF">
        <w:rPr>
          <w:lang w:eastAsia="fr-FR"/>
        </w:rPr>
        <w:t>Ensuite, vous devez utiliser un outil p</w:t>
      </w:r>
      <w:r w:rsidR="00442746">
        <w:rPr>
          <w:lang w:eastAsia="fr-FR"/>
        </w:rPr>
        <w:t xml:space="preserve">ermettant de calculer le nombre </w:t>
      </w:r>
      <w:r w:rsidRPr="004102AF">
        <w:rPr>
          <w:lang w:eastAsia="fr-FR"/>
        </w:rPr>
        <w:t>de morts qui sont localisé</w:t>
      </w:r>
      <w:r w:rsidR="0030046A">
        <w:rPr>
          <w:lang w:eastAsia="fr-FR"/>
        </w:rPr>
        <w:t>es</w:t>
      </w:r>
      <w:r w:rsidRPr="004102AF">
        <w:rPr>
          <w:lang w:eastAsia="fr-FR"/>
        </w:rPr>
        <w:t xml:space="preserve"> le plus près de chaque pompe. </w:t>
      </w:r>
      <w:r w:rsidR="00C11D7D">
        <w:rPr>
          <w:lang w:eastAsia="fr-FR"/>
        </w:rPr>
        <w:t xml:space="preserve">Pour cela vous pouvez par exemple utiliser l’outil Statistiques par catégories. </w:t>
      </w:r>
    </w:p>
    <w:p w14:paraId="4732F666" w14:textId="77777777" w:rsidR="00442746" w:rsidRDefault="00442746" w:rsidP="00442746">
      <w:pPr>
        <w:pStyle w:val="Paragraphedeliste"/>
        <w:numPr>
          <w:ilvl w:val="0"/>
          <w:numId w:val="26"/>
        </w:numPr>
        <w:tabs>
          <w:tab w:val="clear" w:pos="360"/>
          <w:tab w:val="clear" w:pos="9185"/>
          <w:tab w:val="clear" w:pos="9356"/>
          <w:tab w:val="right" w:leader="dot" w:pos="10206"/>
        </w:tabs>
      </w:pPr>
      <w:r>
        <w:t>Calculez</w:t>
      </w:r>
      <w:r w:rsidR="00294FCB">
        <w:t xml:space="preserve"> l</w:t>
      </w:r>
      <w:r>
        <w:t xml:space="preserve">a part </w:t>
      </w:r>
      <w:r w:rsidR="00294FCB">
        <w:t>des morts</w:t>
      </w:r>
      <w:r>
        <w:t xml:space="preserve"> (en %)</w:t>
      </w:r>
      <w:r w:rsidR="00294FCB">
        <w:t xml:space="preserve"> dont l’adresse est située dans la zone d’influence de </w:t>
      </w:r>
      <w:r>
        <w:t xml:space="preserve">chacun des pompes. </w:t>
      </w:r>
    </w:p>
    <w:p w14:paraId="535DD29B" w14:textId="3F9EB92E" w:rsidR="00294FCB" w:rsidRDefault="00442746" w:rsidP="00442746">
      <w:pPr>
        <w:pStyle w:val="Paragraphedeliste"/>
        <w:numPr>
          <w:ilvl w:val="0"/>
          <w:numId w:val="26"/>
        </w:numPr>
        <w:tabs>
          <w:tab w:val="clear" w:pos="360"/>
          <w:tab w:val="clear" w:pos="9185"/>
          <w:tab w:val="clear" w:pos="9356"/>
          <w:tab w:val="right" w:leader="dot" w:pos="10206"/>
        </w:tabs>
      </w:pPr>
      <w:r>
        <w:t xml:space="preserve">Quelle est la part dans l’aire d’attraction de </w:t>
      </w:r>
      <w:r w:rsidR="00294FCB">
        <w:t xml:space="preserve">la pompe de Broad Street ? </w:t>
      </w:r>
      <w:r w:rsidR="00294FCB">
        <w:tab/>
      </w:r>
    </w:p>
    <w:p w14:paraId="5874664A" w14:textId="092374FC" w:rsidR="003A06ED" w:rsidRPr="004102AF" w:rsidRDefault="003A06ED" w:rsidP="00294FCB">
      <w:pPr>
        <w:pStyle w:val="Paragraphedeliste"/>
        <w:tabs>
          <w:tab w:val="clear" w:pos="9185"/>
          <w:tab w:val="clear" w:pos="9356"/>
          <w:tab w:val="right" w:leader="dot" w:pos="10337"/>
        </w:tabs>
        <w:ind w:left="1080"/>
        <w:rPr>
          <w:lang w:eastAsia="fr-FR"/>
        </w:rPr>
      </w:pPr>
    </w:p>
    <w:p w14:paraId="3F20757A" w14:textId="048A9AAB" w:rsidR="00294FCB" w:rsidRPr="004102AF" w:rsidRDefault="00294FCB" w:rsidP="00CB1C38">
      <w:pPr>
        <w:pStyle w:val="Paragraphedeliste"/>
        <w:numPr>
          <w:ilvl w:val="0"/>
          <w:numId w:val="15"/>
        </w:numPr>
        <w:tabs>
          <w:tab w:val="clear" w:pos="9185"/>
          <w:tab w:val="clear" w:pos="9356"/>
          <w:tab w:val="right" w:leader="dot" w:pos="10337"/>
        </w:tabs>
      </w:pPr>
      <w:r w:rsidRPr="004102AF">
        <w:t xml:space="preserve">Est-ce que les résultats obtenus par les polygones de </w:t>
      </w:r>
      <w:proofErr w:type="spellStart"/>
      <w:r w:rsidRPr="004102AF">
        <w:t>Thiessen</w:t>
      </w:r>
      <w:proofErr w:type="spellEnd"/>
      <w:r w:rsidRPr="004102AF">
        <w:t xml:space="preserve"> et par la méthode d’allocation des coûts prenant en compte la distance réelle par les rues entre le domicile et chaque pompe convergent</w:t>
      </w:r>
      <w:r>
        <w:t xml:space="preserve"> ? Pour répondre à la question, comparez les </w:t>
      </w:r>
      <w:r w:rsidR="00F07AA3">
        <w:t xml:space="preserve">deux </w:t>
      </w:r>
      <w:r>
        <w:t xml:space="preserve">cartes et les </w:t>
      </w:r>
      <w:r w:rsidR="00442746">
        <w:t>parts</w:t>
      </w:r>
      <w:r>
        <w:t xml:space="preserve"> de morts</w:t>
      </w:r>
      <w:r w:rsidR="00442746">
        <w:t xml:space="preserve"> (%)</w:t>
      </w:r>
      <w:r>
        <w:t xml:space="preserve"> dans les aires d’attraction identifiées avec les deux méthodes.</w:t>
      </w:r>
      <w:r w:rsidRPr="004102AF">
        <w:tab/>
      </w:r>
    </w:p>
    <w:p w14:paraId="5B47A422" w14:textId="77777777" w:rsidR="00294FCB" w:rsidRPr="004102AF" w:rsidRDefault="00294FCB" w:rsidP="00294FCB">
      <w:pPr>
        <w:tabs>
          <w:tab w:val="clear" w:pos="9185"/>
          <w:tab w:val="clear" w:pos="9356"/>
          <w:tab w:val="right" w:leader="dot" w:pos="10337"/>
        </w:tabs>
        <w:ind w:left="709"/>
        <w:rPr>
          <w:lang w:eastAsia="fr-FR"/>
        </w:rPr>
      </w:pPr>
      <w:r w:rsidRPr="004102AF">
        <w:rPr>
          <w:lang w:eastAsia="fr-FR"/>
        </w:rPr>
        <w:tab/>
      </w:r>
    </w:p>
    <w:p w14:paraId="28FA8D1D" w14:textId="1DB61D8D" w:rsidR="007A74F5" w:rsidRPr="000D3053" w:rsidRDefault="007A74F5" w:rsidP="003A06ED">
      <w:pPr>
        <w:tabs>
          <w:tab w:val="clear" w:pos="9185"/>
          <w:tab w:val="clear" w:pos="9356"/>
          <w:tab w:val="right" w:leader="dot" w:pos="10337"/>
        </w:tabs>
        <w:ind w:left="786"/>
        <w:rPr>
          <w:color w:val="FF0000"/>
          <w:sz w:val="12"/>
          <w:szCs w:val="22"/>
          <w:lang w:eastAsia="fr-FR"/>
        </w:rPr>
      </w:pPr>
    </w:p>
    <w:p w14:paraId="4066CB93" w14:textId="2A28182E" w:rsidR="003A06ED" w:rsidRPr="004102AF" w:rsidRDefault="00013FC0" w:rsidP="00CB1C38">
      <w:pPr>
        <w:pStyle w:val="Paragraphedeliste"/>
        <w:numPr>
          <w:ilvl w:val="0"/>
          <w:numId w:val="15"/>
        </w:numPr>
        <w:tabs>
          <w:tab w:val="clear" w:pos="9185"/>
          <w:tab w:val="clear" w:pos="9356"/>
          <w:tab w:val="right" w:leader="dot" w:pos="10337"/>
        </w:tabs>
      </w:pPr>
      <w:r w:rsidRPr="004102AF">
        <w:t>Ces résultats a</w:t>
      </w:r>
      <w:r w:rsidR="003A06ED" w:rsidRPr="004102AF">
        <w:t>ppuient-ils la supposition que le point de départ de l'épidémie de choléra est de l'eau contaminée ? Expliquez.</w:t>
      </w:r>
      <w:r w:rsidR="003A06ED" w:rsidRPr="004102AF">
        <w:tab/>
      </w:r>
    </w:p>
    <w:p w14:paraId="33EE3C97" w14:textId="4DF6AB29" w:rsidR="00013FC0" w:rsidRPr="004102AF" w:rsidRDefault="00013FC0" w:rsidP="00294FCB">
      <w:pPr>
        <w:pStyle w:val="Paragraphedeliste"/>
        <w:tabs>
          <w:tab w:val="clear" w:pos="9185"/>
          <w:tab w:val="clear" w:pos="9356"/>
          <w:tab w:val="right" w:leader="dot" w:pos="10337"/>
        </w:tabs>
        <w:rPr>
          <w:lang w:eastAsia="fr-FR"/>
        </w:rPr>
      </w:pPr>
      <w:r w:rsidRPr="004102AF">
        <w:rPr>
          <w:lang w:eastAsia="fr-FR"/>
        </w:rPr>
        <w:tab/>
      </w:r>
    </w:p>
    <w:p w14:paraId="0B11163F" w14:textId="77E63237" w:rsidR="00013FC0" w:rsidRPr="004102AF" w:rsidRDefault="00013FC0" w:rsidP="00294FCB">
      <w:pPr>
        <w:pStyle w:val="Paragraphedeliste"/>
        <w:tabs>
          <w:tab w:val="clear" w:pos="9185"/>
          <w:tab w:val="clear" w:pos="9356"/>
          <w:tab w:val="right" w:leader="dot" w:pos="10337"/>
        </w:tabs>
        <w:rPr>
          <w:lang w:eastAsia="fr-FR"/>
        </w:rPr>
      </w:pPr>
      <w:r w:rsidRPr="004102AF">
        <w:rPr>
          <w:lang w:eastAsia="fr-FR"/>
        </w:rPr>
        <w:tab/>
      </w:r>
    </w:p>
    <w:p w14:paraId="55216496" w14:textId="30ACDCB5" w:rsidR="00013FC0" w:rsidRPr="004102AF" w:rsidRDefault="00013FC0" w:rsidP="00294FCB">
      <w:pPr>
        <w:pStyle w:val="Paragraphedeliste"/>
        <w:tabs>
          <w:tab w:val="clear" w:pos="9185"/>
          <w:tab w:val="clear" w:pos="9356"/>
          <w:tab w:val="right" w:leader="dot" w:pos="10337"/>
        </w:tabs>
        <w:rPr>
          <w:lang w:eastAsia="fr-FR"/>
        </w:rPr>
      </w:pPr>
      <w:r w:rsidRPr="004102AF">
        <w:rPr>
          <w:lang w:eastAsia="fr-FR"/>
        </w:rPr>
        <w:lastRenderedPageBreak/>
        <w:tab/>
      </w:r>
    </w:p>
    <w:p w14:paraId="0B85F5AD" w14:textId="77777777" w:rsidR="003A06ED" w:rsidRPr="000D3053" w:rsidRDefault="003A06ED" w:rsidP="003A06ED">
      <w:pPr>
        <w:tabs>
          <w:tab w:val="clear" w:pos="9185"/>
          <w:tab w:val="clear" w:pos="9356"/>
          <w:tab w:val="right" w:leader="dot" w:pos="10337"/>
        </w:tabs>
        <w:ind w:left="786"/>
        <w:rPr>
          <w:color w:val="FF0000"/>
          <w:sz w:val="14"/>
          <w:lang w:eastAsia="fr-FR"/>
        </w:rPr>
      </w:pPr>
    </w:p>
    <w:p w14:paraId="2D2EA718" w14:textId="59B4E09E" w:rsidR="003A06ED" w:rsidRPr="004102AF" w:rsidRDefault="003A06ED" w:rsidP="00CB1C38">
      <w:pPr>
        <w:pStyle w:val="Paragraphedeliste"/>
        <w:numPr>
          <w:ilvl w:val="0"/>
          <w:numId w:val="15"/>
        </w:numPr>
        <w:tabs>
          <w:tab w:val="clear" w:pos="9185"/>
          <w:tab w:val="clear" w:pos="9356"/>
          <w:tab w:val="right" w:leader="dot" w:pos="10337"/>
        </w:tabs>
      </w:pPr>
      <w:r w:rsidRPr="004102AF">
        <w:t>Que pouvez-vous en conclure ?</w:t>
      </w:r>
      <w:r w:rsidRPr="004102AF">
        <w:tab/>
      </w:r>
    </w:p>
    <w:p w14:paraId="0B19EA03" w14:textId="2AC32581" w:rsidR="00013FC0" w:rsidRPr="004102AF" w:rsidRDefault="00013FC0" w:rsidP="00013FC0">
      <w:pPr>
        <w:pStyle w:val="Paragraphedeliste"/>
        <w:tabs>
          <w:tab w:val="clear" w:pos="9185"/>
          <w:tab w:val="clear" w:pos="9356"/>
          <w:tab w:val="right" w:leader="dot" w:pos="10337"/>
        </w:tabs>
      </w:pPr>
      <w:r w:rsidRPr="004102AF">
        <w:tab/>
      </w:r>
    </w:p>
    <w:p w14:paraId="1B82A147" w14:textId="0A931B48" w:rsidR="00013FC0" w:rsidRPr="004102AF" w:rsidRDefault="00013FC0" w:rsidP="00013FC0">
      <w:pPr>
        <w:pStyle w:val="Paragraphedeliste"/>
        <w:tabs>
          <w:tab w:val="clear" w:pos="9185"/>
          <w:tab w:val="clear" w:pos="9356"/>
          <w:tab w:val="right" w:leader="dot" w:pos="10337"/>
        </w:tabs>
      </w:pPr>
      <w:r w:rsidRPr="004102AF">
        <w:tab/>
      </w:r>
    </w:p>
    <w:p w14:paraId="488A6283" w14:textId="28E743BC" w:rsidR="00013FC0" w:rsidRPr="004102AF" w:rsidRDefault="00013FC0" w:rsidP="00013FC0">
      <w:pPr>
        <w:pStyle w:val="Paragraphedeliste"/>
        <w:tabs>
          <w:tab w:val="clear" w:pos="9185"/>
          <w:tab w:val="clear" w:pos="9356"/>
          <w:tab w:val="right" w:leader="dot" w:pos="10337"/>
        </w:tabs>
      </w:pPr>
      <w:r w:rsidRPr="004102AF">
        <w:tab/>
      </w:r>
    </w:p>
    <w:p w14:paraId="7F7C59FB" w14:textId="77777777" w:rsidR="003A06ED" w:rsidRPr="000D3053" w:rsidRDefault="003A06ED" w:rsidP="003A06ED">
      <w:pPr>
        <w:tabs>
          <w:tab w:val="clear" w:pos="9185"/>
          <w:tab w:val="clear" w:pos="9356"/>
          <w:tab w:val="right" w:leader="dot" w:pos="10337"/>
        </w:tabs>
        <w:ind w:left="360"/>
        <w:rPr>
          <w:color w:val="FF0000"/>
          <w:sz w:val="12"/>
          <w:lang w:eastAsia="fr-FR"/>
        </w:rPr>
      </w:pPr>
    </w:p>
    <w:p w14:paraId="6094EF9D" w14:textId="683B068F" w:rsidR="003A06ED" w:rsidRPr="004102AF" w:rsidRDefault="003A06ED" w:rsidP="003A06ED">
      <w:pPr>
        <w:rPr>
          <w:color w:val="365F91"/>
        </w:rPr>
      </w:pPr>
      <w:r w:rsidRPr="004102AF">
        <w:t>Dans cette étape vous avez comparé et analysé conjointement les répartitions de deux phénomènes dans l’objectif d’expliquer une localisation par d’autres localisations. Il s’agissait donc de déceler en quoi la localisation des pompes à eau a pu avoir une influence sur la diffusion de l’épidémie de choléra.</w:t>
      </w:r>
      <w:r w:rsidRPr="004102AF">
        <w:rPr>
          <w:color w:val="365F91"/>
        </w:rPr>
        <w:t xml:space="preserve"> </w:t>
      </w:r>
    </w:p>
    <w:p w14:paraId="3A35D3FC" w14:textId="77777777" w:rsidR="00323A25" w:rsidRPr="000D3053" w:rsidRDefault="00323A25" w:rsidP="00323A25">
      <w:pPr>
        <w:tabs>
          <w:tab w:val="clear" w:pos="9185"/>
          <w:tab w:val="clear" w:pos="9356"/>
          <w:tab w:val="right" w:leader="dot" w:pos="10337"/>
        </w:tabs>
        <w:rPr>
          <w:b/>
          <w:sz w:val="16"/>
        </w:rPr>
      </w:pPr>
    </w:p>
    <w:p w14:paraId="2B40032C" w14:textId="6BE535C4" w:rsidR="00323A25" w:rsidRPr="004102AF" w:rsidRDefault="00323A25" w:rsidP="00323A25">
      <w:pPr>
        <w:tabs>
          <w:tab w:val="clear" w:pos="9185"/>
          <w:tab w:val="clear" w:pos="9356"/>
          <w:tab w:val="right" w:leader="dot" w:pos="10337"/>
        </w:tabs>
        <w:rPr>
          <w:b/>
        </w:rPr>
      </w:pPr>
      <w:r w:rsidRPr="004102AF">
        <w:rPr>
          <w:b/>
        </w:rPr>
        <w:t>Pen</w:t>
      </w:r>
      <w:r w:rsidR="00C11D7D">
        <w:rPr>
          <w:b/>
        </w:rPr>
        <w:t>sez à enregistrer votre projet </w:t>
      </w:r>
    </w:p>
    <w:p w14:paraId="4CB93692" w14:textId="77777777" w:rsidR="003A06ED" w:rsidRPr="004102AF" w:rsidRDefault="003A06ED" w:rsidP="003A06ED">
      <w:pPr>
        <w:pStyle w:val="Titre1"/>
      </w:pPr>
      <w:bookmarkStart w:id="20" w:name="_Toc211441993"/>
      <w:r w:rsidRPr="004102AF">
        <w:t>Expliquer et fournir une aide à la décision</w:t>
      </w:r>
      <w:bookmarkEnd w:id="20"/>
    </w:p>
    <w:p w14:paraId="786F6563" w14:textId="77777777" w:rsidR="003A06ED" w:rsidRPr="004102AF" w:rsidRDefault="003A06ED" w:rsidP="003A06ED">
      <w:pPr>
        <w:rPr>
          <w:lang w:eastAsia="fr-FR"/>
        </w:rPr>
      </w:pPr>
      <w:r w:rsidRPr="004102AF">
        <w:rPr>
          <w:lang w:eastAsia="fr-FR"/>
        </w:rPr>
        <w:t xml:space="preserve">Affichez sur la carte le nom des compagnies de distribution des eaux pour chaque pompe ? Que remarquez-vous ? </w:t>
      </w:r>
    </w:p>
    <w:p w14:paraId="64918BD0" w14:textId="77777777" w:rsidR="003A06ED" w:rsidRPr="004102AF" w:rsidRDefault="003A06ED" w:rsidP="003A06ED">
      <w:pPr>
        <w:pStyle w:val="NormalWeb"/>
        <w:spacing w:before="0" w:after="0"/>
        <w:rPr>
          <w:rFonts w:asciiTheme="minorHAnsi" w:hAnsiTheme="minorHAnsi" w:cstheme="minorHAnsi"/>
          <w:i/>
          <w:color w:val="FF0000"/>
        </w:rPr>
      </w:pPr>
    </w:p>
    <w:p w14:paraId="69A66EE2" w14:textId="233C5D69" w:rsidR="003A06ED" w:rsidRPr="004102AF" w:rsidRDefault="003A06ED" w:rsidP="003A06ED">
      <w:pPr>
        <w:pStyle w:val="NormalWeb"/>
        <w:rPr>
          <w:rFonts w:asciiTheme="minorHAnsi" w:hAnsiTheme="minorHAnsi" w:cstheme="minorHAnsi"/>
          <w:i/>
        </w:rPr>
      </w:pPr>
      <w:r w:rsidRPr="004102AF">
        <w:rPr>
          <w:rFonts w:asciiTheme="minorHAnsi" w:hAnsiTheme="minorHAnsi" w:cstheme="minorHAnsi"/>
          <w:b/>
          <w:i/>
        </w:rPr>
        <w:t>Explication </w:t>
      </w:r>
      <w:r w:rsidRPr="004102AF">
        <w:rPr>
          <w:rFonts w:asciiTheme="minorHAnsi" w:hAnsiTheme="minorHAnsi" w:cstheme="minorHAnsi"/>
          <w:i/>
        </w:rPr>
        <w:t xml:space="preserve">: A l’époque, la distribution de l’eau à Londres était faite par plusieurs compagnies. Il y avait à la fois des puits publics peu profonds où les habitants venaient chercher leur eau et des conduites qui puisaient l’eau de la Tamise. Le puits de Broad Street, exploité par « Southwark and Vauxhall Water </w:t>
      </w:r>
      <w:proofErr w:type="spellStart"/>
      <w:r w:rsidRPr="004102AF">
        <w:rPr>
          <w:rFonts w:asciiTheme="minorHAnsi" w:hAnsiTheme="minorHAnsi" w:cstheme="minorHAnsi"/>
          <w:i/>
        </w:rPr>
        <w:t>Company</w:t>
      </w:r>
      <w:proofErr w:type="spellEnd"/>
      <w:r w:rsidRPr="004102AF">
        <w:rPr>
          <w:rFonts w:asciiTheme="minorHAnsi" w:hAnsiTheme="minorHAnsi" w:cstheme="minorHAnsi"/>
          <w:i/>
        </w:rPr>
        <w:t> » était un puits public</w:t>
      </w:r>
      <w:r w:rsidR="008E3099">
        <w:rPr>
          <w:rFonts w:asciiTheme="minorHAnsi" w:hAnsiTheme="minorHAnsi" w:cstheme="minorHAnsi"/>
          <w:i/>
        </w:rPr>
        <w:t xml:space="preserve"> où l’eau provenait de la Tamise à l’aval de Londres</w:t>
      </w:r>
      <w:r w:rsidRPr="004102AF">
        <w:rPr>
          <w:rFonts w:asciiTheme="minorHAnsi" w:hAnsiTheme="minorHAnsi" w:cstheme="minorHAnsi"/>
          <w:i/>
        </w:rPr>
        <w:t xml:space="preserve">. </w:t>
      </w:r>
      <w:r w:rsidR="008E3099">
        <w:rPr>
          <w:rFonts w:asciiTheme="minorHAnsi" w:hAnsiTheme="minorHAnsi" w:cstheme="minorHAnsi"/>
          <w:i/>
        </w:rPr>
        <w:t xml:space="preserve">En outre le puits de Broad Street </w:t>
      </w:r>
      <w:r w:rsidRPr="004102AF">
        <w:rPr>
          <w:rFonts w:asciiTheme="minorHAnsi" w:hAnsiTheme="minorHAnsi" w:cstheme="minorHAnsi"/>
          <w:i/>
        </w:rPr>
        <w:t>était creusé à un mètre d’une fosse d’aisance (pas d’égout à l’époque). La f</w:t>
      </w:r>
      <w:r w:rsidR="00834287">
        <w:rPr>
          <w:rFonts w:asciiTheme="minorHAnsi" w:hAnsiTheme="minorHAnsi" w:cstheme="minorHAnsi"/>
          <w:i/>
        </w:rPr>
        <w:t>os</w:t>
      </w:r>
      <w:r w:rsidRPr="004102AF">
        <w:rPr>
          <w:rFonts w:asciiTheme="minorHAnsi" w:hAnsiTheme="minorHAnsi" w:cstheme="minorHAnsi"/>
          <w:i/>
        </w:rPr>
        <w:t>se d’aisance était vraisemblablement infecté</w:t>
      </w:r>
      <w:r w:rsidR="00834287">
        <w:rPr>
          <w:rFonts w:asciiTheme="minorHAnsi" w:hAnsiTheme="minorHAnsi" w:cstheme="minorHAnsi"/>
          <w:i/>
        </w:rPr>
        <w:t>e</w:t>
      </w:r>
      <w:r w:rsidRPr="004102AF">
        <w:rPr>
          <w:rFonts w:asciiTheme="minorHAnsi" w:hAnsiTheme="minorHAnsi" w:cstheme="minorHAnsi"/>
          <w:i/>
        </w:rPr>
        <w:t xml:space="preserve"> par le Vibrio cholerae.</w:t>
      </w:r>
    </w:p>
    <w:p w14:paraId="30F8B762" w14:textId="77777777" w:rsidR="003A06ED" w:rsidRPr="004102AF" w:rsidRDefault="003A06ED" w:rsidP="003A06ED">
      <w:pPr>
        <w:pStyle w:val="NormalWeb"/>
        <w:rPr>
          <w:rFonts w:asciiTheme="minorHAnsi" w:hAnsiTheme="minorHAnsi" w:cstheme="minorHAnsi"/>
          <w:i/>
        </w:rPr>
      </w:pPr>
    </w:p>
    <w:p w14:paraId="509FF7ED" w14:textId="1D0078B0" w:rsidR="003A06ED" w:rsidRPr="004102AF" w:rsidRDefault="003A06ED" w:rsidP="003A06ED">
      <w:pPr>
        <w:pStyle w:val="NormalWeb"/>
        <w:rPr>
          <w:rFonts w:asciiTheme="minorHAnsi" w:hAnsiTheme="minorHAnsi" w:cstheme="minorHAnsi"/>
          <w:i/>
        </w:rPr>
      </w:pPr>
      <w:r w:rsidRPr="004102AF">
        <w:rPr>
          <w:rFonts w:asciiTheme="minorHAnsi" w:hAnsiTheme="minorHAnsi" w:cstheme="minorHAnsi"/>
          <w:b/>
          <w:i/>
        </w:rPr>
        <w:t>Aide à la décision</w:t>
      </w:r>
      <w:r w:rsidRPr="004102AF">
        <w:rPr>
          <w:rFonts w:asciiTheme="minorHAnsi" w:hAnsiTheme="minorHAnsi" w:cstheme="minorHAnsi"/>
          <w:i/>
        </w:rPr>
        <w:t> : C'est le 7 septembre que, suite aux observations de Snow, le puit fut mis hors service (on a enlevé la poignée de la pompe !). Le 11 du même mois, l'épidémie disparaissait pratiquement. Malgré l'évidence, les autorités médicales ne voulurent pas croire que les latrines pouvaient être à l'origine de la contamination. Même si un fervent partisan du docteur Snow, le pasteur Whitehead, découvrit que certaines de celle-ci fuyaient réellement dans le puit qui alimentait le puit, ce n'est qu'en 1866, alors que le choléra frappa à nouveau Londres, que la théorie de Snow fut acceptée, quelques années après sa mort.</w:t>
      </w:r>
    </w:p>
    <w:p w14:paraId="136830F4" w14:textId="675B738C" w:rsidR="00323A66" w:rsidRPr="00323A66" w:rsidRDefault="00323A66" w:rsidP="00323A66">
      <w:pPr>
        <w:pStyle w:val="Titre1"/>
      </w:pPr>
      <w:bookmarkStart w:id="21" w:name="_Hlk211444167"/>
      <w:r w:rsidRPr="00323A66">
        <w:t>Mettez en page une carte au choix que vous avez créé pendant ce TD et insérez la carte ici.</w:t>
      </w:r>
    </w:p>
    <w:bookmarkEnd w:id="21"/>
    <w:p w14:paraId="72F1D01A" w14:textId="77777777" w:rsidR="00323A66" w:rsidRDefault="00323A66" w:rsidP="00BA0F53">
      <w:pPr>
        <w:tabs>
          <w:tab w:val="clear" w:pos="360"/>
          <w:tab w:val="left" w:pos="708"/>
        </w:tabs>
        <w:suppressAutoHyphens w:val="0"/>
        <w:spacing w:after="200" w:line="276" w:lineRule="auto"/>
        <w:jc w:val="left"/>
        <w:rPr>
          <w:b/>
          <w:bCs/>
        </w:rPr>
      </w:pPr>
    </w:p>
    <w:p w14:paraId="6AAF3D76" w14:textId="5C598FE3" w:rsidR="00BA0F53" w:rsidRDefault="00BA0F53" w:rsidP="00BA0F53">
      <w:pPr>
        <w:tabs>
          <w:tab w:val="clear" w:pos="360"/>
          <w:tab w:val="left" w:pos="708"/>
        </w:tabs>
        <w:suppressAutoHyphens w:val="0"/>
        <w:spacing w:after="200" w:line="276" w:lineRule="auto"/>
        <w:jc w:val="left"/>
        <w:rPr>
          <w:b/>
          <w:bCs/>
        </w:rPr>
      </w:pPr>
      <w:r>
        <w:rPr>
          <w:b/>
          <w:bCs/>
        </w:rPr>
        <w:t xml:space="preserve">Déposez sur </w:t>
      </w:r>
      <w:proofErr w:type="spellStart"/>
      <w:r>
        <w:rPr>
          <w:b/>
          <w:bCs/>
        </w:rPr>
        <w:t>moodle</w:t>
      </w:r>
      <w:proofErr w:type="spellEnd"/>
      <w:r>
        <w:rPr>
          <w:b/>
          <w:bCs/>
        </w:rPr>
        <w:t xml:space="preserve"> ce document de TD complété par les réponses aux questions et </w:t>
      </w:r>
      <w:r>
        <w:rPr>
          <w:b/>
          <w:bCs/>
        </w:rPr>
        <w:t>des copies d’écran</w:t>
      </w:r>
      <w:r>
        <w:rPr>
          <w:b/>
          <w:bCs/>
        </w:rPr>
        <w:t xml:space="preserve"> de </w:t>
      </w:r>
      <w:r>
        <w:rPr>
          <w:b/>
          <w:bCs/>
        </w:rPr>
        <w:t xml:space="preserve">l’ensemble des </w:t>
      </w:r>
      <w:r>
        <w:rPr>
          <w:b/>
          <w:bCs/>
        </w:rPr>
        <w:t>traitements</w:t>
      </w:r>
      <w:r>
        <w:rPr>
          <w:b/>
          <w:bCs/>
        </w:rPr>
        <w:t xml:space="preserve"> et résultats</w:t>
      </w:r>
      <w:r>
        <w:rPr>
          <w:b/>
          <w:bCs/>
        </w:rPr>
        <w:t xml:space="preserve"> avant le 15/11/2025.</w:t>
      </w:r>
    </w:p>
    <w:p w14:paraId="11948847" w14:textId="0A27E7ED" w:rsidR="006D0125" w:rsidRDefault="006D0125">
      <w:pPr>
        <w:tabs>
          <w:tab w:val="clear" w:pos="360"/>
          <w:tab w:val="clear" w:pos="9185"/>
          <w:tab w:val="clear" w:pos="9356"/>
        </w:tabs>
        <w:suppressAutoHyphens w:val="0"/>
        <w:spacing w:after="200" w:line="276" w:lineRule="auto"/>
        <w:contextualSpacing w:val="0"/>
        <w:jc w:val="left"/>
      </w:pPr>
      <w:r>
        <w:br w:type="page"/>
      </w:r>
    </w:p>
    <w:p w14:paraId="78165222" w14:textId="3AE2AD43" w:rsidR="00B954EB" w:rsidRPr="00B954EB" w:rsidRDefault="00B954EB" w:rsidP="00B954EB">
      <w:pPr>
        <w:pStyle w:val="Titre1"/>
        <w:numPr>
          <w:ilvl w:val="0"/>
          <w:numId w:val="0"/>
        </w:numPr>
      </w:pPr>
      <w:bookmarkStart w:id="22" w:name="_Toc211441994"/>
      <w:r w:rsidRPr="00B954EB">
        <w:lastRenderedPageBreak/>
        <w:t xml:space="preserve">Annexe 1 : </w:t>
      </w:r>
      <w:r w:rsidRPr="004102AF">
        <w:t>Créer un jeu de données vecteur de géométrie ponctuel à partir de coordonnées XY</w:t>
      </w:r>
      <w:bookmarkEnd w:id="22"/>
    </w:p>
    <w:p w14:paraId="445B27E5" w14:textId="77777777" w:rsidR="00B954EB" w:rsidRDefault="00B954EB" w:rsidP="00B954EB"/>
    <w:p w14:paraId="5F11144C" w14:textId="76CD7DAC" w:rsidR="00B954EB" w:rsidRPr="00B954EB" w:rsidRDefault="00B954EB" w:rsidP="00B954EB">
      <w:pPr>
        <w:rPr>
          <w:rFonts w:eastAsia="Times New Roman"/>
          <w:sz w:val="24"/>
          <w:szCs w:val="24"/>
          <w:lang w:eastAsia="fr-FR"/>
        </w:rPr>
      </w:pPr>
      <w:r w:rsidRPr="004102AF">
        <w:t xml:space="preserve">Le fichier </w:t>
      </w:r>
      <w:proofErr w:type="spellStart"/>
      <w:r w:rsidRPr="00B954EB">
        <w:rPr>
          <w:i/>
        </w:rPr>
        <w:t>Deaths</w:t>
      </w:r>
      <w:proofErr w:type="spellEnd"/>
      <w:r w:rsidRPr="004102AF">
        <w:t xml:space="preserve"> est enregistré en format .csv (avec séparateur : point-virgule) qui est un format texte délimité. Ajoutez ce fichier dans QGIS en passant par le </w:t>
      </w:r>
      <w:r w:rsidRPr="00B954EB">
        <w:rPr>
          <w:i/>
        </w:rPr>
        <w:t>Menu Couche &gt; Ajouter une couche &gt; Ajouter une couche de texte délimité…</w:t>
      </w:r>
    </w:p>
    <w:p w14:paraId="2D44A3D8" w14:textId="77777777" w:rsidR="00B954EB" w:rsidRPr="004102AF" w:rsidRDefault="00B954EB" w:rsidP="00B954EB">
      <w:pPr>
        <w:pStyle w:val="Paragraphedeliste"/>
        <w:numPr>
          <w:ilvl w:val="0"/>
          <w:numId w:val="6"/>
        </w:numPr>
      </w:pPr>
      <w:r w:rsidRPr="004102AF">
        <w:t>Donnez le chemin d’accès au fichier csv</w:t>
      </w:r>
    </w:p>
    <w:p w14:paraId="3D4E4F17" w14:textId="77777777" w:rsidR="00B954EB" w:rsidRPr="004102AF" w:rsidRDefault="00B954EB" w:rsidP="00B954EB">
      <w:pPr>
        <w:pStyle w:val="Paragraphedeliste"/>
        <w:numPr>
          <w:ilvl w:val="0"/>
          <w:numId w:val="6"/>
        </w:numPr>
      </w:pPr>
      <w:r w:rsidRPr="004102AF">
        <w:t>Bien garder le codage UTF-8</w:t>
      </w:r>
    </w:p>
    <w:p w14:paraId="003CF2FC" w14:textId="77777777" w:rsidR="00B954EB" w:rsidRPr="004102AF" w:rsidRDefault="00B954EB" w:rsidP="00B954EB">
      <w:pPr>
        <w:pStyle w:val="Paragraphedeliste"/>
        <w:numPr>
          <w:ilvl w:val="0"/>
          <w:numId w:val="6"/>
        </w:numPr>
      </w:pPr>
      <w:r w:rsidRPr="004102AF">
        <w:t xml:space="preserve">Indiquez comme format de fichier : nous avons un fichier enregistré en csv mais avec un séparateur de point-virgule. Il faut donc sélectionner </w:t>
      </w:r>
      <w:r w:rsidRPr="004102AF">
        <w:rPr>
          <w:i/>
        </w:rPr>
        <w:t>Délimiteur personnalisé</w:t>
      </w:r>
      <w:r w:rsidRPr="004102AF">
        <w:t xml:space="preserve"> et cocher l’option </w:t>
      </w:r>
      <w:r w:rsidRPr="004102AF">
        <w:rPr>
          <w:i/>
        </w:rPr>
        <w:t>point-virgule</w:t>
      </w:r>
      <w:r w:rsidRPr="004102AF">
        <w:t>.</w:t>
      </w:r>
    </w:p>
    <w:p w14:paraId="3D4267EB" w14:textId="77777777" w:rsidR="00B954EB" w:rsidRDefault="00B954EB" w:rsidP="00B954EB">
      <w:pPr>
        <w:pStyle w:val="Paragraphedeliste"/>
        <w:numPr>
          <w:ilvl w:val="0"/>
          <w:numId w:val="6"/>
        </w:numPr>
      </w:pPr>
      <w:r w:rsidRPr="004102AF">
        <w:t xml:space="preserve">Cochez les options des champs et des enregistrements : </w:t>
      </w:r>
    </w:p>
    <w:p w14:paraId="379968F5" w14:textId="77777777" w:rsidR="00B954EB" w:rsidRDefault="00B954EB" w:rsidP="00B954EB">
      <w:pPr>
        <w:pStyle w:val="Paragraphedeliste"/>
        <w:ind w:left="1069"/>
        <w:rPr>
          <w:i/>
        </w:rPr>
      </w:pPr>
      <w:r>
        <w:t xml:space="preserve">- </w:t>
      </w:r>
      <w:r w:rsidRPr="004102AF">
        <w:rPr>
          <w:i/>
        </w:rPr>
        <w:t>en-têtes en première ligne</w:t>
      </w:r>
      <w:r w:rsidRPr="004102AF">
        <w:t xml:space="preserve"> et </w:t>
      </w:r>
      <w:r w:rsidRPr="004102AF">
        <w:rPr>
          <w:i/>
        </w:rPr>
        <w:t>Détecter les types de champs.</w:t>
      </w:r>
    </w:p>
    <w:p w14:paraId="135C44EA" w14:textId="77777777" w:rsidR="00B954EB" w:rsidRPr="004102AF" w:rsidRDefault="00B954EB" w:rsidP="00B954EB">
      <w:pPr>
        <w:pStyle w:val="Paragraphedeliste"/>
        <w:ind w:left="1069"/>
      </w:pPr>
      <w:r>
        <w:rPr>
          <w:i/>
        </w:rPr>
        <w:t xml:space="preserve">- précisez le séparateur décimal des valeurs de champs </w:t>
      </w:r>
      <w:r w:rsidRPr="005B73CC">
        <w:t>(vérifiez dans le tableau)</w:t>
      </w:r>
    </w:p>
    <w:p w14:paraId="55CC8A8A" w14:textId="77777777" w:rsidR="00B954EB" w:rsidRPr="004102AF" w:rsidRDefault="00B954EB" w:rsidP="00B954EB">
      <w:pPr>
        <w:pStyle w:val="Paragraphedeliste"/>
        <w:numPr>
          <w:ilvl w:val="0"/>
          <w:numId w:val="6"/>
        </w:numPr>
      </w:pPr>
      <w:r w:rsidRPr="004102AF">
        <w:t xml:space="preserve">Définition de la géométrie </w:t>
      </w:r>
    </w:p>
    <w:p w14:paraId="22EBBF8E" w14:textId="77777777" w:rsidR="00B954EB" w:rsidRPr="004102AF" w:rsidRDefault="00B954EB" w:rsidP="00B954EB">
      <w:pPr>
        <w:pStyle w:val="Paragraphedeliste"/>
        <w:numPr>
          <w:ilvl w:val="0"/>
          <w:numId w:val="9"/>
        </w:numPr>
      </w:pPr>
      <w:r w:rsidRPr="004102AF">
        <w:t xml:space="preserve">Indiquer qu’il s’agit de créer des points </w:t>
      </w:r>
    </w:p>
    <w:p w14:paraId="492061E2" w14:textId="77777777" w:rsidR="00B954EB" w:rsidRPr="004102AF" w:rsidRDefault="00B954EB" w:rsidP="00B954EB">
      <w:pPr>
        <w:pStyle w:val="Paragraphedeliste"/>
        <w:numPr>
          <w:ilvl w:val="0"/>
          <w:numId w:val="9"/>
        </w:numPr>
      </w:pPr>
      <w:r w:rsidRPr="004102AF">
        <w:t xml:space="preserve">Précisez les champs contenant les coordonnées X et Y </w:t>
      </w:r>
    </w:p>
    <w:p w14:paraId="7A57F6E3" w14:textId="77777777" w:rsidR="00B954EB" w:rsidRDefault="00B954EB" w:rsidP="00B954EB">
      <w:pPr>
        <w:pStyle w:val="Paragraphedeliste"/>
        <w:numPr>
          <w:ilvl w:val="0"/>
          <w:numId w:val="9"/>
        </w:numPr>
      </w:pPr>
      <w:r w:rsidRPr="004102AF">
        <w:rPr>
          <w:noProof/>
          <w:lang w:eastAsia="fr-FR"/>
        </w:rPr>
        <w:drawing>
          <wp:anchor distT="0" distB="0" distL="114300" distR="114300" simplePos="0" relativeHeight="251742208" behindDoc="0" locked="0" layoutInCell="1" allowOverlap="1" wp14:anchorId="3FE13F81" wp14:editId="3F4DFB73">
            <wp:simplePos x="0" y="0"/>
            <wp:positionH relativeFrom="column">
              <wp:posOffset>1276122</wp:posOffset>
            </wp:positionH>
            <wp:positionV relativeFrom="paragraph">
              <wp:posOffset>472415</wp:posOffset>
            </wp:positionV>
            <wp:extent cx="249375" cy="237210"/>
            <wp:effectExtent l="0" t="0" r="0" b="0"/>
            <wp:wrapNone/>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49375" cy="237210"/>
                    </a:xfrm>
                    <a:prstGeom prst="rect">
                      <a:avLst/>
                    </a:prstGeom>
                  </pic:spPr>
                </pic:pic>
              </a:graphicData>
            </a:graphic>
            <wp14:sizeRelH relativeFrom="margin">
              <wp14:pctWidth>0</wp14:pctWidth>
            </wp14:sizeRelH>
            <wp14:sizeRelV relativeFrom="margin">
              <wp14:pctHeight>0</wp14:pctHeight>
            </wp14:sizeRelV>
          </wp:anchor>
        </w:drawing>
      </w:r>
      <w:r w:rsidRPr="004102AF">
        <w:t>Précisez le système de coordonnées de référence (SCR) de la géométrie (des points). Pour pouvoir afficher ces données actuellement sous format texte, il faut préciser à quel système de coordonnées (SC) correspondent les coordonnées des deux champs X et Y. Ouvrez la fenêtre sélectionneur de SCR avec            puis utilisez le filtre pour pouvoir trouver le SCR correspondant aux coordonnées X et Y (voir plus haut).</w:t>
      </w:r>
    </w:p>
    <w:p w14:paraId="1BA74FDD" w14:textId="30AF1544" w:rsidR="00B954EB" w:rsidRPr="004102AF" w:rsidRDefault="00B954EB" w:rsidP="00B954EB">
      <w:pPr>
        <w:pStyle w:val="Paragraphedeliste"/>
        <w:numPr>
          <w:ilvl w:val="0"/>
          <w:numId w:val="9"/>
        </w:numPr>
        <w:ind w:left="1778"/>
      </w:pPr>
      <w:r w:rsidRPr="004102AF">
        <w:t xml:space="preserve">Il est donc indispensable de </w:t>
      </w:r>
      <w:r w:rsidRPr="004102AF">
        <w:rPr>
          <w:u w:val="single"/>
        </w:rPr>
        <w:t>connaître</w:t>
      </w:r>
      <w:r w:rsidRPr="004102AF">
        <w:t xml:space="preserve"> puis, d’indiquer le « système des coordonnées en entrée ». </w:t>
      </w:r>
      <w:r w:rsidRPr="004102AF">
        <w:rPr>
          <w:b/>
        </w:rPr>
        <w:t>TRES IMPORTANT </w:t>
      </w:r>
      <w:r w:rsidRPr="004102AF">
        <w:t xml:space="preserve">: Ceci une étape cruciale pour pouvoir afficher les données « au bon endroit » et éviter qu’elles soient localisées, par exemple, au milieu de l’Atlantique. Pour cela il est impératif de choisir le système de coordonnées dans lequel sont définies les coordonnées X et Y dans le fichier que l’on veut transformer en </w:t>
      </w:r>
      <w:r w:rsidR="006C3568">
        <w:t>jeu de données vecteur</w:t>
      </w:r>
      <w:r w:rsidRPr="004102AF">
        <w:t xml:space="preserve">. </w:t>
      </w:r>
    </w:p>
    <w:p w14:paraId="7CAF8C40" w14:textId="77777777" w:rsidR="00B954EB" w:rsidRPr="004102AF" w:rsidRDefault="00B954EB" w:rsidP="00B954EB">
      <w:pPr>
        <w:pStyle w:val="Paragraphedeliste"/>
        <w:numPr>
          <w:ilvl w:val="0"/>
          <w:numId w:val="9"/>
        </w:numPr>
        <w:ind w:left="1778"/>
      </w:pPr>
      <w:r w:rsidRPr="004102AF">
        <w:t xml:space="preserve">Les coordonnées X et Y des lieux où il y eu des morts de choléra en septembre 1854, sont définis dans le système appelé </w:t>
      </w:r>
      <w:proofErr w:type="spellStart"/>
      <w:r w:rsidRPr="004102AF">
        <w:rPr>
          <w:i/>
        </w:rPr>
        <w:t>British_National_Grid</w:t>
      </w:r>
      <w:proofErr w:type="spellEnd"/>
      <w:r w:rsidRPr="004102AF">
        <w:rPr>
          <w:i/>
        </w:rPr>
        <w:t xml:space="preserve">. </w:t>
      </w:r>
      <w:r w:rsidRPr="004102AF">
        <w:t>Pour « aller chercher » ce système des coordonnées, faites « </w:t>
      </w:r>
      <w:r w:rsidRPr="004102AF">
        <w:rPr>
          <w:i/>
        </w:rPr>
        <w:t>Modifier »</w:t>
      </w:r>
      <w:r w:rsidRPr="004102AF">
        <w:t xml:space="preserve">, puis, dans la fenêtre </w:t>
      </w:r>
      <w:r w:rsidRPr="004102AF">
        <w:rPr>
          <w:i/>
        </w:rPr>
        <w:t xml:space="preserve">« Propriétés de la référence spatiale », </w:t>
      </w:r>
      <w:r w:rsidRPr="004102AF">
        <w:t>effectuez une recherche sur le terme « British » pour retrouver ce système de coordonnées. Pensez à mettre ce SC dans vos favoris (vous en aurez besoin plus tard). Validez vos choix.</w:t>
      </w:r>
    </w:p>
    <w:p w14:paraId="75A47193" w14:textId="77777777" w:rsidR="00B954EB" w:rsidRPr="004102AF" w:rsidRDefault="00B954EB" w:rsidP="00B954EB">
      <w:pPr>
        <w:pStyle w:val="Paragraphedeliste"/>
        <w:numPr>
          <w:ilvl w:val="0"/>
          <w:numId w:val="6"/>
        </w:numPr>
      </w:pPr>
      <w:r w:rsidRPr="004102AF">
        <w:t>Enfin, vérifiez que l’échantillon de données présente correctement les données</w:t>
      </w:r>
      <w:r>
        <w:t xml:space="preserve"> dans les champs.</w:t>
      </w:r>
    </w:p>
    <w:p w14:paraId="40A61E32" w14:textId="098ADFCE" w:rsidR="00B954EB" w:rsidRPr="004102AF" w:rsidRDefault="00B954EB" w:rsidP="00B954EB">
      <w:pPr>
        <w:pStyle w:val="Paragraphedeliste"/>
        <w:numPr>
          <w:ilvl w:val="0"/>
          <w:numId w:val="6"/>
        </w:numPr>
      </w:pPr>
      <w:r w:rsidRPr="004102AF">
        <w:t xml:space="preserve">Les données XY ajoutées ne sont pas automatiquement transformées en </w:t>
      </w:r>
      <w:r>
        <w:t>un jeu de données vecteur</w:t>
      </w:r>
      <w:r w:rsidRPr="004102AF">
        <w:t xml:space="preserve">, elles sont simplement affichées dans le bloc de données. Pour pouvoir les utiliser, il est donc nécessaire de les exporter en un format en mode vecteur (par exemple, shapefile ou </w:t>
      </w:r>
      <w:proofErr w:type="spellStart"/>
      <w:r w:rsidRPr="004102AF">
        <w:t>Geopackage</w:t>
      </w:r>
      <w:proofErr w:type="spellEnd"/>
      <w:r w:rsidRPr="004102AF">
        <w:t xml:space="preserve">). </w:t>
      </w:r>
    </w:p>
    <w:p w14:paraId="13668536" w14:textId="77777777" w:rsidR="00B954EB" w:rsidRDefault="00B954EB" w:rsidP="002F0A01">
      <w:pPr>
        <w:pStyle w:val="Paragraphedeliste1"/>
        <w:ind w:left="0"/>
        <w:rPr>
          <w:b/>
          <w:sz w:val="24"/>
        </w:rPr>
      </w:pPr>
    </w:p>
    <w:p w14:paraId="684B058C" w14:textId="77777777" w:rsidR="00B954EB" w:rsidRDefault="00B954EB">
      <w:pPr>
        <w:tabs>
          <w:tab w:val="clear" w:pos="360"/>
          <w:tab w:val="clear" w:pos="9185"/>
          <w:tab w:val="clear" w:pos="9356"/>
        </w:tabs>
        <w:suppressAutoHyphens w:val="0"/>
        <w:spacing w:after="200" w:line="276" w:lineRule="auto"/>
        <w:contextualSpacing w:val="0"/>
        <w:jc w:val="left"/>
        <w:rPr>
          <w:b/>
          <w:bCs/>
          <w:color w:val="31849B" w:themeColor="accent5" w:themeShade="BF"/>
          <w:sz w:val="28"/>
          <w:szCs w:val="28"/>
        </w:rPr>
      </w:pPr>
      <w:r>
        <w:br w:type="page"/>
      </w:r>
    </w:p>
    <w:p w14:paraId="220F27FB" w14:textId="037AA3A1" w:rsidR="002D1142" w:rsidRPr="00B954EB" w:rsidRDefault="002D1142" w:rsidP="002D1142">
      <w:pPr>
        <w:pStyle w:val="Titre1"/>
        <w:numPr>
          <w:ilvl w:val="0"/>
          <w:numId w:val="0"/>
        </w:numPr>
      </w:pPr>
      <w:bookmarkStart w:id="23" w:name="_Toc211441995"/>
      <w:r w:rsidRPr="00B954EB">
        <w:lastRenderedPageBreak/>
        <w:t xml:space="preserve">Annexe </w:t>
      </w:r>
      <w:r>
        <w:t>2</w:t>
      </w:r>
      <w:r w:rsidRPr="00B954EB">
        <w:t xml:space="preserve"> : </w:t>
      </w:r>
      <w:r>
        <w:t>Cartographier une variable quantitative de stock</w:t>
      </w:r>
      <w:bookmarkEnd w:id="23"/>
    </w:p>
    <w:p w14:paraId="1BF1B08F" w14:textId="77777777" w:rsidR="002D1142" w:rsidRDefault="002D1142" w:rsidP="002D1142">
      <w:pPr>
        <w:tabs>
          <w:tab w:val="clear" w:pos="9185"/>
          <w:tab w:val="clear" w:pos="9356"/>
          <w:tab w:val="right" w:leader="dot" w:pos="10337"/>
        </w:tabs>
      </w:pPr>
    </w:p>
    <w:p w14:paraId="073242BB" w14:textId="77777777" w:rsidR="002D1142" w:rsidRPr="004102AF" w:rsidRDefault="002D1142" w:rsidP="002D1142">
      <w:pPr>
        <w:pStyle w:val="Sansinterligne"/>
        <w:numPr>
          <w:ilvl w:val="0"/>
          <w:numId w:val="23"/>
        </w:numPr>
      </w:pPr>
      <w:r w:rsidRPr="004102AF">
        <w:rPr>
          <w:noProof/>
          <w:lang w:eastAsia="fr-FR"/>
        </w:rPr>
        <w:drawing>
          <wp:anchor distT="0" distB="0" distL="114300" distR="114300" simplePos="0" relativeHeight="251746304" behindDoc="0" locked="0" layoutInCell="1" allowOverlap="1" wp14:anchorId="501CCB3D" wp14:editId="7BADC217">
            <wp:simplePos x="0" y="0"/>
            <wp:positionH relativeFrom="column">
              <wp:posOffset>6168749</wp:posOffset>
            </wp:positionH>
            <wp:positionV relativeFrom="paragraph">
              <wp:posOffset>156210</wp:posOffset>
            </wp:positionV>
            <wp:extent cx="250825" cy="210693"/>
            <wp:effectExtent l="0" t="0" r="0" b="0"/>
            <wp:wrapNone/>
            <wp:docPr id="2" name="Image 2" descr="Une image contenant texte, meubles, fichie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 41" descr="Une image contenant texte, meubles, fichier&#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0825" cy="210693"/>
                    </a:xfrm>
                    <a:prstGeom prst="rect">
                      <a:avLst/>
                    </a:prstGeom>
                  </pic:spPr>
                </pic:pic>
              </a:graphicData>
            </a:graphic>
            <wp14:sizeRelH relativeFrom="margin">
              <wp14:pctWidth>0</wp14:pctWidth>
            </wp14:sizeRelH>
            <wp14:sizeRelV relativeFrom="margin">
              <wp14:pctHeight>0</wp14:pctHeight>
            </wp14:sizeRelV>
          </wp:anchor>
        </w:drawing>
      </w:r>
      <w:r w:rsidRPr="004102AF">
        <w:t>Ouvrez les paramètres de symbologie d</w:t>
      </w:r>
      <w:r>
        <w:t>ans les propriétés de la couche. Sélectionnez Symbole unique&gt; Symbole simple</w:t>
      </w:r>
      <w:r w:rsidRPr="004102AF">
        <w:t xml:space="preserve"> et ouvrez « l’assistant taille » en cliquant sur le bouton à droite de la ligne « Taille ».  </w:t>
      </w:r>
    </w:p>
    <w:p w14:paraId="2E36B0CA" w14:textId="77777777" w:rsidR="002D1142" w:rsidRPr="004102AF" w:rsidRDefault="002D1142" w:rsidP="002D1142">
      <w:pPr>
        <w:pStyle w:val="Sansinterligne"/>
        <w:numPr>
          <w:ilvl w:val="0"/>
          <w:numId w:val="10"/>
        </w:numPr>
      </w:pPr>
      <w:r w:rsidRPr="004102AF">
        <w:t>Dans la fenêtre taille du symbole qui s’ouvre, renseignez dans la partie Saisie (cette partie concerne les valeurs de la variable utilisée.)</w:t>
      </w:r>
    </w:p>
    <w:p w14:paraId="0328F959" w14:textId="77777777" w:rsidR="002D1142" w:rsidRPr="004102AF" w:rsidRDefault="002D1142" w:rsidP="002D1142">
      <w:pPr>
        <w:pStyle w:val="Sansinterligne"/>
        <w:numPr>
          <w:ilvl w:val="1"/>
          <w:numId w:val="10"/>
        </w:numPr>
      </w:pPr>
      <w:r w:rsidRPr="004102AF">
        <w:rPr>
          <w:noProof/>
          <w:lang w:eastAsia="fr-FR"/>
        </w:rPr>
        <w:drawing>
          <wp:anchor distT="0" distB="0" distL="114300" distR="114300" simplePos="0" relativeHeight="251744256" behindDoc="0" locked="0" layoutInCell="1" allowOverlap="1" wp14:anchorId="53FBF1E0" wp14:editId="037B1298">
            <wp:simplePos x="0" y="0"/>
            <wp:positionH relativeFrom="column">
              <wp:posOffset>3611246</wp:posOffset>
            </wp:positionH>
            <wp:positionV relativeFrom="paragraph">
              <wp:posOffset>173990</wp:posOffset>
            </wp:positionV>
            <wp:extent cx="197511" cy="197511"/>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97511" cy="197511"/>
                    </a:xfrm>
                    <a:prstGeom prst="rect">
                      <a:avLst/>
                    </a:prstGeom>
                  </pic:spPr>
                </pic:pic>
              </a:graphicData>
            </a:graphic>
            <wp14:sizeRelH relativeFrom="margin">
              <wp14:pctWidth>0</wp14:pctWidth>
            </wp14:sizeRelH>
            <wp14:sizeRelV relativeFrom="margin">
              <wp14:pctHeight>0</wp14:pctHeight>
            </wp14:sizeRelV>
          </wp:anchor>
        </w:drawing>
      </w:r>
      <w:r w:rsidRPr="004102AF">
        <w:t>Dans Source : le nom du champ contenant la variable quantitative de stock à représenter</w:t>
      </w:r>
    </w:p>
    <w:p w14:paraId="55F27524" w14:textId="77777777" w:rsidR="002D1142" w:rsidRPr="004102AF" w:rsidRDefault="002D1142" w:rsidP="002D1142">
      <w:pPr>
        <w:pStyle w:val="Sansinterligne"/>
        <w:numPr>
          <w:ilvl w:val="1"/>
          <w:numId w:val="10"/>
        </w:numPr>
      </w:pPr>
      <w:r w:rsidRPr="004102AF">
        <w:t>Valeurs depuis... à ... : cliquez sur le bouton             pour récupérer automatiquement les modalités minimum et maximum de la variable.</w:t>
      </w:r>
    </w:p>
    <w:p w14:paraId="5184CD8E" w14:textId="77777777" w:rsidR="002D1142" w:rsidRPr="004102AF" w:rsidRDefault="002D1142" w:rsidP="002D1142">
      <w:pPr>
        <w:pStyle w:val="Sansinterligne"/>
        <w:numPr>
          <w:ilvl w:val="0"/>
          <w:numId w:val="10"/>
        </w:numPr>
      </w:pPr>
      <w:r w:rsidRPr="004102AF">
        <w:t>Dans la partie Sortie (cette partie concerne la manière dont les valeurs seront représentées)</w:t>
      </w:r>
    </w:p>
    <w:p w14:paraId="6ECEAB82" w14:textId="77777777" w:rsidR="002D1142" w:rsidRPr="004102AF" w:rsidRDefault="002D1142" w:rsidP="002D1142">
      <w:pPr>
        <w:pStyle w:val="Sansinterligne"/>
        <w:numPr>
          <w:ilvl w:val="1"/>
          <w:numId w:val="10"/>
        </w:numPr>
      </w:pPr>
      <w:r w:rsidRPr="004102AF">
        <w:t xml:space="preserve">Taille depuis... à ... : choisissez ici les surfaces correspondant aux valeurs minimale et maximale. Vous pouvez tester différentes valeurs, le résultat dépendra de l'échelle à laquelle la carte sera lue </w:t>
      </w:r>
    </w:p>
    <w:p w14:paraId="27F31D70" w14:textId="1A540277" w:rsidR="002D1142" w:rsidRDefault="002D1142" w:rsidP="002D1142">
      <w:pPr>
        <w:pStyle w:val="Sansinterligne"/>
        <w:numPr>
          <w:ilvl w:val="1"/>
          <w:numId w:val="10"/>
        </w:numPr>
      </w:pPr>
      <w:r w:rsidRPr="004102AF">
        <w:t xml:space="preserve">Méthode de calcul : choisissez Surface car on cherche ici à ce que la surface des cercles soit proportionnelle à la population. NB : Les surfaces correspondant aux valeurs intermédiaires sont interpolées entre les tailles min et max indiquées… la proportionnalité n’est donc pas tout à fait parfaite ! </w:t>
      </w:r>
    </w:p>
    <w:p w14:paraId="2CC50C97" w14:textId="77777777" w:rsidR="002D1142" w:rsidRPr="002D1142" w:rsidRDefault="002D1142" w:rsidP="002D1142">
      <w:pPr>
        <w:pStyle w:val="Sansinterligne"/>
        <w:ind w:left="1789"/>
        <w:rPr>
          <w:b/>
        </w:rPr>
      </w:pPr>
      <w:r w:rsidRPr="002D1142">
        <w:rPr>
          <w:b/>
        </w:rPr>
        <w:t>Attention à respecter le rapport de proportion entre le plus grand et le plus petit cercle</w:t>
      </w:r>
    </w:p>
    <w:p w14:paraId="1E80D4F9" w14:textId="77777777" w:rsidR="002D1142" w:rsidRPr="002D1142" w:rsidRDefault="002D1142" w:rsidP="004C4EFA">
      <w:pPr>
        <w:pStyle w:val="Sansinterligne"/>
        <w:numPr>
          <w:ilvl w:val="2"/>
          <w:numId w:val="10"/>
        </w:numPr>
      </w:pPr>
      <w:r w:rsidRPr="002D1142">
        <w:t>Calcul de la valeur du plus petit cercle en fonction de la taille du plus grand cercle</w:t>
      </w:r>
    </w:p>
    <w:p w14:paraId="4F771F4F" w14:textId="77777777" w:rsidR="002D1142" w:rsidRPr="002D1142" w:rsidRDefault="002D1142" w:rsidP="004C4EFA">
      <w:pPr>
        <w:pStyle w:val="Sansinterligne"/>
        <w:numPr>
          <w:ilvl w:val="2"/>
          <w:numId w:val="10"/>
        </w:numPr>
      </w:pPr>
      <w:bookmarkStart w:id="24" w:name="_Hlk188117362"/>
      <w:r w:rsidRPr="002D1142">
        <w:t>Taille du petit cercle = minimum de la série x taille du plus grand cercle / maximum de la série</w:t>
      </w:r>
    </w:p>
    <w:p w14:paraId="27F90526" w14:textId="77777777" w:rsidR="002D1142" w:rsidRPr="002D1142" w:rsidRDefault="002D1142" w:rsidP="004C4EFA">
      <w:pPr>
        <w:pStyle w:val="Sansinterligne"/>
        <w:numPr>
          <w:ilvl w:val="2"/>
          <w:numId w:val="10"/>
        </w:numPr>
      </w:pPr>
      <w:r w:rsidRPr="002D1142">
        <w:t xml:space="preserve">Exemple de calcul pour une taille choisie pour le plus grand cercle = 30 et avec une valeur minimale de la série = 27 et une valeur maximale 41 248 : taille du petit cercle = 27 x 30 / 41 248  </w:t>
      </w:r>
    </w:p>
    <w:bookmarkEnd w:id="24"/>
    <w:p w14:paraId="09967BC9" w14:textId="3BB4F3A0" w:rsidR="002D1142" w:rsidRPr="004102AF" w:rsidRDefault="002D1142" w:rsidP="002D1142">
      <w:pPr>
        <w:pStyle w:val="Sansinterligne"/>
        <w:numPr>
          <w:ilvl w:val="1"/>
          <w:numId w:val="10"/>
        </w:numPr>
      </w:pPr>
      <w:r w:rsidRPr="002D1142">
        <w:rPr>
          <w:b/>
        </w:rPr>
        <w:t>Attention</w:t>
      </w:r>
      <w:r w:rsidRPr="004102AF">
        <w:t xml:space="preserve"> à ne surtout pas faire varier la taille proportionnellement au rayon (les variations des surfaces seront alors exagérées et probablement mal interprétées). </w:t>
      </w:r>
    </w:p>
    <w:p w14:paraId="6D1794AD" w14:textId="77777777" w:rsidR="002D1142" w:rsidRPr="004102AF" w:rsidRDefault="002D1142" w:rsidP="002D1142">
      <w:pPr>
        <w:pStyle w:val="Sansinterligne"/>
        <w:jc w:val="center"/>
        <w:rPr>
          <w:sz w:val="20"/>
        </w:rPr>
      </w:pPr>
    </w:p>
    <w:p w14:paraId="3CAF95B4" w14:textId="77777777" w:rsidR="002D1142" w:rsidRPr="00653564" w:rsidRDefault="002D1142" w:rsidP="002D1142">
      <w:pPr>
        <w:pStyle w:val="Sansinterligne"/>
        <w:numPr>
          <w:ilvl w:val="0"/>
          <w:numId w:val="23"/>
        </w:numPr>
      </w:pPr>
      <w:r w:rsidRPr="00653564">
        <w:rPr>
          <w:noProof/>
          <w:lang w:eastAsia="fr-FR"/>
        </w:rPr>
        <w:drawing>
          <wp:anchor distT="0" distB="0" distL="114300" distR="114300" simplePos="0" relativeHeight="251745280" behindDoc="0" locked="0" layoutInCell="1" allowOverlap="1" wp14:anchorId="2384FA22" wp14:editId="3F7CA492">
            <wp:simplePos x="0" y="0"/>
            <wp:positionH relativeFrom="column">
              <wp:posOffset>1939566</wp:posOffset>
            </wp:positionH>
            <wp:positionV relativeFrom="paragraph">
              <wp:posOffset>510899</wp:posOffset>
            </wp:positionV>
            <wp:extent cx="190195" cy="166421"/>
            <wp:effectExtent l="0" t="0" r="635" b="508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90195" cy="166421"/>
                    </a:xfrm>
                    <a:prstGeom prst="rect">
                      <a:avLst/>
                    </a:prstGeom>
                  </pic:spPr>
                </pic:pic>
              </a:graphicData>
            </a:graphic>
            <wp14:sizeRelH relativeFrom="margin">
              <wp14:pctWidth>0</wp14:pctWidth>
            </wp14:sizeRelH>
            <wp14:sizeRelV relativeFrom="margin">
              <wp14:pctHeight>0</wp14:pctHeight>
            </wp14:sizeRelV>
          </wp:anchor>
        </w:drawing>
      </w:r>
      <w:r w:rsidRPr="00653564">
        <w:t xml:space="preserve">Avant d’appliquer la symbologie, il faut déterminer l’ordre de représentation des cercles pour que les cercles plus petits soient systématiquement placés au-dessus des plus grands. Pour cela en bas de la fenêtre Symbologie, ouvrez (clic sur la flèche) « Rendu de couche », cochez « Contrôle de l’ordre de rendu des entités » puis cliquez sur         et dans la fenêtre « Définir l’ordre », indiquez le champ contenant la variable quantitative de stock à représenter dans « Expression » et « Descendant » dans « Croissant/Descendant ». </w:t>
      </w:r>
    </w:p>
    <w:p w14:paraId="370EE0C0" w14:textId="77777777" w:rsidR="002D1142" w:rsidRPr="004102AF" w:rsidRDefault="002D1142" w:rsidP="002D1142">
      <w:pPr>
        <w:pStyle w:val="Sansinterligne"/>
        <w:ind w:left="720"/>
        <w:rPr>
          <w:sz w:val="20"/>
        </w:rPr>
      </w:pPr>
    </w:p>
    <w:p w14:paraId="50D0EEBB" w14:textId="77777777" w:rsidR="002D1142" w:rsidRPr="00653564" w:rsidRDefault="002D1142" w:rsidP="002D1142">
      <w:pPr>
        <w:pStyle w:val="Sansinterligne"/>
        <w:numPr>
          <w:ilvl w:val="0"/>
          <w:numId w:val="23"/>
        </w:numPr>
      </w:pPr>
      <w:r>
        <w:t>P</w:t>
      </w:r>
      <w:r w:rsidRPr="00653564">
        <w:t>our améliorer le rendu graphique de vos car</w:t>
      </w:r>
      <w:r>
        <w:t>tes par cercles proportionnels pensez à d</w:t>
      </w:r>
      <w:r w:rsidRPr="00653564">
        <w:t>étoure</w:t>
      </w:r>
      <w:r>
        <w:t>r</w:t>
      </w:r>
      <w:r w:rsidRPr="00653564">
        <w:t xml:space="preserve"> les cercles en blanc plutôt qu’en noir. </w:t>
      </w:r>
    </w:p>
    <w:p w14:paraId="7A63529F" w14:textId="77777777" w:rsidR="002D1142" w:rsidRPr="004102AF" w:rsidRDefault="002D1142" w:rsidP="002D1142">
      <w:pPr>
        <w:pStyle w:val="Sansinterligne"/>
        <w:ind w:left="1069"/>
        <w:rPr>
          <w:sz w:val="20"/>
        </w:rPr>
      </w:pPr>
    </w:p>
    <w:p w14:paraId="4F65A408" w14:textId="77777777" w:rsidR="002D1142" w:rsidRPr="00653564" w:rsidRDefault="002D1142" w:rsidP="002D1142">
      <w:pPr>
        <w:pStyle w:val="Sansinterligne"/>
        <w:numPr>
          <w:ilvl w:val="0"/>
          <w:numId w:val="23"/>
        </w:numPr>
      </w:pPr>
      <w:r w:rsidRPr="00653564">
        <w:t xml:space="preserve">Enfin pour voir apparaître la légende, cliquez sur Avancé (Toujours dans la symbologie de la couche) &gt; « Légende pour la Taille définie par des données », puis cliquez sur Légende repliée. </w:t>
      </w:r>
    </w:p>
    <w:p w14:paraId="4C89D9C7" w14:textId="77777777" w:rsidR="004C4EFA" w:rsidRDefault="004C4EFA">
      <w:pPr>
        <w:tabs>
          <w:tab w:val="clear" w:pos="360"/>
          <w:tab w:val="clear" w:pos="9185"/>
          <w:tab w:val="clear" w:pos="9356"/>
        </w:tabs>
        <w:suppressAutoHyphens w:val="0"/>
        <w:spacing w:after="200" w:line="276" w:lineRule="auto"/>
        <w:contextualSpacing w:val="0"/>
        <w:jc w:val="left"/>
        <w:rPr>
          <w:b/>
          <w:bCs/>
          <w:color w:val="31849B" w:themeColor="accent5" w:themeShade="BF"/>
          <w:sz w:val="28"/>
          <w:szCs w:val="28"/>
        </w:rPr>
      </w:pPr>
      <w:r>
        <w:br w:type="page"/>
      </w:r>
    </w:p>
    <w:p w14:paraId="3406CD57" w14:textId="1108E331" w:rsidR="00B75215" w:rsidRPr="00B954EB" w:rsidRDefault="006D0125" w:rsidP="00B954EB">
      <w:pPr>
        <w:pStyle w:val="Titre1"/>
        <w:numPr>
          <w:ilvl w:val="0"/>
          <w:numId w:val="0"/>
        </w:numPr>
      </w:pPr>
      <w:bookmarkStart w:id="25" w:name="_Toc211441996"/>
      <w:r w:rsidRPr="00B954EB">
        <w:lastRenderedPageBreak/>
        <w:t xml:space="preserve">Annexe </w:t>
      </w:r>
      <w:r w:rsidR="00834287">
        <w:t>3</w:t>
      </w:r>
      <w:r w:rsidRPr="00B954EB">
        <w:t xml:space="preserve"> : Les polygones de </w:t>
      </w:r>
      <w:proofErr w:type="spellStart"/>
      <w:r w:rsidRPr="00B954EB">
        <w:t>Thiessen</w:t>
      </w:r>
      <w:bookmarkEnd w:id="25"/>
      <w:proofErr w:type="spellEnd"/>
      <w:r w:rsidRPr="00B954EB">
        <w:t xml:space="preserve"> </w:t>
      </w:r>
    </w:p>
    <w:p w14:paraId="37F933F5" w14:textId="1BFB0519" w:rsidR="003A06ED" w:rsidRPr="001D6EA7" w:rsidRDefault="006D0125" w:rsidP="002F0A01">
      <w:pPr>
        <w:pStyle w:val="Paragraphedeliste1"/>
        <w:ind w:left="0"/>
        <w:rPr>
          <w:sz w:val="18"/>
        </w:rPr>
      </w:pPr>
      <w:r w:rsidRPr="001D6EA7">
        <w:rPr>
          <w:sz w:val="18"/>
        </w:rPr>
        <w:t>(</w:t>
      </w:r>
      <w:proofErr w:type="gramStart"/>
      <w:r w:rsidRPr="001D6EA7">
        <w:rPr>
          <w:sz w:val="18"/>
        </w:rPr>
        <w:t>extrait</w:t>
      </w:r>
      <w:proofErr w:type="gramEnd"/>
      <w:r w:rsidRPr="001D6EA7">
        <w:rPr>
          <w:sz w:val="18"/>
        </w:rPr>
        <w:t xml:space="preserve"> de</w:t>
      </w:r>
      <w:r w:rsidR="0015061D" w:rsidRPr="001D6EA7">
        <w:rPr>
          <w:sz w:val="18"/>
        </w:rPr>
        <w:t xml:space="preserve"> l’ouvrage </w:t>
      </w:r>
      <w:proofErr w:type="spellStart"/>
      <w:r w:rsidR="0015061D" w:rsidRPr="001D6EA7">
        <w:rPr>
          <w:sz w:val="18"/>
        </w:rPr>
        <w:t>Aschan</w:t>
      </w:r>
      <w:proofErr w:type="spellEnd"/>
      <w:r w:rsidR="0015061D" w:rsidRPr="001D6EA7">
        <w:rPr>
          <w:sz w:val="18"/>
        </w:rPr>
        <w:t xml:space="preserve"> C., </w:t>
      </w:r>
      <w:proofErr w:type="spellStart"/>
      <w:r w:rsidR="0015061D" w:rsidRPr="001D6EA7">
        <w:rPr>
          <w:sz w:val="18"/>
        </w:rPr>
        <w:t>Cunty</w:t>
      </w:r>
      <w:proofErr w:type="spellEnd"/>
      <w:r w:rsidR="0015061D" w:rsidRPr="001D6EA7">
        <w:rPr>
          <w:sz w:val="18"/>
        </w:rPr>
        <w:t xml:space="preserve"> C., </w:t>
      </w:r>
      <w:proofErr w:type="spellStart"/>
      <w:r w:rsidR="0015061D" w:rsidRPr="001D6EA7">
        <w:rPr>
          <w:sz w:val="18"/>
        </w:rPr>
        <w:t>Davoine</w:t>
      </w:r>
      <w:proofErr w:type="spellEnd"/>
      <w:r w:rsidR="0015061D" w:rsidRPr="001D6EA7">
        <w:rPr>
          <w:sz w:val="18"/>
        </w:rPr>
        <w:t xml:space="preserve"> PA., 20</w:t>
      </w:r>
      <w:r w:rsidR="00B954EB">
        <w:rPr>
          <w:sz w:val="18"/>
        </w:rPr>
        <w:t>23</w:t>
      </w:r>
      <w:r w:rsidR="0015061D" w:rsidRPr="001D6EA7">
        <w:rPr>
          <w:sz w:val="18"/>
        </w:rPr>
        <w:t>,</w:t>
      </w:r>
      <w:r w:rsidRPr="001D6EA7">
        <w:rPr>
          <w:sz w:val="18"/>
        </w:rPr>
        <w:t xml:space="preserve"> </w:t>
      </w:r>
      <w:r w:rsidR="0015061D" w:rsidRPr="001D6EA7">
        <w:rPr>
          <w:sz w:val="18"/>
        </w:rPr>
        <w:t>Les systèmes d’information géographique, Armand Colin, collection Cursus)</w:t>
      </w:r>
    </w:p>
    <w:p w14:paraId="7450F424" w14:textId="2AD7A6EF" w:rsidR="006D0125" w:rsidRPr="0030046A" w:rsidRDefault="006D0125" w:rsidP="001D6EA7"/>
    <w:p w14:paraId="59E44AF4" w14:textId="76AF712E" w:rsidR="006D0125" w:rsidRPr="001D6EA7" w:rsidRDefault="006D0125" w:rsidP="001D6EA7">
      <w:pPr>
        <w:rPr>
          <w:rFonts w:eastAsiaTheme="minorHAnsi"/>
          <w:szCs w:val="22"/>
          <w:lang w:eastAsia="en-US"/>
        </w:rPr>
      </w:pPr>
      <w:r w:rsidRPr="001D6EA7">
        <w:rPr>
          <w:rFonts w:eastAsiaTheme="minorHAnsi"/>
          <w:szCs w:val="22"/>
          <w:lang w:eastAsia="en-US"/>
        </w:rPr>
        <w:t xml:space="preserve">Une méthode simple pour définir les aires d’attraction respectives de chaque pompe, modélisées sous la forme d’un semis de points, est basée sur la construction de polygones de </w:t>
      </w:r>
      <w:proofErr w:type="spellStart"/>
      <w:r w:rsidRPr="001D6EA7">
        <w:rPr>
          <w:rFonts w:eastAsiaTheme="minorHAnsi"/>
          <w:szCs w:val="22"/>
          <w:lang w:eastAsia="en-US"/>
        </w:rPr>
        <w:t>Thiessen</w:t>
      </w:r>
      <w:proofErr w:type="spellEnd"/>
      <w:r w:rsidRPr="001D6EA7">
        <w:rPr>
          <w:rFonts w:eastAsiaTheme="minorHAnsi"/>
          <w:szCs w:val="22"/>
          <w:lang w:eastAsia="en-US"/>
        </w:rPr>
        <w:t xml:space="preserve"> qui utilisent la distance euclidienne.</w:t>
      </w:r>
    </w:p>
    <w:p w14:paraId="2E2BD5E6" w14:textId="6E266271" w:rsidR="006D0125" w:rsidRPr="001D6EA7" w:rsidRDefault="006D0125" w:rsidP="001D6EA7">
      <w:pPr>
        <w:rPr>
          <w:rFonts w:eastAsiaTheme="minorHAnsi"/>
          <w:szCs w:val="22"/>
          <w:lang w:eastAsia="en-US"/>
        </w:rPr>
      </w:pPr>
      <w:r w:rsidRPr="001D6EA7">
        <w:rPr>
          <w:rFonts w:eastAsiaTheme="minorHAnsi"/>
          <w:szCs w:val="22"/>
          <w:lang w:eastAsia="en-US"/>
        </w:rPr>
        <w:t xml:space="preserve">Les polygones de </w:t>
      </w:r>
      <w:proofErr w:type="spellStart"/>
      <w:r w:rsidRPr="001D6EA7">
        <w:rPr>
          <w:rFonts w:eastAsiaTheme="minorHAnsi"/>
          <w:szCs w:val="22"/>
          <w:lang w:eastAsia="en-US"/>
        </w:rPr>
        <w:t>Thiessen</w:t>
      </w:r>
      <w:proofErr w:type="spellEnd"/>
      <w:r w:rsidRPr="001D6EA7">
        <w:rPr>
          <w:rFonts w:eastAsiaTheme="minorHAnsi"/>
          <w:szCs w:val="22"/>
          <w:lang w:eastAsia="en-US"/>
        </w:rPr>
        <w:t xml:space="preserve"> sont créés à partir d’un maillage de semis de points, en joignant les points les plus proches par des lignes pour effectuer une triangulation (appelée triangulation de Delaunay), puis en identifiant les bissectrices qui constituent les arcs des polygones (figure 6.2).</w:t>
      </w:r>
    </w:p>
    <w:p w14:paraId="519B7984" w14:textId="0DCF4009" w:rsidR="006D0125" w:rsidRPr="001D6EA7" w:rsidRDefault="006D0125" w:rsidP="001D6EA7">
      <w:pPr>
        <w:rPr>
          <w:rFonts w:eastAsiaTheme="minorHAnsi"/>
          <w:szCs w:val="22"/>
          <w:lang w:eastAsia="en-US"/>
        </w:rPr>
      </w:pPr>
      <w:r w:rsidRPr="001D6EA7">
        <w:rPr>
          <w:rFonts w:eastAsiaTheme="minorHAnsi"/>
          <w:noProof/>
          <w:szCs w:val="22"/>
          <w:lang w:eastAsia="fr-FR"/>
        </w:rPr>
        <w:drawing>
          <wp:inline distT="0" distB="0" distL="0" distR="0" wp14:anchorId="69CC4D63" wp14:editId="29843437">
            <wp:extent cx="5128591" cy="1460138"/>
            <wp:effectExtent l="0" t="0" r="0" b="698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152852" cy="1467045"/>
                    </a:xfrm>
                    <a:prstGeom prst="rect">
                      <a:avLst/>
                    </a:prstGeom>
                  </pic:spPr>
                </pic:pic>
              </a:graphicData>
            </a:graphic>
          </wp:inline>
        </w:drawing>
      </w:r>
    </w:p>
    <w:p w14:paraId="62D85091" w14:textId="217DB022" w:rsidR="006D0125" w:rsidRDefault="006D0125" w:rsidP="001D6EA7">
      <w:pPr>
        <w:rPr>
          <w:rFonts w:eastAsiaTheme="minorHAnsi"/>
          <w:szCs w:val="22"/>
          <w:lang w:eastAsia="en-US"/>
        </w:rPr>
      </w:pPr>
      <w:r w:rsidRPr="001D6EA7">
        <w:rPr>
          <w:rFonts w:eastAsiaTheme="minorHAnsi"/>
          <w:szCs w:val="22"/>
          <w:lang w:eastAsia="en-US"/>
        </w:rPr>
        <w:t xml:space="preserve">Les polygones de </w:t>
      </w:r>
      <w:proofErr w:type="spellStart"/>
      <w:r w:rsidRPr="001D6EA7">
        <w:rPr>
          <w:rFonts w:eastAsiaTheme="minorHAnsi"/>
          <w:szCs w:val="22"/>
          <w:lang w:eastAsia="en-US"/>
        </w:rPr>
        <w:t>Thiessen</w:t>
      </w:r>
      <w:proofErr w:type="spellEnd"/>
      <w:r w:rsidRPr="001D6EA7">
        <w:rPr>
          <w:rFonts w:eastAsiaTheme="minorHAnsi"/>
          <w:szCs w:val="22"/>
          <w:lang w:eastAsia="en-US"/>
        </w:rPr>
        <w:t xml:space="preserve"> divisent donc la surface couverte par le semis de points en polygones, chaque point se trouvant à l’intérieur d’un polygone et d’un seul, et chaque polygone contenant un point et un seul. Ainsi, tout emplacement dans un polygone de </w:t>
      </w:r>
      <w:proofErr w:type="spellStart"/>
      <w:r w:rsidRPr="001D6EA7">
        <w:rPr>
          <w:rFonts w:eastAsiaTheme="minorHAnsi"/>
          <w:szCs w:val="22"/>
          <w:lang w:eastAsia="en-US"/>
        </w:rPr>
        <w:t>Thiessen</w:t>
      </w:r>
      <w:proofErr w:type="spellEnd"/>
      <w:r w:rsidRPr="001D6EA7">
        <w:rPr>
          <w:rFonts w:eastAsiaTheme="minorHAnsi"/>
          <w:szCs w:val="22"/>
          <w:lang w:eastAsia="en-US"/>
        </w:rPr>
        <w:t xml:space="preserve"> est plus proche du point localisé dans ce polygone que de tout autre point du semis.</w:t>
      </w:r>
    </w:p>
    <w:p w14:paraId="0258251A" w14:textId="7DE108B5" w:rsidR="00C94EBA" w:rsidRDefault="00C94EBA" w:rsidP="001D6EA7">
      <w:pPr>
        <w:rPr>
          <w:rFonts w:eastAsiaTheme="minorHAnsi"/>
          <w:b/>
          <w:szCs w:val="22"/>
          <w:lang w:eastAsia="en-US"/>
        </w:rPr>
      </w:pPr>
    </w:p>
    <w:p w14:paraId="3D1814FF" w14:textId="77777777" w:rsidR="00C94EBA" w:rsidRPr="001D6EA7" w:rsidRDefault="00C94EBA" w:rsidP="001D6EA7">
      <w:pPr>
        <w:rPr>
          <w:rFonts w:eastAsiaTheme="minorHAnsi"/>
          <w:szCs w:val="22"/>
          <w:lang w:eastAsia="en-US"/>
        </w:rPr>
      </w:pPr>
    </w:p>
    <w:sectPr w:rsidR="00C94EBA" w:rsidRPr="001D6EA7" w:rsidSect="006C3568">
      <w:headerReference w:type="default" r:id="rId18"/>
      <w:footerReference w:type="default" r:id="rId19"/>
      <w:pgSz w:w="11906" w:h="16838"/>
      <w:pgMar w:top="720" w:right="849" w:bottom="156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282F3" w14:textId="77777777" w:rsidR="009E4D47" w:rsidRDefault="009E4D47" w:rsidP="00FA04CD">
      <w:r>
        <w:separator/>
      </w:r>
    </w:p>
  </w:endnote>
  <w:endnote w:type="continuationSeparator" w:id="0">
    <w:p w14:paraId="0AA2260A" w14:textId="77777777" w:rsidR="009E4D47" w:rsidRDefault="009E4D47" w:rsidP="00FA0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Yu Gothic"/>
    <w:charset w:val="80"/>
    <w:family w:val="auto"/>
    <w:pitch w:val="default"/>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77475"/>
      <w:docPartObj>
        <w:docPartGallery w:val="Page Numbers (Bottom of Page)"/>
        <w:docPartUnique/>
      </w:docPartObj>
    </w:sdtPr>
    <w:sdtEndPr/>
    <w:sdtContent>
      <w:p w14:paraId="348AD541" w14:textId="18E9D9C7" w:rsidR="00425D3E" w:rsidRDefault="00425D3E" w:rsidP="00FA04CD">
        <w:pPr>
          <w:pStyle w:val="Pieddepage"/>
        </w:pPr>
        <w:r>
          <w:fldChar w:fldCharType="begin"/>
        </w:r>
        <w:r>
          <w:instrText xml:space="preserve"> PAGE   \* MERGEFORMAT </w:instrText>
        </w:r>
        <w:r>
          <w:fldChar w:fldCharType="separate"/>
        </w:r>
        <w:r w:rsidR="002663CD">
          <w:rPr>
            <w:noProof/>
          </w:rPr>
          <w:t>11</w:t>
        </w:r>
        <w:r>
          <w:fldChar w:fldCharType="end"/>
        </w:r>
      </w:p>
    </w:sdtContent>
  </w:sdt>
  <w:p w14:paraId="4D23E2B9" w14:textId="77777777" w:rsidR="00425D3E" w:rsidRDefault="00425D3E" w:rsidP="00FA04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41263" w14:textId="77777777" w:rsidR="009E4D47" w:rsidRDefault="009E4D47" w:rsidP="00FA04CD">
      <w:r>
        <w:separator/>
      </w:r>
    </w:p>
  </w:footnote>
  <w:footnote w:type="continuationSeparator" w:id="0">
    <w:p w14:paraId="2BCFAD11" w14:textId="77777777" w:rsidR="009E4D47" w:rsidRDefault="009E4D47" w:rsidP="00FA04CD">
      <w:r>
        <w:continuationSeparator/>
      </w:r>
    </w:p>
  </w:footnote>
  <w:footnote w:id="1">
    <w:p w14:paraId="4B30C1BA" w14:textId="7B3ABC4B" w:rsidR="003852E5" w:rsidRPr="001D6EA7" w:rsidRDefault="003852E5" w:rsidP="003852E5">
      <w:pPr>
        <w:pStyle w:val="Notedebasdepage"/>
        <w:rPr>
          <w:sz w:val="16"/>
        </w:rPr>
      </w:pPr>
      <w:r>
        <w:rPr>
          <w:rStyle w:val="Appelnotedebasdep"/>
        </w:rPr>
        <w:footnoteRef/>
      </w:r>
      <w:r>
        <w:t xml:space="preserve"> </w:t>
      </w:r>
      <w:r w:rsidRPr="001D6EA7">
        <w:rPr>
          <w:sz w:val="16"/>
        </w:rPr>
        <w:t>NB. Il ne s’agit pas d’une interpolation, mais d’un lissage des données (méthode différente de l’interpolation)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1F9A5" w14:textId="235472AE" w:rsidR="00662A7C" w:rsidRPr="00662A7C" w:rsidRDefault="00662A7C" w:rsidP="00662A7C">
    <w:pPr>
      <w:pStyle w:val="En-tte"/>
      <w:jc w:val="center"/>
      <w:rPr>
        <w:sz w:val="18"/>
      </w:rPr>
    </w:pPr>
    <w:r w:rsidRPr="006144D9">
      <w:rPr>
        <w:sz w:val="18"/>
      </w:rPr>
      <w:t xml:space="preserve">Analyse spatiale et santé - M2 </w:t>
    </w:r>
    <w:proofErr w:type="spellStart"/>
    <w:r w:rsidRPr="006144D9">
      <w:rPr>
        <w:sz w:val="18"/>
      </w:rPr>
      <w:t>Géonum</w:t>
    </w:r>
    <w:proofErr w:type="spellEnd"/>
    <w:r w:rsidRPr="006144D9">
      <w:rPr>
        <w:sz w:val="18"/>
      </w:rPr>
      <w:t xml:space="preserve"> et Sentinelles –</w:t>
    </w:r>
    <w:r w:rsidR="007D201E">
      <w:rPr>
        <w:sz w:val="18"/>
      </w:rPr>
      <w:t xml:space="preserve"> </w:t>
    </w:r>
    <w:r w:rsidRPr="006144D9">
      <w:rPr>
        <w:sz w:val="18"/>
      </w:rPr>
      <w:t>202</w:t>
    </w:r>
    <w:r w:rsidR="002F3E6D">
      <w:rPr>
        <w:sz w:val="18"/>
      </w:rPr>
      <w:t>5</w:t>
    </w:r>
    <w:r w:rsidRPr="006144D9">
      <w:rPr>
        <w:sz w:val="18"/>
      </w:rPr>
      <w:t>-</w:t>
    </w:r>
    <w:r>
      <w:rPr>
        <w:sz w:val="18"/>
      </w:rPr>
      <w:t>20</w:t>
    </w:r>
    <w:r w:rsidRPr="006144D9">
      <w:rPr>
        <w:sz w:val="18"/>
      </w:rPr>
      <w:t>2</w:t>
    </w:r>
    <w:r w:rsidR="002F3E6D">
      <w:rPr>
        <w:sz w:val="18"/>
      </w:rPr>
      <w:t>6</w:t>
    </w:r>
    <w:r w:rsidR="00F4393B">
      <w:rPr>
        <w:sz w:val="18"/>
      </w:rPr>
      <w:t xml:space="preserve"> – </w:t>
    </w:r>
    <w:proofErr w:type="spellStart"/>
    <w:proofErr w:type="gramStart"/>
    <w:r w:rsidR="00F4393B">
      <w:rPr>
        <w:sz w:val="18"/>
      </w:rPr>
      <w:t>C.Aschan</w:t>
    </w:r>
    <w:proofErr w:type="gramEnd"/>
    <w:r w:rsidR="00F4393B">
      <w:rPr>
        <w:sz w:val="18"/>
      </w:rPr>
      <w:t>-Leygonie</w:t>
    </w:r>
    <w:proofErr w:type="spellEnd"/>
  </w:p>
  <w:p w14:paraId="333C087F" w14:textId="77777777" w:rsidR="00425D3E" w:rsidRPr="00FA04CD" w:rsidRDefault="00425D3E" w:rsidP="00FA04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3"/>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rPr>
    </w:lvl>
    <w:lvl w:ilvl="3">
      <w:start w:val="2"/>
      <w:numFmt w:val="bullet"/>
      <w:lvlText w:val=""/>
      <w:lvlJc w:val="left"/>
      <w:pPr>
        <w:tabs>
          <w:tab w:val="num" w:pos="2880"/>
        </w:tabs>
        <w:ind w:left="2880" w:hanging="360"/>
      </w:pPr>
      <w:rPr>
        <w:rFonts w:ascii="Wingdings" w:hAnsi="Wingdings" w:cs="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tarSymbol" w:hAnsi="StarSymbol"/>
      </w:rPr>
    </w:lvl>
  </w:abstractNum>
  <w:abstractNum w:abstractNumId="2" w15:restartNumberingAfterBreak="0">
    <w:nsid w:val="00A27A04"/>
    <w:multiLevelType w:val="hybridMultilevel"/>
    <w:tmpl w:val="9B266E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D97F54"/>
    <w:multiLevelType w:val="hybridMultilevel"/>
    <w:tmpl w:val="2AE63A42"/>
    <w:lvl w:ilvl="0" w:tplc="DC16EA26">
      <w:start w:val="1"/>
      <w:numFmt w:val="bullet"/>
      <w:lvlText w:val="­"/>
      <w:lvlJc w:val="left"/>
      <w:pPr>
        <w:ind w:left="1069" w:hanging="360"/>
      </w:pPr>
      <w:rPr>
        <w:rFonts w:ascii="Calibri" w:hAnsi="Calibri"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03214966"/>
    <w:multiLevelType w:val="multilevel"/>
    <w:tmpl w:val="4860E076"/>
    <w:lvl w:ilvl="0">
      <w:start w:val="1"/>
      <w:numFmt w:val="bullet"/>
      <w:lvlText w:val="­"/>
      <w:lvlJc w:val="left"/>
      <w:pPr>
        <w:ind w:left="720" w:hanging="360"/>
      </w:pPr>
      <w:rPr>
        <w:rFonts w:ascii="Calibri" w:hAnsi="Calibri" w:hint="default"/>
      </w:rPr>
    </w:lvl>
    <w:lvl w:ilvl="1">
      <w:start w:val="1"/>
      <w:numFmt w:val="lowerLetter"/>
      <w:lvlText w:val="%2)"/>
      <w:lvlJc w:val="left"/>
      <w:pPr>
        <w:ind w:left="1080" w:hanging="360"/>
      </w:pPr>
    </w:lvl>
    <w:lvl w:ilvl="2">
      <w:start w:val="1"/>
      <w:numFmt w:val="lowerRoman"/>
      <w:lvlText w:val="%3)"/>
      <w:lvlJc w:val="left"/>
      <w:pPr>
        <w:ind w:left="1440" w:hanging="360"/>
      </w:pPr>
      <w:rPr>
        <w:rFonts w:hint="default"/>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15:restartNumberingAfterBreak="0">
    <w:nsid w:val="0E9102CA"/>
    <w:multiLevelType w:val="hybridMultilevel"/>
    <w:tmpl w:val="6086592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1994A73"/>
    <w:multiLevelType w:val="hybridMultilevel"/>
    <w:tmpl w:val="A1608600"/>
    <w:lvl w:ilvl="0" w:tplc="DC16EA26">
      <w:start w:val="1"/>
      <w:numFmt w:val="bullet"/>
      <w:lvlText w:val="­"/>
      <w:lvlJc w:val="left"/>
      <w:pPr>
        <w:ind w:left="1080" w:hanging="360"/>
      </w:pPr>
      <w:rPr>
        <w:rFonts w:ascii="Calibri" w:hAnsi="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1BD31AB"/>
    <w:multiLevelType w:val="hybridMultilevel"/>
    <w:tmpl w:val="9B523A96"/>
    <w:lvl w:ilvl="0" w:tplc="DC16EA26">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E34EAA"/>
    <w:multiLevelType w:val="hybridMultilevel"/>
    <w:tmpl w:val="4D588F2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174AD0"/>
    <w:multiLevelType w:val="hybridMultilevel"/>
    <w:tmpl w:val="D2FE1B9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203D7D58"/>
    <w:multiLevelType w:val="multilevel"/>
    <w:tmpl w:val="B3B81EEE"/>
    <w:lvl w:ilvl="0">
      <w:start w:val="1"/>
      <w:numFmt w:val="decimal"/>
      <w:pStyle w:val="Titre1"/>
      <w:lvlText w:val="%1."/>
      <w:lvlJc w:val="left"/>
      <w:pPr>
        <w:ind w:left="360" w:hanging="360"/>
      </w:pPr>
    </w:lvl>
    <w:lvl w:ilvl="1">
      <w:start w:val="1"/>
      <w:numFmt w:val="decimal"/>
      <w:pStyle w:val="Titre2"/>
      <w:lvlText w:val="%1.%2."/>
      <w:lvlJc w:val="left"/>
      <w:pPr>
        <w:ind w:left="508" w:hanging="432"/>
      </w:pPr>
    </w:lvl>
    <w:lvl w:ilvl="2">
      <w:start w:val="1"/>
      <w:numFmt w:val="decimal"/>
      <w:pStyle w:val="Titre3"/>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1" w15:restartNumberingAfterBreak="0">
    <w:nsid w:val="20AE750C"/>
    <w:multiLevelType w:val="hybridMultilevel"/>
    <w:tmpl w:val="1D023B1E"/>
    <w:lvl w:ilvl="0" w:tplc="040C001B">
      <w:start w:val="1"/>
      <w:numFmt w:val="low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22B41B6F"/>
    <w:multiLevelType w:val="hybridMultilevel"/>
    <w:tmpl w:val="6E2AD1AC"/>
    <w:lvl w:ilvl="0" w:tplc="DC16EA26">
      <w:start w:val="1"/>
      <w:numFmt w:val="bullet"/>
      <w:lvlText w:val="­"/>
      <w:lvlJc w:val="left"/>
      <w:pPr>
        <w:ind w:left="1429" w:hanging="360"/>
      </w:pPr>
      <w:rPr>
        <w:rFonts w:ascii="Calibri" w:hAnsi="Calibri" w:hint="default"/>
      </w:rPr>
    </w:lvl>
    <w:lvl w:ilvl="1" w:tplc="040C0019">
      <w:start w:val="1"/>
      <w:numFmt w:val="lowerLetter"/>
      <w:lvlText w:val="%2."/>
      <w:lvlJc w:val="left"/>
      <w:pPr>
        <w:ind w:left="2149" w:hanging="360"/>
      </w:pPr>
    </w:lvl>
    <w:lvl w:ilvl="2" w:tplc="040C001B">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3" w15:restartNumberingAfterBreak="0">
    <w:nsid w:val="336617B5"/>
    <w:multiLevelType w:val="hybridMultilevel"/>
    <w:tmpl w:val="4D588F2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62E3F1C"/>
    <w:multiLevelType w:val="multilevel"/>
    <w:tmpl w:val="7136916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E673AA3"/>
    <w:multiLevelType w:val="hybridMultilevel"/>
    <w:tmpl w:val="86A02304"/>
    <w:lvl w:ilvl="0" w:tplc="D8CE0EB8">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413C51E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9E654D"/>
    <w:multiLevelType w:val="hybridMultilevel"/>
    <w:tmpl w:val="E930817E"/>
    <w:lvl w:ilvl="0" w:tplc="DC16EA26">
      <w:start w:val="1"/>
      <w:numFmt w:val="bullet"/>
      <w:lvlText w:val="­"/>
      <w:lvlJc w:val="left"/>
      <w:pPr>
        <w:ind w:left="2149" w:hanging="360"/>
      </w:pPr>
      <w:rPr>
        <w:rFonts w:ascii="Calibri" w:hAnsi="Calibri"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18" w15:restartNumberingAfterBreak="0">
    <w:nsid w:val="583231E6"/>
    <w:multiLevelType w:val="hybridMultilevel"/>
    <w:tmpl w:val="DF14AAE8"/>
    <w:lvl w:ilvl="0" w:tplc="040C0017">
      <w:start w:val="1"/>
      <w:numFmt w:val="lowerLetter"/>
      <w:lvlText w:val="%1)"/>
      <w:lvlJc w:val="left"/>
      <w:pPr>
        <w:ind w:left="1069" w:hanging="360"/>
      </w:pPr>
    </w:lvl>
    <w:lvl w:ilvl="1" w:tplc="040C0019">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9" w15:restartNumberingAfterBreak="0">
    <w:nsid w:val="595B458E"/>
    <w:multiLevelType w:val="hybridMultilevel"/>
    <w:tmpl w:val="42AAD450"/>
    <w:lvl w:ilvl="0" w:tplc="040C0019">
      <w:start w:val="1"/>
      <w:numFmt w:val="lowerLetter"/>
      <w:lvlText w:val="%1."/>
      <w:lvlJc w:val="left"/>
      <w:pPr>
        <w:ind w:left="1069" w:hanging="360"/>
      </w:p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615C4C85"/>
    <w:multiLevelType w:val="hybridMultilevel"/>
    <w:tmpl w:val="97F4E7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4112041"/>
    <w:multiLevelType w:val="hybridMultilevel"/>
    <w:tmpl w:val="8454EA4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2" w15:restartNumberingAfterBreak="0">
    <w:nsid w:val="65065693"/>
    <w:multiLevelType w:val="hybridMultilevel"/>
    <w:tmpl w:val="7446363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15:restartNumberingAfterBreak="0">
    <w:nsid w:val="665F1EF4"/>
    <w:multiLevelType w:val="hybridMultilevel"/>
    <w:tmpl w:val="1D023B1E"/>
    <w:lvl w:ilvl="0" w:tplc="040C001B">
      <w:start w:val="1"/>
      <w:numFmt w:val="low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69BB6D4D"/>
    <w:multiLevelType w:val="hybridMultilevel"/>
    <w:tmpl w:val="35008930"/>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791857B5"/>
    <w:multiLevelType w:val="hybridMultilevel"/>
    <w:tmpl w:val="1188120A"/>
    <w:lvl w:ilvl="0" w:tplc="DC16EA26">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7F09615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6"/>
  </w:num>
  <w:num w:numId="3">
    <w:abstractNumId w:val="7"/>
  </w:num>
  <w:num w:numId="4">
    <w:abstractNumId w:val="10"/>
  </w:num>
  <w:num w:numId="5">
    <w:abstractNumId w:val="5"/>
  </w:num>
  <w:num w:numId="6">
    <w:abstractNumId w:val="19"/>
  </w:num>
  <w:num w:numId="7">
    <w:abstractNumId w:val="4"/>
  </w:num>
  <w:num w:numId="8">
    <w:abstractNumId w:val="24"/>
  </w:num>
  <w:num w:numId="9">
    <w:abstractNumId w:val="12"/>
  </w:num>
  <w:num w:numId="10">
    <w:abstractNumId w:val="3"/>
  </w:num>
  <w:num w:numId="11">
    <w:abstractNumId w:val="13"/>
  </w:num>
  <w:num w:numId="12">
    <w:abstractNumId w:val="25"/>
  </w:num>
  <w:num w:numId="13">
    <w:abstractNumId w:val="9"/>
  </w:num>
  <w:num w:numId="14">
    <w:abstractNumId w:val="21"/>
  </w:num>
  <w:num w:numId="15">
    <w:abstractNumId w:val="22"/>
  </w:num>
  <w:num w:numId="16">
    <w:abstractNumId w:val="16"/>
  </w:num>
  <w:num w:numId="17">
    <w:abstractNumId w:val="6"/>
  </w:num>
  <w:num w:numId="18">
    <w:abstractNumId w:val="18"/>
  </w:num>
  <w:num w:numId="19">
    <w:abstractNumId w:val="17"/>
  </w:num>
  <w:num w:numId="20">
    <w:abstractNumId w:val="11"/>
  </w:num>
  <w:num w:numId="21">
    <w:abstractNumId w:val="20"/>
  </w:num>
  <w:num w:numId="22">
    <w:abstractNumId w:val="10"/>
  </w:num>
  <w:num w:numId="23">
    <w:abstractNumId w:val="8"/>
  </w:num>
  <w:num w:numId="24">
    <w:abstractNumId w:val="15"/>
  </w:num>
  <w:num w:numId="25">
    <w:abstractNumId w:val="2"/>
  </w:num>
  <w:num w:numId="26">
    <w:abstractNumId w:val="23"/>
  </w:num>
  <w:num w:numId="27">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CA"/>
    <w:rsid w:val="0000019C"/>
    <w:rsid w:val="000002A8"/>
    <w:rsid w:val="00000E22"/>
    <w:rsid w:val="00013FC0"/>
    <w:rsid w:val="00031E62"/>
    <w:rsid w:val="00036735"/>
    <w:rsid w:val="000464A0"/>
    <w:rsid w:val="000531D8"/>
    <w:rsid w:val="000537B9"/>
    <w:rsid w:val="000578C2"/>
    <w:rsid w:val="00074100"/>
    <w:rsid w:val="000758DF"/>
    <w:rsid w:val="000849C1"/>
    <w:rsid w:val="0009139E"/>
    <w:rsid w:val="000939C0"/>
    <w:rsid w:val="000A0A1A"/>
    <w:rsid w:val="000A1ADF"/>
    <w:rsid w:val="000A5649"/>
    <w:rsid w:val="000A5DD0"/>
    <w:rsid w:val="000B13EB"/>
    <w:rsid w:val="000B1491"/>
    <w:rsid w:val="000B51CF"/>
    <w:rsid w:val="000B721E"/>
    <w:rsid w:val="000C1E4F"/>
    <w:rsid w:val="000C24D5"/>
    <w:rsid w:val="000D3053"/>
    <w:rsid w:val="000D4AC5"/>
    <w:rsid w:val="000D7D25"/>
    <w:rsid w:val="000E5C13"/>
    <w:rsid w:val="000F7CAE"/>
    <w:rsid w:val="0010258D"/>
    <w:rsid w:val="0010687B"/>
    <w:rsid w:val="001069F2"/>
    <w:rsid w:val="00111E74"/>
    <w:rsid w:val="001122DC"/>
    <w:rsid w:val="001177ED"/>
    <w:rsid w:val="00120BD1"/>
    <w:rsid w:val="00130598"/>
    <w:rsid w:val="001407DB"/>
    <w:rsid w:val="001418CB"/>
    <w:rsid w:val="00142CF7"/>
    <w:rsid w:val="00142F30"/>
    <w:rsid w:val="0014475A"/>
    <w:rsid w:val="00147CCA"/>
    <w:rsid w:val="0015061D"/>
    <w:rsid w:val="00151FBB"/>
    <w:rsid w:val="00154C9F"/>
    <w:rsid w:val="00157C87"/>
    <w:rsid w:val="00165DD4"/>
    <w:rsid w:val="00170222"/>
    <w:rsid w:val="00172799"/>
    <w:rsid w:val="00177CE2"/>
    <w:rsid w:val="00183A76"/>
    <w:rsid w:val="00183ADE"/>
    <w:rsid w:val="00184A36"/>
    <w:rsid w:val="00191417"/>
    <w:rsid w:val="001954A0"/>
    <w:rsid w:val="00197492"/>
    <w:rsid w:val="001A46EE"/>
    <w:rsid w:val="001A7A0E"/>
    <w:rsid w:val="001B091F"/>
    <w:rsid w:val="001B24D7"/>
    <w:rsid w:val="001B4BC3"/>
    <w:rsid w:val="001B5A84"/>
    <w:rsid w:val="001C1944"/>
    <w:rsid w:val="001D0903"/>
    <w:rsid w:val="001D6B89"/>
    <w:rsid w:val="001D6EA7"/>
    <w:rsid w:val="001E264D"/>
    <w:rsid w:val="001E6489"/>
    <w:rsid w:val="001E7BE9"/>
    <w:rsid w:val="001F5383"/>
    <w:rsid w:val="001F6D5C"/>
    <w:rsid w:val="0020001A"/>
    <w:rsid w:val="0020319B"/>
    <w:rsid w:val="00204566"/>
    <w:rsid w:val="00211F43"/>
    <w:rsid w:val="00214981"/>
    <w:rsid w:val="00215532"/>
    <w:rsid w:val="00216760"/>
    <w:rsid w:val="00220784"/>
    <w:rsid w:val="0022465F"/>
    <w:rsid w:val="00231BC7"/>
    <w:rsid w:val="0023258C"/>
    <w:rsid w:val="002332EA"/>
    <w:rsid w:val="002421C4"/>
    <w:rsid w:val="002426C3"/>
    <w:rsid w:val="00242823"/>
    <w:rsid w:val="002436E0"/>
    <w:rsid w:val="00243E58"/>
    <w:rsid w:val="0024760D"/>
    <w:rsid w:val="00253E1E"/>
    <w:rsid w:val="00261783"/>
    <w:rsid w:val="0026266A"/>
    <w:rsid w:val="00262AEF"/>
    <w:rsid w:val="00262C2A"/>
    <w:rsid w:val="002663CD"/>
    <w:rsid w:val="002708E2"/>
    <w:rsid w:val="00276C83"/>
    <w:rsid w:val="0028164A"/>
    <w:rsid w:val="00282B97"/>
    <w:rsid w:val="00287805"/>
    <w:rsid w:val="00287959"/>
    <w:rsid w:val="00293E57"/>
    <w:rsid w:val="00294FCB"/>
    <w:rsid w:val="002A7B40"/>
    <w:rsid w:val="002B4BDF"/>
    <w:rsid w:val="002C3EFD"/>
    <w:rsid w:val="002D1142"/>
    <w:rsid w:val="002D4C05"/>
    <w:rsid w:val="002E0DDD"/>
    <w:rsid w:val="002E4AC6"/>
    <w:rsid w:val="002E78A5"/>
    <w:rsid w:val="002F0A01"/>
    <w:rsid w:val="002F2E75"/>
    <w:rsid w:val="002F3BD3"/>
    <w:rsid w:val="002F3E6D"/>
    <w:rsid w:val="0030046A"/>
    <w:rsid w:val="00306779"/>
    <w:rsid w:val="00307CA1"/>
    <w:rsid w:val="00311E07"/>
    <w:rsid w:val="003141D8"/>
    <w:rsid w:val="00315D9C"/>
    <w:rsid w:val="00316698"/>
    <w:rsid w:val="00323A25"/>
    <w:rsid w:val="00323A66"/>
    <w:rsid w:val="00323F9D"/>
    <w:rsid w:val="00325D58"/>
    <w:rsid w:val="003322D0"/>
    <w:rsid w:val="00333D33"/>
    <w:rsid w:val="00345437"/>
    <w:rsid w:val="003472BD"/>
    <w:rsid w:val="00350ED1"/>
    <w:rsid w:val="00353EB7"/>
    <w:rsid w:val="00357462"/>
    <w:rsid w:val="0036106A"/>
    <w:rsid w:val="00362363"/>
    <w:rsid w:val="00362714"/>
    <w:rsid w:val="00370C20"/>
    <w:rsid w:val="00376B92"/>
    <w:rsid w:val="00376F20"/>
    <w:rsid w:val="003852E5"/>
    <w:rsid w:val="00386182"/>
    <w:rsid w:val="00386226"/>
    <w:rsid w:val="003876CA"/>
    <w:rsid w:val="0038787A"/>
    <w:rsid w:val="003904A9"/>
    <w:rsid w:val="00392783"/>
    <w:rsid w:val="00397200"/>
    <w:rsid w:val="003A06AE"/>
    <w:rsid w:val="003A06ED"/>
    <w:rsid w:val="003A190C"/>
    <w:rsid w:val="003B05EE"/>
    <w:rsid w:val="003B4BE3"/>
    <w:rsid w:val="003B5670"/>
    <w:rsid w:val="003B6CAA"/>
    <w:rsid w:val="003C2D6F"/>
    <w:rsid w:val="003C3731"/>
    <w:rsid w:val="003C3B4A"/>
    <w:rsid w:val="003C66D1"/>
    <w:rsid w:val="003D4313"/>
    <w:rsid w:val="003D56E8"/>
    <w:rsid w:val="003E75F4"/>
    <w:rsid w:val="00400277"/>
    <w:rsid w:val="004018BC"/>
    <w:rsid w:val="004075CD"/>
    <w:rsid w:val="004102AF"/>
    <w:rsid w:val="004130B1"/>
    <w:rsid w:val="00415A06"/>
    <w:rsid w:val="00415FC7"/>
    <w:rsid w:val="0042326A"/>
    <w:rsid w:val="00425D3E"/>
    <w:rsid w:val="004324C2"/>
    <w:rsid w:val="00432D41"/>
    <w:rsid w:val="00433144"/>
    <w:rsid w:val="0044039A"/>
    <w:rsid w:val="00442746"/>
    <w:rsid w:val="00442B61"/>
    <w:rsid w:val="004431B0"/>
    <w:rsid w:val="0045326D"/>
    <w:rsid w:val="00457B26"/>
    <w:rsid w:val="004613F2"/>
    <w:rsid w:val="004662DA"/>
    <w:rsid w:val="004665E1"/>
    <w:rsid w:val="00476B3E"/>
    <w:rsid w:val="004824F2"/>
    <w:rsid w:val="004842B2"/>
    <w:rsid w:val="004A20B4"/>
    <w:rsid w:val="004A3CDA"/>
    <w:rsid w:val="004A471F"/>
    <w:rsid w:val="004A5EDF"/>
    <w:rsid w:val="004A6638"/>
    <w:rsid w:val="004A7126"/>
    <w:rsid w:val="004B2952"/>
    <w:rsid w:val="004B7C71"/>
    <w:rsid w:val="004C4EFA"/>
    <w:rsid w:val="004C6D37"/>
    <w:rsid w:val="004D442D"/>
    <w:rsid w:val="004D4A79"/>
    <w:rsid w:val="004D5EFD"/>
    <w:rsid w:val="004D7687"/>
    <w:rsid w:val="004E7903"/>
    <w:rsid w:val="004F3D8E"/>
    <w:rsid w:val="004F6515"/>
    <w:rsid w:val="004F7E8D"/>
    <w:rsid w:val="005072D7"/>
    <w:rsid w:val="00511067"/>
    <w:rsid w:val="00517249"/>
    <w:rsid w:val="005228C2"/>
    <w:rsid w:val="005249AA"/>
    <w:rsid w:val="005328BB"/>
    <w:rsid w:val="005335CB"/>
    <w:rsid w:val="005363F0"/>
    <w:rsid w:val="0054122F"/>
    <w:rsid w:val="00541A97"/>
    <w:rsid w:val="005635EE"/>
    <w:rsid w:val="00567B4A"/>
    <w:rsid w:val="005814A6"/>
    <w:rsid w:val="00583081"/>
    <w:rsid w:val="005834F0"/>
    <w:rsid w:val="00593009"/>
    <w:rsid w:val="00596060"/>
    <w:rsid w:val="00596E5A"/>
    <w:rsid w:val="005A4825"/>
    <w:rsid w:val="005C0E43"/>
    <w:rsid w:val="005C30A3"/>
    <w:rsid w:val="005C6FD4"/>
    <w:rsid w:val="005C73CD"/>
    <w:rsid w:val="005E2519"/>
    <w:rsid w:val="005E45BC"/>
    <w:rsid w:val="005E7FB3"/>
    <w:rsid w:val="005F6438"/>
    <w:rsid w:val="005F708F"/>
    <w:rsid w:val="006011AB"/>
    <w:rsid w:val="006048BC"/>
    <w:rsid w:val="00610642"/>
    <w:rsid w:val="00614538"/>
    <w:rsid w:val="0062094D"/>
    <w:rsid w:val="0062559C"/>
    <w:rsid w:val="00640DA4"/>
    <w:rsid w:val="0064418F"/>
    <w:rsid w:val="00653564"/>
    <w:rsid w:val="0065359B"/>
    <w:rsid w:val="006561F9"/>
    <w:rsid w:val="0065628B"/>
    <w:rsid w:val="00656608"/>
    <w:rsid w:val="00657322"/>
    <w:rsid w:val="006578D1"/>
    <w:rsid w:val="00662A7C"/>
    <w:rsid w:val="00662FF0"/>
    <w:rsid w:val="00671A9D"/>
    <w:rsid w:val="00675399"/>
    <w:rsid w:val="00680A1D"/>
    <w:rsid w:val="00686D4E"/>
    <w:rsid w:val="0068778D"/>
    <w:rsid w:val="006A0E8A"/>
    <w:rsid w:val="006A1A5B"/>
    <w:rsid w:val="006A4059"/>
    <w:rsid w:val="006A75C7"/>
    <w:rsid w:val="006B2942"/>
    <w:rsid w:val="006C3568"/>
    <w:rsid w:val="006C4898"/>
    <w:rsid w:val="006C6A70"/>
    <w:rsid w:val="006D0125"/>
    <w:rsid w:val="006D0508"/>
    <w:rsid w:val="006D0D9A"/>
    <w:rsid w:val="006D238A"/>
    <w:rsid w:val="006E2180"/>
    <w:rsid w:val="006E22F2"/>
    <w:rsid w:val="006E5796"/>
    <w:rsid w:val="006F0DB9"/>
    <w:rsid w:val="006F7175"/>
    <w:rsid w:val="0070125D"/>
    <w:rsid w:val="00714E88"/>
    <w:rsid w:val="00720610"/>
    <w:rsid w:val="007206F7"/>
    <w:rsid w:val="00726C72"/>
    <w:rsid w:val="00740EF7"/>
    <w:rsid w:val="00745A63"/>
    <w:rsid w:val="00750A34"/>
    <w:rsid w:val="007551E2"/>
    <w:rsid w:val="007557F1"/>
    <w:rsid w:val="00757535"/>
    <w:rsid w:val="00761A41"/>
    <w:rsid w:val="00763101"/>
    <w:rsid w:val="007805D6"/>
    <w:rsid w:val="00783267"/>
    <w:rsid w:val="00784607"/>
    <w:rsid w:val="007851E2"/>
    <w:rsid w:val="007879FF"/>
    <w:rsid w:val="007A2FC7"/>
    <w:rsid w:val="007A74F5"/>
    <w:rsid w:val="007B4DD9"/>
    <w:rsid w:val="007B6CF3"/>
    <w:rsid w:val="007C580F"/>
    <w:rsid w:val="007D201E"/>
    <w:rsid w:val="007D2F30"/>
    <w:rsid w:val="007D4A39"/>
    <w:rsid w:val="007E1545"/>
    <w:rsid w:val="007E49B3"/>
    <w:rsid w:val="007E5470"/>
    <w:rsid w:val="007E5A4C"/>
    <w:rsid w:val="00800F65"/>
    <w:rsid w:val="0081304A"/>
    <w:rsid w:val="00817470"/>
    <w:rsid w:val="00821D2E"/>
    <w:rsid w:val="00834287"/>
    <w:rsid w:val="00843456"/>
    <w:rsid w:val="008457AC"/>
    <w:rsid w:val="00846B8D"/>
    <w:rsid w:val="00846F8D"/>
    <w:rsid w:val="00847702"/>
    <w:rsid w:val="00852712"/>
    <w:rsid w:val="0085386D"/>
    <w:rsid w:val="0085561A"/>
    <w:rsid w:val="00857BA6"/>
    <w:rsid w:val="0086473A"/>
    <w:rsid w:val="008649E3"/>
    <w:rsid w:val="00871DA1"/>
    <w:rsid w:val="008801B8"/>
    <w:rsid w:val="00880556"/>
    <w:rsid w:val="00885313"/>
    <w:rsid w:val="00890FF5"/>
    <w:rsid w:val="00895EFF"/>
    <w:rsid w:val="008A473D"/>
    <w:rsid w:val="008A56F9"/>
    <w:rsid w:val="008B21CB"/>
    <w:rsid w:val="008B67E1"/>
    <w:rsid w:val="008B68A8"/>
    <w:rsid w:val="008C3781"/>
    <w:rsid w:val="008C4590"/>
    <w:rsid w:val="008C4986"/>
    <w:rsid w:val="008C7E3E"/>
    <w:rsid w:val="008D79A0"/>
    <w:rsid w:val="008E3099"/>
    <w:rsid w:val="008E599D"/>
    <w:rsid w:val="008E7263"/>
    <w:rsid w:val="008F0461"/>
    <w:rsid w:val="009035E2"/>
    <w:rsid w:val="00906D7B"/>
    <w:rsid w:val="00912FD4"/>
    <w:rsid w:val="00933026"/>
    <w:rsid w:val="00935992"/>
    <w:rsid w:val="00936329"/>
    <w:rsid w:val="00937C9F"/>
    <w:rsid w:val="00951E68"/>
    <w:rsid w:val="00956E92"/>
    <w:rsid w:val="00957C10"/>
    <w:rsid w:val="00960CCD"/>
    <w:rsid w:val="00961A76"/>
    <w:rsid w:val="00967CD3"/>
    <w:rsid w:val="009713F9"/>
    <w:rsid w:val="009737E8"/>
    <w:rsid w:val="009853FD"/>
    <w:rsid w:val="00986189"/>
    <w:rsid w:val="0098629E"/>
    <w:rsid w:val="009920C2"/>
    <w:rsid w:val="009A14FF"/>
    <w:rsid w:val="009A1D6A"/>
    <w:rsid w:val="009A716A"/>
    <w:rsid w:val="009B276C"/>
    <w:rsid w:val="009B45A3"/>
    <w:rsid w:val="009C6B43"/>
    <w:rsid w:val="009C74B4"/>
    <w:rsid w:val="009D076B"/>
    <w:rsid w:val="009D0A86"/>
    <w:rsid w:val="009D25EC"/>
    <w:rsid w:val="009E0CCF"/>
    <w:rsid w:val="009E31D5"/>
    <w:rsid w:val="009E428C"/>
    <w:rsid w:val="009E4D47"/>
    <w:rsid w:val="009E542D"/>
    <w:rsid w:val="009F110F"/>
    <w:rsid w:val="009F29AB"/>
    <w:rsid w:val="009F503C"/>
    <w:rsid w:val="009F5E5E"/>
    <w:rsid w:val="00A1563B"/>
    <w:rsid w:val="00A16C0A"/>
    <w:rsid w:val="00A205E9"/>
    <w:rsid w:val="00A2299E"/>
    <w:rsid w:val="00A27D52"/>
    <w:rsid w:val="00A30532"/>
    <w:rsid w:val="00A305D1"/>
    <w:rsid w:val="00A32406"/>
    <w:rsid w:val="00A367B6"/>
    <w:rsid w:val="00A46990"/>
    <w:rsid w:val="00A53A98"/>
    <w:rsid w:val="00A55D1D"/>
    <w:rsid w:val="00A6009C"/>
    <w:rsid w:val="00A62014"/>
    <w:rsid w:val="00A644CB"/>
    <w:rsid w:val="00A64719"/>
    <w:rsid w:val="00A65232"/>
    <w:rsid w:val="00A6727E"/>
    <w:rsid w:val="00A813DB"/>
    <w:rsid w:val="00A8474D"/>
    <w:rsid w:val="00A94E7C"/>
    <w:rsid w:val="00A95446"/>
    <w:rsid w:val="00AB4A18"/>
    <w:rsid w:val="00AB789E"/>
    <w:rsid w:val="00AC53B7"/>
    <w:rsid w:val="00AC55B8"/>
    <w:rsid w:val="00AC7B59"/>
    <w:rsid w:val="00AD1F6B"/>
    <w:rsid w:val="00AE10CA"/>
    <w:rsid w:val="00AE261B"/>
    <w:rsid w:val="00AE4697"/>
    <w:rsid w:val="00AE66DC"/>
    <w:rsid w:val="00AF0FB9"/>
    <w:rsid w:val="00AF2351"/>
    <w:rsid w:val="00AF6D95"/>
    <w:rsid w:val="00AF7759"/>
    <w:rsid w:val="00B00ED7"/>
    <w:rsid w:val="00B07D3C"/>
    <w:rsid w:val="00B33D63"/>
    <w:rsid w:val="00B340B2"/>
    <w:rsid w:val="00B4280D"/>
    <w:rsid w:val="00B44596"/>
    <w:rsid w:val="00B446FC"/>
    <w:rsid w:val="00B55DBF"/>
    <w:rsid w:val="00B633C2"/>
    <w:rsid w:val="00B65AE8"/>
    <w:rsid w:val="00B6611D"/>
    <w:rsid w:val="00B70020"/>
    <w:rsid w:val="00B73442"/>
    <w:rsid w:val="00B75215"/>
    <w:rsid w:val="00B77D81"/>
    <w:rsid w:val="00B872D0"/>
    <w:rsid w:val="00B87351"/>
    <w:rsid w:val="00B954EB"/>
    <w:rsid w:val="00B963C2"/>
    <w:rsid w:val="00B97414"/>
    <w:rsid w:val="00BA0F53"/>
    <w:rsid w:val="00BA31BD"/>
    <w:rsid w:val="00BA489D"/>
    <w:rsid w:val="00BA4D1A"/>
    <w:rsid w:val="00BA7C20"/>
    <w:rsid w:val="00BB57F0"/>
    <w:rsid w:val="00BB77F3"/>
    <w:rsid w:val="00BC3C0A"/>
    <w:rsid w:val="00BC4744"/>
    <w:rsid w:val="00BC4ACA"/>
    <w:rsid w:val="00BC69A3"/>
    <w:rsid w:val="00BE7049"/>
    <w:rsid w:val="00BF061B"/>
    <w:rsid w:val="00BF3EEE"/>
    <w:rsid w:val="00BF4D24"/>
    <w:rsid w:val="00C01D53"/>
    <w:rsid w:val="00C050DD"/>
    <w:rsid w:val="00C110CB"/>
    <w:rsid w:val="00C11D7D"/>
    <w:rsid w:val="00C12A9F"/>
    <w:rsid w:val="00C13663"/>
    <w:rsid w:val="00C1394F"/>
    <w:rsid w:val="00C2441A"/>
    <w:rsid w:val="00C25624"/>
    <w:rsid w:val="00C25D68"/>
    <w:rsid w:val="00C2601B"/>
    <w:rsid w:val="00C3109B"/>
    <w:rsid w:val="00C379D2"/>
    <w:rsid w:val="00C45A32"/>
    <w:rsid w:val="00C464DD"/>
    <w:rsid w:val="00C472AC"/>
    <w:rsid w:val="00C472B6"/>
    <w:rsid w:val="00C47CCD"/>
    <w:rsid w:val="00C51E05"/>
    <w:rsid w:val="00C52DC7"/>
    <w:rsid w:val="00C621C6"/>
    <w:rsid w:val="00C64199"/>
    <w:rsid w:val="00C66AAF"/>
    <w:rsid w:val="00C732BA"/>
    <w:rsid w:val="00C74A1B"/>
    <w:rsid w:val="00C75951"/>
    <w:rsid w:val="00C76744"/>
    <w:rsid w:val="00C7749F"/>
    <w:rsid w:val="00C87044"/>
    <w:rsid w:val="00C94EBA"/>
    <w:rsid w:val="00C9738B"/>
    <w:rsid w:val="00CB1BC2"/>
    <w:rsid w:val="00CB1C38"/>
    <w:rsid w:val="00CB1D43"/>
    <w:rsid w:val="00CB1F67"/>
    <w:rsid w:val="00CB48CA"/>
    <w:rsid w:val="00CC3D63"/>
    <w:rsid w:val="00CC45BD"/>
    <w:rsid w:val="00CC5827"/>
    <w:rsid w:val="00CC711A"/>
    <w:rsid w:val="00CD1BBD"/>
    <w:rsid w:val="00CD7D01"/>
    <w:rsid w:val="00CE195E"/>
    <w:rsid w:val="00CE3668"/>
    <w:rsid w:val="00CE4535"/>
    <w:rsid w:val="00CE5708"/>
    <w:rsid w:val="00CF67CA"/>
    <w:rsid w:val="00D00BFE"/>
    <w:rsid w:val="00D020E4"/>
    <w:rsid w:val="00D04D35"/>
    <w:rsid w:val="00D170BC"/>
    <w:rsid w:val="00D251FE"/>
    <w:rsid w:val="00D35EBE"/>
    <w:rsid w:val="00D36206"/>
    <w:rsid w:val="00D42A2A"/>
    <w:rsid w:val="00D47FCD"/>
    <w:rsid w:val="00D52299"/>
    <w:rsid w:val="00D54AD3"/>
    <w:rsid w:val="00D56B3A"/>
    <w:rsid w:val="00D61B66"/>
    <w:rsid w:val="00D7051C"/>
    <w:rsid w:val="00D7212D"/>
    <w:rsid w:val="00D73F77"/>
    <w:rsid w:val="00D77AC2"/>
    <w:rsid w:val="00D80437"/>
    <w:rsid w:val="00D87AC1"/>
    <w:rsid w:val="00D92664"/>
    <w:rsid w:val="00D92DFD"/>
    <w:rsid w:val="00DA58AE"/>
    <w:rsid w:val="00DA69C3"/>
    <w:rsid w:val="00DC2D0D"/>
    <w:rsid w:val="00DC3005"/>
    <w:rsid w:val="00DC3B6E"/>
    <w:rsid w:val="00DC40B3"/>
    <w:rsid w:val="00DC7595"/>
    <w:rsid w:val="00DD2E94"/>
    <w:rsid w:val="00DD478F"/>
    <w:rsid w:val="00DD50B6"/>
    <w:rsid w:val="00DD59E7"/>
    <w:rsid w:val="00DE2668"/>
    <w:rsid w:val="00DE44B8"/>
    <w:rsid w:val="00DF710D"/>
    <w:rsid w:val="00E027FD"/>
    <w:rsid w:val="00E02E9F"/>
    <w:rsid w:val="00E13621"/>
    <w:rsid w:val="00E2334B"/>
    <w:rsid w:val="00E24B90"/>
    <w:rsid w:val="00E26532"/>
    <w:rsid w:val="00E301C4"/>
    <w:rsid w:val="00E30DF8"/>
    <w:rsid w:val="00E32907"/>
    <w:rsid w:val="00E329EB"/>
    <w:rsid w:val="00E32DFB"/>
    <w:rsid w:val="00E3323B"/>
    <w:rsid w:val="00E3479E"/>
    <w:rsid w:val="00E40360"/>
    <w:rsid w:val="00E43382"/>
    <w:rsid w:val="00E4675C"/>
    <w:rsid w:val="00E654BC"/>
    <w:rsid w:val="00E656EE"/>
    <w:rsid w:val="00E7466F"/>
    <w:rsid w:val="00E770E9"/>
    <w:rsid w:val="00E90C39"/>
    <w:rsid w:val="00E92203"/>
    <w:rsid w:val="00E94697"/>
    <w:rsid w:val="00EA28E8"/>
    <w:rsid w:val="00EA316A"/>
    <w:rsid w:val="00EA4E78"/>
    <w:rsid w:val="00EB203A"/>
    <w:rsid w:val="00EB3279"/>
    <w:rsid w:val="00EB59A9"/>
    <w:rsid w:val="00EC1C46"/>
    <w:rsid w:val="00EC44FB"/>
    <w:rsid w:val="00ED12AC"/>
    <w:rsid w:val="00ED2DEB"/>
    <w:rsid w:val="00ED559A"/>
    <w:rsid w:val="00ED641E"/>
    <w:rsid w:val="00EE55F9"/>
    <w:rsid w:val="00EF1638"/>
    <w:rsid w:val="00EF1CF3"/>
    <w:rsid w:val="00EF50F5"/>
    <w:rsid w:val="00F01ACA"/>
    <w:rsid w:val="00F0775C"/>
    <w:rsid w:val="00F07AA3"/>
    <w:rsid w:val="00F1754B"/>
    <w:rsid w:val="00F219F7"/>
    <w:rsid w:val="00F21D82"/>
    <w:rsid w:val="00F23114"/>
    <w:rsid w:val="00F2432A"/>
    <w:rsid w:val="00F3690B"/>
    <w:rsid w:val="00F40291"/>
    <w:rsid w:val="00F422B4"/>
    <w:rsid w:val="00F42E01"/>
    <w:rsid w:val="00F4393B"/>
    <w:rsid w:val="00F44490"/>
    <w:rsid w:val="00F5057B"/>
    <w:rsid w:val="00F515B1"/>
    <w:rsid w:val="00F53B59"/>
    <w:rsid w:val="00F6766A"/>
    <w:rsid w:val="00F70749"/>
    <w:rsid w:val="00F73C6B"/>
    <w:rsid w:val="00F82D87"/>
    <w:rsid w:val="00F86ABB"/>
    <w:rsid w:val="00F9336C"/>
    <w:rsid w:val="00F9370A"/>
    <w:rsid w:val="00F93C51"/>
    <w:rsid w:val="00F95A8D"/>
    <w:rsid w:val="00FA04CD"/>
    <w:rsid w:val="00FB049F"/>
    <w:rsid w:val="00FB494D"/>
    <w:rsid w:val="00FD527D"/>
    <w:rsid w:val="00FD5B76"/>
    <w:rsid w:val="00FD602B"/>
    <w:rsid w:val="00FE3DC4"/>
    <w:rsid w:val="00FE53BE"/>
    <w:rsid w:val="00FE5FCE"/>
    <w:rsid w:val="00FF3FAF"/>
    <w:rsid w:val="00FF48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61BFF"/>
  <w15:docId w15:val="{83B49138-4111-4434-84E5-3E06BC26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4CD"/>
    <w:pPr>
      <w:tabs>
        <w:tab w:val="left" w:pos="360"/>
        <w:tab w:val="right" w:leader="dot" w:pos="9185"/>
        <w:tab w:val="right" w:leader="dot" w:pos="9356"/>
      </w:tabs>
      <w:suppressAutoHyphens/>
      <w:spacing w:after="0" w:line="240" w:lineRule="auto"/>
      <w:contextualSpacing/>
      <w:jc w:val="both"/>
    </w:pPr>
    <w:rPr>
      <w:rFonts w:eastAsia="Calibri" w:cstheme="minorHAnsi"/>
      <w:szCs w:val="20"/>
      <w:lang w:eastAsia="ar-SA"/>
    </w:rPr>
  </w:style>
  <w:style w:type="paragraph" w:styleId="Titre1">
    <w:name w:val="heading 1"/>
    <w:basedOn w:val="Normal"/>
    <w:next w:val="Normal"/>
    <w:link w:val="Titre1Car"/>
    <w:uiPriority w:val="99"/>
    <w:qFormat/>
    <w:rsid w:val="00FA04CD"/>
    <w:pPr>
      <w:keepNext/>
      <w:keepLines/>
      <w:numPr>
        <w:numId w:val="4"/>
      </w:numPr>
      <w:spacing w:before="360" w:after="120"/>
      <w:outlineLvl w:val="0"/>
    </w:pPr>
    <w:rPr>
      <w:b/>
      <w:bCs/>
      <w:color w:val="31849B" w:themeColor="accent5" w:themeShade="BF"/>
      <w:sz w:val="28"/>
      <w:szCs w:val="28"/>
    </w:rPr>
  </w:style>
  <w:style w:type="paragraph" w:styleId="Titre2">
    <w:name w:val="heading 2"/>
    <w:basedOn w:val="Titre1"/>
    <w:next w:val="Normal"/>
    <w:link w:val="Titre2Car"/>
    <w:uiPriority w:val="9"/>
    <w:unhideWhenUsed/>
    <w:qFormat/>
    <w:rsid w:val="00151FBB"/>
    <w:pPr>
      <w:numPr>
        <w:ilvl w:val="1"/>
      </w:numPr>
      <w:spacing w:before="240"/>
      <w:outlineLvl w:val="1"/>
    </w:pPr>
    <w:rPr>
      <w:sz w:val="24"/>
    </w:rPr>
  </w:style>
  <w:style w:type="paragraph" w:styleId="Titre3">
    <w:name w:val="heading 3"/>
    <w:basedOn w:val="Titre2"/>
    <w:next w:val="Normal"/>
    <w:link w:val="Titre3Car"/>
    <w:uiPriority w:val="9"/>
    <w:unhideWhenUsed/>
    <w:qFormat/>
    <w:rsid w:val="00287959"/>
    <w:pPr>
      <w:numPr>
        <w:ilvl w:val="2"/>
      </w:numPr>
      <w:tabs>
        <w:tab w:val="clear" w:pos="9185"/>
        <w:tab w:val="clear" w:pos="9356"/>
      </w:tabs>
      <w:spacing w:before="120"/>
      <w:outlineLvl w:val="2"/>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C4ACA"/>
    <w:pPr>
      <w:jc w:val="center"/>
    </w:pPr>
    <w:rPr>
      <w:rFonts w:ascii="Arial" w:hAnsi="Arial"/>
      <w:sz w:val="28"/>
    </w:rPr>
  </w:style>
  <w:style w:type="character" w:customStyle="1" w:styleId="CorpsdetexteCar">
    <w:name w:val="Corps de texte Car"/>
    <w:basedOn w:val="Policepardfaut"/>
    <w:link w:val="Corpsdetexte"/>
    <w:rsid w:val="00BC4ACA"/>
    <w:rPr>
      <w:rFonts w:ascii="Arial" w:eastAsia="Times New Roman" w:hAnsi="Arial" w:cs="Times New Roman"/>
      <w:sz w:val="28"/>
      <w:szCs w:val="20"/>
      <w:lang w:eastAsia="ar-SA"/>
    </w:rPr>
  </w:style>
  <w:style w:type="paragraph" w:styleId="NormalWeb">
    <w:name w:val="Normal (Web)"/>
    <w:basedOn w:val="Normal"/>
    <w:uiPriority w:val="99"/>
    <w:rsid w:val="00BC4ACA"/>
    <w:pPr>
      <w:spacing w:before="280" w:after="280"/>
    </w:pPr>
    <w:rPr>
      <w:rFonts w:ascii="Arial" w:hAnsi="Arial" w:cs="Arial"/>
      <w:color w:val="000000"/>
    </w:rPr>
  </w:style>
  <w:style w:type="character" w:customStyle="1" w:styleId="Titre1Car">
    <w:name w:val="Titre 1 Car"/>
    <w:basedOn w:val="Policepardfaut"/>
    <w:link w:val="Titre1"/>
    <w:uiPriority w:val="99"/>
    <w:rsid w:val="00FA04CD"/>
    <w:rPr>
      <w:rFonts w:eastAsia="Calibri" w:cstheme="minorHAnsi"/>
      <w:b/>
      <w:bCs/>
      <w:color w:val="31849B" w:themeColor="accent5" w:themeShade="BF"/>
      <w:sz w:val="28"/>
      <w:szCs w:val="28"/>
      <w:lang w:eastAsia="ar-SA"/>
    </w:rPr>
  </w:style>
  <w:style w:type="character" w:styleId="Lienhypertexte">
    <w:name w:val="Hyperlink"/>
    <w:basedOn w:val="Policepardfaut"/>
    <w:uiPriority w:val="99"/>
    <w:unhideWhenUsed/>
    <w:rsid w:val="0020319B"/>
    <w:rPr>
      <w:color w:val="0000FF" w:themeColor="hyperlink"/>
      <w:u w:val="single"/>
    </w:rPr>
  </w:style>
  <w:style w:type="character" w:styleId="Lienhypertextesuivivisit">
    <w:name w:val="FollowedHyperlink"/>
    <w:basedOn w:val="Policepardfaut"/>
    <w:uiPriority w:val="99"/>
    <w:semiHidden/>
    <w:unhideWhenUsed/>
    <w:rsid w:val="0020319B"/>
    <w:rPr>
      <w:color w:val="800080" w:themeColor="followedHyperlink"/>
      <w:u w:val="single"/>
    </w:rPr>
  </w:style>
  <w:style w:type="paragraph" w:styleId="Paragraphedeliste">
    <w:name w:val="List Paragraph"/>
    <w:basedOn w:val="Normal"/>
    <w:uiPriority w:val="99"/>
    <w:qFormat/>
    <w:rsid w:val="006C4898"/>
    <w:pPr>
      <w:ind w:left="720"/>
    </w:pPr>
  </w:style>
  <w:style w:type="paragraph" w:styleId="Textedebulles">
    <w:name w:val="Balloon Text"/>
    <w:basedOn w:val="Normal"/>
    <w:link w:val="TextedebullesCar"/>
    <w:uiPriority w:val="99"/>
    <w:semiHidden/>
    <w:unhideWhenUsed/>
    <w:rsid w:val="00B55DBF"/>
    <w:rPr>
      <w:rFonts w:ascii="Tahoma" w:hAnsi="Tahoma" w:cs="Tahoma"/>
      <w:sz w:val="16"/>
      <w:szCs w:val="16"/>
    </w:rPr>
  </w:style>
  <w:style w:type="character" w:customStyle="1" w:styleId="TextedebullesCar">
    <w:name w:val="Texte de bulles Car"/>
    <w:basedOn w:val="Policepardfaut"/>
    <w:link w:val="Textedebulles"/>
    <w:uiPriority w:val="99"/>
    <w:semiHidden/>
    <w:rsid w:val="00B55DBF"/>
    <w:rPr>
      <w:rFonts w:ascii="Tahoma" w:eastAsia="Times New Roman" w:hAnsi="Tahoma" w:cs="Tahoma"/>
      <w:sz w:val="16"/>
      <w:szCs w:val="16"/>
      <w:lang w:eastAsia="ar-SA"/>
    </w:rPr>
  </w:style>
  <w:style w:type="character" w:customStyle="1" w:styleId="Titre2Car">
    <w:name w:val="Titre 2 Car"/>
    <w:basedOn w:val="Policepardfaut"/>
    <w:link w:val="Titre2"/>
    <w:uiPriority w:val="9"/>
    <w:rsid w:val="00151FBB"/>
    <w:rPr>
      <w:rFonts w:eastAsia="Calibri" w:cstheme="minorHAnsi"/>
      <w:b/>
      <w:bCs/>
      <w:color w:val="31849B" w:themeColor="accent5" w:themeShade="BF"/>
      <w:sz w:val="24"/>
      <w:szCs w:val="28"/>
      <w:lang w:eastAsia="ar-SA"/>
    </w:rPr>
  </w:style>
  <w:style w:type="character" w:customStyle="1" w:styleId="Titre3Car">
    <w:name w:val="Titre 3 Car"/>
    <w:basedOn w:val="Policepardfaut"/>
    <w:link w:val="Titre3"/>
    <w:uiPriority w:val="9"/>
    <w:rsid w:val="00287959"/>
    <w:rPr>
      <w:rFonts w:eastAsia="Calibri" w:cstheme="minorHAnsi"/>
      <w:bCs/>
      <w:color w:val="31849B" w:themeColor="accent5" w:themeShade="BF"/>
      <w:sz w:val="24"/>
      <w:szCs w:val="28"/>
      <w:lang w:eastAsia="ar-SA"/>
    </w:rPr>
  </w:style>
  <w:style w:type="character" w:styleId="Accentuation">
    <w:name w:val="Emphasis"/>
    <w:basedOn w:val="Policepardfaut"/>
    <w:uiPriority w:val="20"/>
    <w:qFormat/>
    <w:rsid w:val="009D0A86"/>
    <w:rPr>
      <w:i/>
      <w:iCs/>
    </w:rPr>
  </w:style>
  <w:style w:type="paragraph" w:styleId="Rvision">
    <w:name w:val="Revision"/>
    <w:hidden/>
    <w:uiPriority w:val="99"/>
    <w:semiHidden/>
    <w:rsid w:val="005E7FB3"/>
    <w:pPr>
      <w:spacing w:after="0" w:line="240" w:lineRule="auto"/>
    </w:pPr>
    <w:rPr>
      <w:rFonts w:ascii="Times New Roman" w:eastAsia="Times New Roman" w:hAnsi="Times New Roman" w:cs="Times New Roman"/>
      <w:sz w:val="20"/>
      <w:szCs w:val="20"/>
      <w:lang w:eastAsia="ar-SA"/>
    </w:rPr>
  </w:style>
  <w:style w:type="paragraph" w:styleId="En-tte">
    <w:name w:val="header"/>
    <w:basedOn w:val="Normal"/>
    <w:link w:val="En-tteCar"/>
    <w:uiPriority w:val="99"/>
    <w:unhideWhenUsed/>
    <w:rsid w:val="00AF6D95"/>
    <w:pPr>
      <w:tabs>
        <w:tab w:val="center" w:pos="4536"/>
        <w:tab w:val="right" w:pos="9072"/>
      </w:tabs>
    </w:pPr>
  </w:style>
  <w:style w:type="character" w:customStyle="1" w:styleId="En-tteCar">
    <w:name w:val="En-tête Car"/>
    <w:basedOn w:val="Policepardfaut"/>
    <w:link w:val="En-tte"/>
    <w:uiPriority w:val="99"/>
    <w:rsid w:val="00AF6D95"/>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unhideWhenUsed/>
    <w:rsid w:val="00AF6D95"/>
    <w:pPr>
      <w:tabs>
        <w:tab w:val="center" w:pos="4536"/>
        <w:tab w:val="right" w:pos="9072"/>
      </w:tabs>
    </w:pPr>
  </w:style>
  <w:style w:type="character" w:customStyle="1" w:styleId="PieddepageCar">
    <w:name w:val="Pied de page Car"/>
    <w:basedOn w:val="Policepardfaut"/>
    <w:link w:val="Pieddepage"/>
    <w:uiPriority w:val="99"/>
    <w:rsid w:val="00AF6D95"/>
    <w:rPr>
      <w:rFonts w:ascii="Times New Roman" w:eastAsia="Times New Roman" w:hAnsi="Times New Roman" w:cs="Times New Roman"/>
      <w:sz w:val="20"/>
      <w:szCs w:val="20"/>
      <w:lang w:eastAsia="ar-SA"/>
    </w:rPr>
  </w:style>
  <w:style w:type="paragraph" w:customStyle="1" w:styleId="Paragraphedeliste1">
    <w:name w:val="Paragraphe de liste1"/>
    <w:basedOn w:val="Normal"/>
    <w:rsid w:val="00215532"/>
    <w:pPr>
      <w:ind w:left="720"/>
    </w:pPr>
  </w:style>
  <w:style w:type="paragraph" w:customStyle="1" w:styleId="Paragraphedeliste2">
    <w:name w:val="Paragraphe de liste2"/>
    <w:basedOn w:val="Normal"/>
    <w:rsid w:val="000578C2"/>
    <w:pPr>
      <w:ind w:left="720"/>
    </w:pPr>
  </w:style>
  <w:style w:type="character" w:styleId="Marquedecommentaire">
    <w:name w:val="annotation reference"/>
    <w:basedOn w:val="Policepardfaut"/>
    <w:uiPriority w:val="99"/>
    <w:semiHidden/>
    <w:unhideWhenUsed/>
    <w:rsid w:val="003904A9"/>
    <w:rPr>
      <w:sz w:val="16"/>
      <w:szCs w:val="16"/>
    </w:rPr>
  </w:style>
  <w:style w:type="paragraph" w:styleId="Commentaire">
    <w:name w:val="annotation text"/>
    <w:basedOn w:val="Normal"/>
    <w:link w:val="CommentaireCar"/>
    <w:uiPriority w:val="99"/>
    <w:unhideWhenUsed/>
    <w:rsid w:val="003904A9"/>
  </w:style>
  <w:style w:type="character" w:customStyle="1" w:styleId="CommentaireCar">
    <w:name w:val="Commentaire Car"/>
    <w:basedOn w:val="Policepardfaut"/>
    <w:link w:val="Commentaire"/>
    <w:uiPriority w:val="99"/>
    <w:rsid w:val="003904A9"/>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3904A9"/>
    <w:rPr>
      <w:b/>
      <w:bCs/>
    </w:rPr>
  </w:style>
  <w:style w:type="character" w:customStyle="1" w:styleId="ObjetducommentaireCar">
    <w:name w:val="Objet du commentaire Car"/>
    <w:basedOn w:val="CommentaireCar"/>
    <w:link w:val="Objetducommentaire"/>
    <w:uiPriority w:val="99"/>
    <w:semiHidden/>
    <w:rsid w:val="003904A9"/>
    <w:rPr>
      <w:rFonts w:ascii="Times New Roman" w:eastAsia="Times New Roman" w:hAnsi="Times New Roman" w:cs="Times New Roman"/>
      <w:b/>
      <w:bCs/>
      <w:sz w:val="20"/>
      <w:szCs w:val="20"/>
      <w:lang w:eastAsia="ar-SA"/>
    </w:rPr>
  </w:style>
  <w:style w:type="paragraph" w:styleId="PrformatHTML">
    <w:name w:val="HTML Preformatted"/>
    <w:basedOn w:val="Normal"/>
    <w:link w:val="PrformatHTMLCar"/>
    <w:uiPriority w:val="99"/>
    <w:semiHidden/>
    <w:unhideWhenUsed/>
    <w:rsid w:val="00714E88"/>
    <w:pPr>
      <w:tabs>
        <w:tab w:val="clear" w:pos="91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fr-FR"/>
    </w:rPr>
  </w:style>
  <w:style w:type="character" w:customStyle="1" w:styleId="PrformatHTMLCar">
    <w:name w:val="Préformaté HTML Car"/>
    <w:basedOn w:val="Policepardfaut"/>
    <w:link w:val="PrformatHTML"/>
    <w:uiPriority w:val="99"/>
    <w:semiHidden/>
    <w:rsid w:val="00714E88"/>
    <w:rPr>
      <w:rFonts w:ascii="Courier New" w:eastAsia="Times New Roman" w:hAnsi="Courier New" w:cs="Courier New"/>
      <w:sz w:val="20"/>
      <w:szCs w:val="20"/>
      <w:lang w:eastAsia="fr-FR"/>
    </w:rPr>
  </w:style>
  <w:style w:type="character" w:customStyle="1" w:styleId="ParagraphesuivantChar">
    <w:name w:val="Paragraphe suivant Char"/>
    <w:basedOn w:val="Policepardfaut"/>
    <w:link w:val="Paragraphesuivant"/>
    <w:rsid w:val="00960CCD"/>
    <w:rPr>
      <w:rFonts w:ascii="Verdana" w:eastAsia="MS Mincho" w:hAnsi="Verdana" w:cs="Angsana New"/>
      <w:bCs/>
      <w:sz w:val="18"/>
      <w:lang w:eastAsia="fr-FR"/>
    </w:rPr>
  </w:style>
  <w:style w:type="paragraph" w:customStyle="1" w:styleId="Paragraphesuivant">
    <w:name w:val="Paragraphe suivant"/>
    <w:basedOn w:val="Normal"/>
    <w:link w:val="ParagraphesuivantChar"/>
    <w:rsid w:val="00960CCD"/>
    <w:pPr>
      <w:suppressAutoHyphens w:val="0"/>
      <w:spacing w:after="225" w:line="240" w:lineRule="atLeast"/>
      <w:ind w:left="750"/>
    </w:pPr>
    <w:rPr>
      <w:rFonts w:ascii="Verdana" w:eastAsia="MS Mincho" w:hAnsi="Verdana" w:cs="Angsana New"/>
      <w:bCs/>
      <w:sz w:val="18"/>
      <w:szCs w:val="22"/>
      <w:lang w:eastAsia="fr-FR"/>
    </w:rPr>
  </w:style>
  <w:style w:type="character" w:customStyle="1" w:styleId="Mentionnonrsolue1">
    <w:name w:val="Mention non résolue1"/>
    <w:basedOn w:val="Policepardfaut"/>
    <w:uiPriority w:val="99"/>
    <w:semiHidden/>
    <w:unhideWhenUsed/>
    <w:rsid w:val="00433144"/>
    <w:rPr>
      <w:color w:val="605E5C"/>
      <w:shd w:val="clear" w:color="auto" w:fill="E1DFDD"/>
    </w:rPr>
  </w:style>
  <w:style w:type="character" w:styleId="Numrodepage">
    <w:name w:val="page number"/>
    <w:basedOn w:val="Policepardfaut"/>
    <w:uiPriority w:val="99"/>
    <w:rsid w:val="00323F9D"/>
    <w:rPr>
      <w:rFonts w:cs="Times New Roman"/>
    </w:rPr>
  </w:style>
  <w:style w:type="paragraph" w:styleId="Titre">
    <w:name w:val="Title"/>
    <w:basedOn w:val="Normal"/>
    <w:next w:val="Normal"/>
    <w:link w:val="TitreCar"/>
    <w:uiPriority w:val="10"/>
    <w:qFormat/>
    <w:rsid w:val="00FA04CD"/>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A04CD"/>
    <w:rPr>
      <w:rFonts w:asciiTheme="majorHAnsi" w:eastAsiaTheme="majorEastAsia" w:hAnsiTheme="majorHAnsi" w:cstheme="majorBidi"/>
      <w:spacing w:val="-10"/>
      <w:kern w:val="28"/>
      <w:sz w:val="56"/>
      <w:szCs w:val="56"/>
      <w:lang w:eastAsia="ar-SA"/>
    </w:rPr>
  </w:style>
  <w:style w:type="character" w:styleId="lev">
    <w:name w:val="Strong"/>
    <w:basedOn w:val="Policepardfaut"/>
    <w:uiPriority w:val="22"/>
    <w:qFormat/>
    <w:rsid w:val="009D25EC"/>
    <w:rPr>
      <w:b/>
      <w:bCs/>
    </w:rPr>
  </w:style>
  <w:style w:type="paragraph" w:styleId="Sansinterligne">
    <w:name w:val="No Spacing"/>
    <w:uiPriority w:val="1"/>
    <w:qFormat/>
    <w:rsid w:val="00231BC7"/>
    <w:pPr>
      <w:tabs>
        <w:tab w:val="left" w:pos="360"/>
        <w:tab w:val="right" w:leader="dot" w:pos="9185"/>
        <w:tab w:val="right" w:leader="dot" w:pos="9356"/>
      </w:tabs>
      <w:suppressAutoHyphens/>
      <w:spacing w:after="0" w:line="240" w:lineRule="auto"/>
      <w:contextualSpacing/>
      <w:jc w:val="both"/>
    </w:pPr>
    <w:rPr>
      <w:rFonts w:eastAsia="Calibri" w:cstheme="minorHAnsi"/>
      <w:szCs w:val="20"/>
      <w:lang w:eastAsia="ar-SA"/>
    </w:rPr>
  </w:style>
  <w:style w:type="character" w:customStyle="1" w:styleId="plainlinks">
    <w:name w:val="plainlinks"/>
    <w:basedOn w:val="Policepardfaut"/>
    <w:rsid w:val="003A06ED"/>
  </w:style>
  <w:style w:type="paragraph" w:styleId="Notedebasdepage">
    <w:name w:val="footnote text"/>
    <w:basedOn w:val="Normal"/>
    <w:link w:val="NotedebasdepageCar"/>
    <w:uiPriority w:val="99"/>
    <w:semiHidden/>
    <w:unhideWhenUsed/>
    <w:rsid w:val="00457B26"/>
    <w:rPr>
      <w:sz w:val="20"/>
    </w:rPr>
  </w:style>
  <w:style w:type="character" w:customStyle="1" w:styleId="NotedebasdepageCar">
    <w:name w:val="Note de bas de page Car"/>
    <w:basedOn w:val="Policepardfaut"/>
    <w:link w:val="Notedebasdepage"/>
    <w:uiPriority w:val="99"/>
    <w:semiHidden/>
    <w:rsid w:val="00457B26"/>
    <w:rPr>
      <w:rFonts w:eastAsia="Calibri" w:cstheme="minorHAnsi"/>
      <w:sz w:val="20"/>
      <w:szCs w:val="20"/>
      <w:lang w:eastAsia="ar-SA"/>
    </w:rPr>
  </w:style>
  <w:style w:type="character" w:styleId="Appelnotedebasdep">
    <w:name w:val="footnote reference"/>
    <w:basedOn w:val="Policepardfaut"/>
    <w:uiPriority w:val="99"/>
    <w:semiHidden/>
    <w:unhideWhenUsed/>
    <w:rsid w:val="00457B26"/>
    <w:rPr>
      <w:vertAlign w:val="superscript"/>
    </w:rPr>
  </w:style>
  <w:style w:type="character" w:customStyle="1" w:styleId="Mentionnonrsolue2">
    <w:name w:val="Mention non résolue2"/>
    <w:basedOn w:val="Policepardfaut"/>
    <w:uiPriority w:val="99"/>
    <w:semiHidden/>
    <w:unhideWhenUsed/>
    <w:rsid w:val="001407DB"/>
    <w:rPr>
      <w:color w:val="605E5C"/>
      <w:shd w:val="clear" w:color="auto" w:fill="E1DFDD"/>
    </w:rPr>
  </w:style>
  <w:style w:type="paragraph" w:styleId="En-ttedetabledesmatires">
    <w:name w:val="TOC Heading"/>
    <w:basedOn w:val="Titre1"/>
    <w:next w:val="Normal"/>
    <w:uiPriority w:val="39"/>
    <w:unhideWhenUsed/>
    <w:qFormat/>
    <w:rsid w:val="005228C2"/>
    <w:pPr>
      <w:numPr>
        <w:numId w:val="0"/>
      </w:numPr>
      <w:tabs>
        <w:tab w:val="clear" w:pos="360"/>
        <w:tab w:val="clear" w:pos="9185"/>
        <w:tab w:val="clear" w:pos="9356"/>
      </w:tabs>
      <w:suppressAutoHyphens w:val="0"/>
      <w:spacing w:before="240" w:after="0" w:line="259" w:lineRule="auto"/>
      <w:contextualSpacing w:val="0"/>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1">
    <w:name w:val="toc 1"/>
    <w:basedOn w:val="Normal"/>
    <w:next w:val="Normal"/>
    <w:autoRedefine/>
    <w:uiPriority w:val="39"/>
    <w:unhideWhenUsed/>
    <w:rsid w:val="005228C2"/>
    <w:pPr>
      <w:tabs>
        <w:tab w:val="clear" w:pos="360"/>
        <w:tab w:val="clear" w:pos="9185"/>
        <w:tab w:val="clear" w:pos="9356"/>
      </w:tabs>
      <w:spacing w:after="100"/>
    </w:pPr>
  </w:style>
  <w:style w:type="paragraph" w:styleId="TM2">
    <w:name w:val="toc 2"/>
    <w:basedOn w:val="Normal"/>
    <w:next w:val="Normal"/>
    <w:autoRedefine/>
    <w:uiPriority w:val="39"/>
    <w:unhideWhenUsed/>
    <w:rsid w:val="005228C2"/>
    <w:pPr>
      <w:tabs>
        <w:tab w:val="clear" w:pos="360"/>
        <w:tab w:val="clear" w:pos="9185"/>
        <w:tab w:val="clear" w:pos="9356"/>
      </w:tabs>
      <w:spacing w:after="100"/>
      <w:ind w:left="220"/>
    </w:pPr>
  </w:style>
  <w:style w:type="paragraph" w:styleId="TM3">
    <w:name w:val="toc 3"/>
    <w:basedOn w:val="Normal"/>
    <w:next w:val="Normal"/>
    <w:autoRedefine/>
    <w:uiPriority w:val="39"/>
    <w:unhideWhenUsed/>
    <w:rsid w:val="005228C2"/>
    <w:pPr>
      <w:tabs>
        <w:tab w:val="clear" w:pos="360"/>
        <w:tab w:val="clear" w:pos="9185"/>
        <w:tab w:val="clear" w:pos="9356"/>
      </w:tabs>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347">
      <w:bodyDiv w:val="1"/>
      <w:marLeft w:val="0"/>
      <w:marRight w:val="0"/>
      <w:marTop w:val="0"/>
      <w:marBottom w:val="0"/>
      <w:divBdr>
        <w:top w:val="none" w:sz="0" w:space="0" w:color="auto"/>
        <w:left w:val="none" w:sz="0" w:space="0" w:color="auto"/>
        <w:bottom w:val="none" w:sz="0" w:space="0" w:color="auto"/>
        <w:right w:val="none" w:sz="0" w:space="0" w:color="auto"/>
      </w:divBdr>
    </w:div>
    <w:div w:id="159585301">
      <w:bodyDiv w:val="1"/>
      <w:marLeft w:val="0"/>
      <w:marRight w:val="0"/>
      <w:marTop w:val="0"/>
      <w:marBottom w:val="0"/>
      <w:divBdr>
        <w:top w:val="none" w:sz="0" w:space="0" w:color="auto"/>
        <w:left w:val="none" w:sz="0" w:space="0" w:color="auto"/>
        <w:bottom w:val="none" w:sz="0" w:space="0" w:color="auto"/>
        <w:right w:val="none" w:sz="0" w:space="0" w:color="auto"/>
      </w:divBdr>
    </w:div>
    <w:div w:id="181742870">
      <w:bodyDiv w:val="1"/>
      <w:marLeft w:val="0"/>
      <w:marRight w:val="0"/>
      <w:marTop w:val="0"/>
      <w:marBottom w:val="0"/>
      <w:divBdr>
        <w:top w:val="none" w:sz="0" w:space="0" w:color="auto"/>
        <w:left w:val="none" w:sz="0" w:space="0" w:color="auto"/>
        <w:bottom w:val="none" w:sz="0" w:space="0" w:color="auto"/>
        <w:right w:val="none" w:sz="0" w:space="0" w:color="auto"/>
      </w:divBdr>
      <w:divsChild>
        <w:div w:id="1357346839">
          <w:marLeft w:val="0"/>
          <w:marRight w:val="0"/>
          <w:marTop w:val="0"/>
          <w:marBottom w:val="0"/>
          <w:divBdr>
            <w:top w:val="none" w:sz="0" w:space="0" w:color="auto"/>
            <w:left w:val="none" w:sz="0" w:space="0" w:color="auto"/>
            <w:bottom w:val="none" w:sz="0" w:space="0" w:color="auto"/>
            <w:right w:val="none" w:sz="0" w:space="0" w:color="auto"/>
          </w:divBdr>
        </w:div>
        <w:div w:id="1037390887">
          <w:marLeft w:val="0"/>
          <w:marRight w:val="0"/>
          <w:marTop w:val="0"/>
          <w:marBottom w:val="0"/>
          <w:divBdr>
            <w:top w:val="none" w:sz="0" w:space="0" w:color="auto"/>
            <w:left w:val="none" w:sz="0" w:space="0" w:color="auto"/>
            <w:bottom w:val="none" w:sz="0" w:space="0" w:color="auto"/>
            <w:right w:val="none" w:sz="0" w:space="0" w:color="auto"/>
          </w:divBdr>
        </w:div>
        <w:div w:id="214508028">
          <w:marLeft w:val="0"/>
          <w:marRight w:val="0"/>
          <w:marTop w:val="0"/>
          <w:marBottom w:val="0"/>
          <w:divBdr>
            <w:top w:val="none" w:sz="0" w:space="0" w:color="auto"/>
            <w:left w:val="none" w:sz="0" w:space="0" w:color="auto"/>
            <w:bottom w:val="none" w:sz="0" w:space="0" w:color="auto"/>
            <w:right w:val="none" w:sz="0" w:space="0" w:color="auto"/>
          </w:divBdr>
        </w:div>
        <w:div w:id="1685787774">
          <w:marLeft w:val="0"/>
          <w:marRight w:val="0"/>
          <w:marTop w:val="0"/>
          <w:marBottom w:val="0"/>
          <w:divBdr>
            <w:top w:val="none" w:sz="0" w:space="0" w:color="auto"/>
            <w:left w:val="none" w:sz="0" w:space="0" w:color="auto"/>
            <w:bottom w:val="none" w:sz="0" w:space="0" w:color="auto"/>
            <w:right w:val="none" w:sz="0" w:space="0" w:color="auto"/>
          </w:divBdr>
        </w:div>
        <w:div w:id="676273845">
          <w:marLeft w:val="0"/>
          <w:marRight w:val="0"/>
          <w:marTop w:val="0"/>
          <w:marBottom w:val="0"/>
          <w:divBdr>
            <w:top w:val="none" w:sz="0" w:space="0" w:color="auto"/>
            <w:left w:val="none" w:sz="0" w:space="0" w:color="auto"/>
            <w:bottom w:val="none" w:sz="0" w:space="0" w:color="auto"/>
            <w:right w:val="none" w:sz="0" w:space="0" w:color="auto"/>
          </w:divBdr>
        </w:div>
        <w:div w:id="660888644">
          <w:marLeft w:val="0"/>
          <w:marRight w:val="0"/>
          <w:marTop w:val="0"/>
          <w:marBottom w:val="0"/>
          <w:divBdr>
            <w:top w:val="none" w:sz="0" w:space="0" w:color="auto"/>
            <w:left w:val="none" w:sz="0" w:space="0" w:color="auto"/>
            <w:bottom w:val="none" w:sz="0" w:space="0" w:color="auto"/>
            <w:right w:val="none" w:sz="0" w:space="0" w:color="auto"/>
          </w:divBdr>
        </w:div>
        <w:div w:id="964389241">
          <w:marLeft w:val="0"/>
          <w:marRight w:val="0"/>
          <w:marTop w:val="0"/>
          <w:marBottom w:val="0"/>
          <w:divBdr>
            <w:top w:val="none" w:sz="0" w:space="0" w:color="auto"/>
            <w:left w:val="none" w:sz="0" w:space="0" w:color="auto"/>
            <w:bottom w:val="none" w:sz="0" w:space="0" w:color="auto"/>
            <w:right w:val="none" w:sz="0" w:space="0" w:color="auto"/>
          </w:divBdr>
        </w:div>
        <w:div w:id="1756903157">
          <w:marLeft w:val="0"/>
          <w:marRight w:val="0"/>
          <w:marTop w:val="0"/>
          <w:marBottom w:val="0"/>
          <w:divBdr>
            <w:top w:val="none" w:sz="0" w:space="0" w:color="auto"/>
            <w:left w:val="none" w:sz="0" w:space="0" w:color="auto"/>
            <w:bottom w:val="none" w:sz="0" w:space="0" w:color="auto"/>
            <w:right w:val="none" w:sz="0" w:space="0" w:color="auto"/>
          </w:divBdr>
        </w:div>
        <w:div w:id="1590774527">
          <w:marLeft w:val="0"/>
          <w:marRight w:val="0"/>
          <w:marTop w:val="0"/>
          <w:marBottom w:val="0"/>
          <w:divBdr>
            <w:top w:val="none" w:sz="0" w:space="0" w:color="auto"/>
            <w:left w:val="none" w:sz="0" w:space="0" w:color="auto"/>
            <w:bottom w:val="none" w:sz="0" w:space="0" w:color="auto"/>
            <w:right w:val="none" w:sz="0" w:space="0" w:color="auto"/>
          </w:divBdr>
        </w:div>
        <w:div w:id="728723198">
          <w:marLeft w:val="0"/>
          <w:marRight w:val="0"/>
          <w:marTop w:val="0"/>
          <w:marBottom w:val="0"/>
          <w:divBdr>
            <w:top w:val="none" w:sz="0" w:space="0" w:color="auto"/>
            <w:left w:val="none" w:sz="0" w:space="0" w:color="auto"/>
            <w:bottom w:val="none" w:sz="0" w:space="0" w:color="auto"/>
            <w:right w:val="none" w:sz="0" w:space="0" w:color="auto"/>
          </w:divBdr>
        </w:div>
        <w:div w:id="834758782">
          <w:marLeft w:val="0"/>
          <w:marRight w:val="0"/>
          <w:marTop w:val="0"/>
          <w:marBottom w:val="0"/>
          <w:divBdr>
            <w:top w:val="none" w:sz="0" w:space="0" w:color="auto"/>
            <w:left w:val="none" w:sz="0" w:space="0" w:color="auto"/>
            <w:bottom w:val="none" w:sz="0" w:space="0" w:color="auto"/>
            <w:right w:val="none" w:sz="0" w:space="0" w:color="auto"/>
          </w:divBdr>
        </w:div>
        <w:div w:id="1500193632">
          <w:marLeft w:val="0"/>
          <w:marRight w:val="0"/>
          <w:marTop w:val="0"/>
          <w:marBottom w:val="0"/>
          <w:divBdr>
            <w:top w:val="none" w:sz="0" w:space="0" w:color="auto"/>
            <w:left w:val="none" w:sz="0" w:space="0" w:color="auto"/>
            <w:bottom w:val="none" w:sz="0" w:space="0" w:color="auto"/>
            <w:right w:val="none" w:sz="0" w:space="0" w:color="auto"/>
          </w:divBdr>
        </w:div>
        <w:div w:id="489295505">
          <w:marLeft w:val="0"/>
          <w:marRight w:val="0"/>
          <w:marTop w:val="0"/>
          <w:marBottom w:val="0"/>
          <w:divBdr>
            <w:top w:val="none" w:sz="0" w:space="0" w:color="auto"/>
            <w:left w:val="none" w:sz="0" w:space="0" w:color="auto"/>
            <w:bottom w:val="none" w:sz="0" w:space="0" w:color="auto"/>
            <w:right w:val="none" w:sz="0" w:space="0" w:color="auto"/>
          </w:divBdr>
        </w:div>
        <w:div w:id="1363943649">
          <w:marLeft w:val="0"/>
          <w:marRight w:val="0"/>
          <w:marTop w:val="0"/>
          <w:marBottom w:val="0"/>
          <w:divBdr>
            <w:top w:val="none" w:sz="0" w:space="0" w:color="auto"/>
            <w:left w:val="none" w:sz="0" w:space="0" w:color="auto"/>
            <w:bottom w:val="none" w:sz="0" w:space="0" w:color="auto"/>
            <w:right w:val="none" w:sz="0" w:space="0" w:color="auto"/>
          </w:divBdr>
        </w:div>
        <w:div w:id="1879318296">
          <w:marLeft w:val="0"/>
          <w:marRight w:val="0"/>
          <w:marTop w:val="0"/>
          <w:marBottom w:val="0"/>
          <w:divBdr>
            <w:top w:val="none" w:sz="0" w:space="0" w:color="auto"/>
            <w:left w:val="none" w:sz="0" w:space="0" w:color="auto"/>
            <w:bottom w:val="none" w:sz="0" w:space="0" w:color="auto"/>
            <w:right w:val="none" w:sz="0" w:space="0" w:color="auto"/>
          </w:divBdr>
        </w:div>
        <w:div w:id="1869368537">
          <w:marLeft w:val="0"/>
          <w:marRight w:val="0"/>
          <w:marTop w:val="0"/>
          <w:marBottom w:val="0"/>
          <w:divBdr>
            <w:top w:val="none" w:sz="0" w:space="0" w:color="auto"/>
            <w:left w:val="none" w:sz="0" w:space="0" w:color="auto"/>
            <w:bottom w:val="none" w:sz="0" w:space="0" w:color="auto"/>
            <w:right w:val="none" w:sz="0" w:space="0" w:color="auto"/>
          </w:divBdr>
        </w:div>
        <w:div w:id="1049769916">
          <w:marLeft w:val="0"/>
          <w:marRight w:val="0"/>
          <w:marTop w:val="0"/>
          <w:marBottom w:val="0"/>
          <w:divBdr>
            <w:top w:val="none" w:sz="0" w:space="0" w:color="auto"/>
            <w:left w:val="none" w:sz="0" w:space="0" w:color="auto"/>
            <w:bottom w:val="none" w:sz="0" w:space="0" w:color="auto"/>
            <w:right w:val="none" w:sz="0" w:space="0" w:color="auto"/>
          </w:divBdr>
        </w:div>
        <w:div w:id="1251161427">
          <w:marLeft w:val="0"/>
          <w:marRight w:val="0"/>
          <w:marTop w:val="0"/>
          <w:marBottom w:val="0"/>
          <w:divBdr>
            <w:top w:val="none" w:sz="0" w:space="0" w:color="auto"/>
            <w:left w:val="none" w:sz="0" w:space="0" w:color="auto"/>
            <w:bottom w:val="none" w:sz="0" w:space="0" w:color="auto"/>
            <w:right w:val="none" w:sz="0" w:space="0" w:color="auto"/>
          </w:divBdr>
        </w:div>
        <w:div w:id="1096945619">
          <w:marLeft w:val="0"/>
          <w:marRight w:val="0"/>
          <w:marTop w:val="0"/>
          <w:marBottom w:val="0"/>
          <w:divBdr>
            <w:top w:val="none" w:sz="0" w:space="0" w:color="auto"/>
            <w:left w:val="none" w:sz="0" w:space="0" w:color="auto"/>
            <w:bottom w:val="none" w:sz="0" w:space="0" w:color="auto"/>
            <w:right w:val="none" w:sz="0" w:space="0" w:color="auto"/>
          </w:divBdr>
        </w:div>
        <w:div w:id="629358071">
          <w:marLeft w:val="0"/>
          <w:marRight w:val="0"/>
          <w:marTop w:val="0"/>
          <w:marBottom w:val="0"/>
          <w:divBdr>
            <w:top w:val="none" w:sz="0" w:space="0" w:color="auto"/>
            <w:left w:val="none" w:sz="0" w:space="0" w:color="auto"/>
            <w:bottom w:val="none" w:sz="0" w:space="0" w:color="auto"/>
            <w:right w:val="none" w:sz="0" w:space="0" w:color="auto"/>
          </w:divBdr>
        </w:div>
        <w:div w:id="1323848049">
          <w:marLeft w:val="0"/>
          <w:marRight w:val="0"/>
          <w:marTop w:val="0"/>
          <w:marBottom w:val="0"/>
          <w:divBdr>
            <w:top w:val="none" w:sz="0" w:space="0" w:color="auto"/>
            <w:left w:val="none" w:sz="0" w:space="0" w:color="auto"/>
            <w:bottom w:val="none" w:sz="0" w:space="0" w:color="auto"/>
            <w:right w:val="none" w:sz="0" w:space="0" w:color="auto"/>
          </w:divBdr>
        </w:div>
        <w:div w:id="257907015">
          <w:marLeft w:val="0"/>
          <w:marRight w:val="0"/>
          <w:marTop w:val="0"/>
          <w:marBottom w:val="0"/>
          <w:divBdr>
            <w:top w:val="none" w:sz="0" w:space="0" w:color="auto"/>
            <w:left w:val="none" w:sz="0" w:space="0" w:color="auto"/>
            <w:bottom w:val="none" w:sz="0" w:space="0" w:color="auto"/>
            <w:right w:val="none" w:sz="0" w:space="0" w:color="auto"/>
          </w:divBdr>
        </w:div>
        <w:div w:id="713846922">
          <w:marLeft w:val="0"/>
          <w:marRight w:val="0"/>
          <w:marTop w:val="0"/>
          <w:marBottom w:val="0"/>
          <w:divBdr>
            <w:top w:val="none" w:sz="0" w:space="0" w:color="auto"/>
            <w:left w:val="none" w:sz="0" w:space="0" w:color="auto"/>
            <w:bottom w:val="none" w:sz="0" w:space="0" w:color="auto"/>
            <w:right w:val="none" w:sz="0" w:space="0" w:color="auto"/>
          </w:divBdr>
        </w:div>
        <w:div w:id="2045909281">
          <w:marLeft w:val="0"/>
          <w:marRight w:val="0"/>
          <w:marTop w:val="0"/>
          <w:marBottom w:val="0"/>
          <w:divBdr>
            <w:top w:val="none" w:sz="0" w:space="0" w:color="auto"/>
            <w:left w:val="none" w:sz="0" w:space="0" w:color="auto"/>
            <w:bottom w:val="none" w:sz="0" w:space="0" w:color="auto"/>
            <w:right w:val="none" w:sz="0" w:space="0" w:color="auto"/>
          </w:divBdr>
        </w:div>
        <w:div w:id="366611262">
          <w:marLeft w:val="0"/>
          <w:marRight w:val="0"/>
          <w:marTop w:val="0"/>
          <w:marBottom w:val="0"/>
          <w:divBdr>
            <w:top w:val="none" w:sz="0" w:space="0" w:color="auto"/>
            <w:left w:val="none" w:sz="0" w:space="0" w:color="auto"/>
            <w:bottom w:val="none" w:sz="0" w:space="0" w:color="auto"/>
            <w:right w:val="none" w:sz="0" w:space="0" w:color="auto"/>
          </w:divBdr>
        </w:div>
        <w:div w:id="1589998778">
          <w:marLeft w:val="0"/>
          <w:marRight w:val="0"/>
          <w:marTop w:val="0"/>
          <w:marBottom w:val="0"/>
          <w:divBdr>
            <w:top w:val="none" w:sz="0" w:space="0" w:color="auto"/>
            <w:left w:val="none" w:sz="0" w:space="0" w:color="auto"/>
            <w:bottom w:val="none" w:sz="0" w:space="0" w:color="auto"/>
            <w:right w:val="none" w:sz="0" w:space="0" w:color="auto"/>
          </w:divBdr>
        </w:div>
        <w:div w:id="1071923098">
          <w:marLeft w:val="0"/>
          <w:marRight w:val="0"/>
          <w:marTop w:val="0"/>
          <w:marBottom w:val="0"/>
          <w:divBdr>
            <w:top w:val="none" w:sz="0" w:space="0" w:color="auto"/>
            <w:left w:val="none" w:sz="0" w:space="0" w:color="auto"/>
            <w:bottom w:val="none" w:sz="0" w:space="0" w:color="auto"/>
            <w:right w:val="none" w:sz="0" w:space="0" w:color="auto"/>
          </w:divBdr>
        </w:div>
        <w:div w:id="5131540">
          <w:marLeft w:val="0"/>
          <w:marRight w:val="0"/>
          <w:marTop w:val="0"/>
          <w:marBottom w:val="0"/>
          <w:divBdr>
            <w:top w:val="none" w:sz="0" w:space="0" w:color="auto"/>
            <w:left w:val="none" w:sz="0" w:space="0" w:color="auto"/>
            <w:bottom w:val="none" w:sz="0" w:space="0" w:color="auto"/>
            <w:right w:val="none" w:sz="0" w:space="0" w:color="auto"/>
          </w:divBdr>
        </w:div>
        <w:div w:id="288365106">
          <w:marLeft w:val="0"/>
          <w:marRight w:val="0"/>
          <w:marTop w:val="0"/>
          <w:marBottom w:val="0"/>
          <w:divBdr>
            <w:top w:val="none" w:sz="0" w:space="0" w:color="auto"/>
            <w:left w:val="none" w:sz="0" w:space="0" w:color="auto"/>
            <w:bottom w:val="none" w:sz="0" w:space="0" w:color="auto"/>
            <w:right w:val="none" w:sz="0" w:space="0" w:color="auto"/>
          </w:divBdr>
        </w:div>
      </w:divsChild>
    </w:div>
    <w:div w:id="283584335">
      <w:bodyDiv w:val="1"/>
      <w:marLeft w:val="0"/>
      <w:marRight w:val="0"/>
      <w:marTop w:val="0"/>
      <w:marBottom w:val="0"/>
      <w:divBdr>
        <w:top w:val="none" w:sz="0" w:space="0" w:color="auto"/>
        <w:left w:val="none" w:sz="0" w:space="0" w:color="auto"/>
        <w:bottom w:val="none" w:sz="0" w:space="0" w:color="auto"/>
        <w:right w:val="none" w:sz="0" w:space="0" w:color="auto"/>
      </w:divBdr>
    </w:div>
    <w:div w:id="344867084">
      <w:bodyDiv w:val="1"/>
      <w:marLeft w:val="0"/>
      <w:marRight w:val="0"/>
      <w:marTop w:val="0"/>
      <w:marBottom w:val="0"/>
      <w:divBdr>
        <w:top w:val="none" w:sz="0" w:space="0" w:color="auto"/>
        <w:left w:val="none" w:sz="0" w:space="0" w:color="auto"/>
        <w:bottom w:val="none" w:sz="0" w:space="0" w:color="auto"/>
        <w:right w:val="none" w:sz="0" w:space="0" w:color="auto"/>
      </w:divBdr>
    </w:div>
    <w:div w:id="368183086">
      <w:bodyDiv w:val="1"/>
      <w:marLeft w:val="0"/>
      <w:marRight w:val="0"/>
      <w:marTop w:val="0"/>
      <w:marBottom w:val="0"/>
      <w:divBdr>
        <w:top w:val="none" w:sz="0" w:space="0" w:color="auto"/>
        <w:left w:val="none" w:sz="0" w:space="0" w:color="auto"/>
        <w:bottom w:val="none" w:sz="0" w:space="0" w:color="auto"/>
        <w:right w:val="none" w:sz="0" w:space="0" w:color="auto"/>
      </w:divBdr>
      <w:divsChild>
        <w:div w:id="667364406">
          <w:marLeft w:val="0"/>
          <w:marRight w:val="0"/>
          <w:marTop w:val="0"/>
          <w:marBottom w:val="0"/>
          <w:divBdr>
            <w:top w:val="none" w:sz="0" w:space="0" w:color="auto"/>
            <w:left w:val="none" w:sz="0" w:space="0" w:color="auto"/>
            <w:bottom w:val="none" w:sz="0" w:space="0" w:color="auto"/>
            <w:right w:val="none" w:sz="0" w:space="0" w:color="auto"/>
          </w:divBdr>
        </w:div>
      </w:divsChild>
    </w:div>
    <w:div w:id="510291284">
      <w:bodyDiv w:val="1"/>
      <w:marLeft w:val="0"/>
      <w:marRight w:val="0"/>
      <w:marTop w:val="0"/>
      <w:marBottom w:val="0"/>
      <w:divBdr>
        <w:top w:val="none" w:sz="0" w:space="0" w:color="auto"/>
        <w:left w:val="none" w:sz="0" w:space="0" w:color="auto"/>
        <w:bottom w:val="none" w:sz="0" w:space="0" w:color="auto"/>
        <w:right w:val="none" w:sz="0" w:space="0" w:color="auto"/>
      </w:divBdr>
    </w:div>
    <w:div w:id="552696240">
      <w:bodyDiv w:val="1"/>
      <w:marLeft w:val="0"/>
      <w:marRight w:val="0"/>
      <w:marTop w:val="0"/>
      <w:marBottom w:val="0"/>
      <w:divBdr>
        <w:top w:val="none" w:sz="0" w:space="0" w:color="auto"/>
        <w:left w:val="none" w:sz="0" w:space="0" w:color="auto"/>
        <w:bottom w:val="none" w:sz="0" w:space="0" w:color="auto"/>
        <w:right w:val="none" w:sz="0" w:space="0" w:color="auto"/>
      </w:divBdr>
    </w:div>
    <w:div w:id="586308875">
      <w:bodyDiv w:val="1"/>
      <w:marLeft w:val="0"/>
      <w:marRight w:val="0"/>
      <w:marTop w:val="0"/>
      <w:marBottom w:val="0"/>
      <w:divBdr>
        <w:top w:val="none" w:sz="0" w:space="0" w:color="auto"/>
        <w:left w:val="none" w:sz="0" w:space="0" w:color="auto"/>
        <w:bottom w:val="none" w:sz="0" w:space="0" w:color="auto"/>
        <w:right w:val="none" w:sz="0" w:space="0" w:color="auto"/>
      </w:divBdr>
      <w:divsChild>
        <w:div w:id="1905871208">
          <w:marLeft w:val="240"/>
          <w:marRight w:val="120"/>
          <w:marTop w:val="120"/>
          <w:marBottom w:val="120"/>
          <w:divBdr>
            <w:top w:val="none" w:sz="0" w:space="0" w:color="auto"/>
            <w:left w:val="none" w:sz="0" w:space="0" w:color="auto"/>
            <w:bottom w:val="none" w:sz="0" w:space="0" w:color="auto"/>
            <w:right w:val="none" w:sz="0" w:space="0" w:color="auto"/>
          </w:divBdr>
        </w:div>
        <w:div w:id="901333351">
          <w:marLeft w:val="240"/>
          <w:marRight w:val="120"/>
          <w:marTop w:val="120"/>
          <w:marBottom w:val="120"/>
          <w:divBdr>
            <w:top w:val="none" w:sz="0" w:space="0" w:color="auto"/>
            <w:left w:val="none" w:sz="0" w:space="0" w:color="auto"/>
            <w:bottom w:val="none" w:sz="0" w:space="0" w:color="auto"/>
            <w:right w:val="none" w:sz="0" w:space="0" w:color="auto"/>
          </w:divBdr>
        </w:div>
        <w:div w:id="632949751">
          <w:marLeft w:val="240"/>
          <w:marRight w:val="120"/>
          <w:marTop w:val="120"/>
          <w:marBottom w:val="120"/>
          <w:divBdr>
            <w:top w:val="none" w:sz="0" w:space="0" w:color="auto"/>
            <w:left w:val="none" w:sz="0" w:space="0" w:color="auto"/>
            <w:bottom w:val="none" w:sz="0" w:space="0" w:color="auto"/>
            <w:right w:val="none" w:sz="0" w:space="0" w:color="auto"/>
          </w:divBdr>
        </w:div>
        <w:div w:id="368343289">
          <w:marLeft w:val="240"/>
          <w:marRight w:val="120"/>
          <w:marTop w:val="120"/>
          <w:marBottom w:val="120"/>
          <w:divBdr>
            <w:top w:val="none" w:sz="0" w:space="0" w:color="auto"/>
            <w:left w:val="none" w:sz="0" w:space="0" w:color="auto"/>
            <w:bottom w:val="none" w:sz="0" w:space="0" w:color="auto"/>
            <w:right w:val="none" w:sz="0" w:space="0" w:color="auto"/>
          </w:divBdr>
        </w:div>
      </w:divsChild>
    </w:div>
    <w:div w:id="636379735">
      <w:bodyDiv w:val="1"/>
      <w:marLeft w:val="0"/>
      <w:marRight w:val="0"/>
      <w:marTop w:val="0"/>
      <w:marBottom w:val="0"/>
      <w:divBdr>
        <w:top w:val="none" w:sz="0" w:space="0" w:color="auto"/>
        <w:left w:val="none" w:sz="0" w:space="0" w:color="auto"/>
        <w:bottom w:val="none" w:sz="0" w:space="0" w:color="auto"/>
        <w:right w:val="none" w:sz="0" w:space="0" w:color="auto"/>
      </w:divBdr>
      <w:divsChild>
        <w:div w:id="1614703865">
          <w:marLeft w:val="0"/>
          <w:marRight w:val="0"/>
          <w:marTop w:val="0"/>
          <w:marBottom w:val="0"/>
          <w:divBdr>
            <w:top w:val="none" w:sz="0" w:space="0" w:color="auto"/>
            <w:left w:val="none" w:sz="0" w:space="0" w:color="auto"/>
            <w:bottom w:val="none" w:sz="0" w:space="0" w:color="auto"/>
            <w:right w:val="none" w:sz="0" w:space="0" w:color="auto"/>
          </w:divBdr>
        </w:div>
        <w:div w:id="630674836">
          <w:marLeft w:val="0"/>
          <w:marRight w:val="0"/>
          <w:marTop w:val="0"/>
          <w:marBottom w:val="0"/>
          <w:divBdr>
            <w:top w:val="none" w:sz="0" w:space="0" w:color="auto"/>
            <w:left w:val="none" w:sz="0" w:space="0" w:color="auto"/>
            <w:bottom w:val="none" w:sz="0" w:space="0" w:color="auto"/>
            <w:right w:val="none" w:sz="0" w:space="0" w:color="auto"/>
          </w:divBdr>
        </w:div>
        <w:div w:id="1101607147">
          <w:marLeft w:val="0"/>
          <w:marRight w:val="0"/>
          <w:marTop w:val="0"/>
          <w:marBottom w:val="0"/>
          <w:divBdr>
            <w:top w:val="none" w:sz="0" w:space="0" w:color="auto"/>
            <w:left w:val="none" w:sz="0" w:space="0" w:color="auto"/>
            <w:bottom w:val="none" w:sz="0" w:space="0" w:color="auto"/>
            <w:right w:val="none" w:sz="0" w:space="0" w:color="auto"/>
          </w:divBdr>
        </w:div>
        <w:div w:id="841821795">
          <w:marLeft w:val="0"/>
          <w:marRight w:val="0"/>
          <w:marTop w:val="0"/>
          <w:marBottom w:val="0"/>
          <w:divBdr>
            <w:top w:val="none" w:sz="0" w:space="0" w:color="auto"/>
            <w:left w:val="none" w:sz="0" w:space="0" w:color="auto"/>
            <w:bottom w:val="none" w:sz="0" w:space="0" w:color="auto"/>
            <w:right w:val="none" w:sz="0" w:space="0" w:color="auto"/>
          </w:divBdr>
        </w:div>
        <w:div w:id="634144753">
          <w:marLeft w:val="0"/>
          <w:marRight w:val="0"/>
          <w:marTop w:val="0"/>
          <w:marBottom w:val="0"/>
          <w:divBdr>
            <w:top w:val="none" w:sz="0" w:space="0" w:color="auto"/>
            <w:left w:val="none" w:sz="0" w:space="0" w:color="auto"/>
            <w:bottom w:val="none" w:sz="0" w:space="0" w:color="auto"/>
            <w:right w:val="none" w:sz="0" w:space="0" w:color="auto"/>
          </w:divBdr>
        </w:div>
        <w:div w:id="2123301516">
          <w:marLeft w:val="0"/>
          <w:marRight w:val="0"/>
          <w:marTop w:val="0"/>
          <w:marBottom w:val="0"/>
          <w:divBdr>
            <w:top w:val="none" w:sz="0" w:space="0" w:color="auto"/>
            <w:left w:val="none" w:sz="0" w:space="0" w:color="auto"/>
            <w:bottom w:val="none" w:sz="0" w:space="0" w:color="auto"/>
            <w:right w:val="none" w:sz="0" w:space="0" w:color="auto"/>
          </w:divBdr>
        </w:div>
        <w:div w:id="1294750330">
          <w:marLeft w:val="0"/>
          <w:marRight w:val="0"/>
          <w:marTop w:val="0"/>
          <w:marBottom w:val="0"/>
          <w:divBdr>
            <w:top w:val="none" w:sz="0" w:space="0" w:color="auto"/>
            <w:left w:val="none" w:sz="0" w:space="0" w:color="auto"/>
            <w:bottom w:val="none" w:sz="0" w:space="0" w:color="auto"/>
            <w:right w:val="none" w:sz="0" w:space="0" w:color="auto"/>
          </w:divBdr>
        </w:div>
      </w:divsChild>
    </w:div>
    <w:div w:id="750812216">
      <w:bodyDiv w:val="1"/>
      <w:marLeft w:val="0"/>
      <w:marRight w:val="0"/>
      <w:marTop w:val="0"/>
      <w:marBottom w:val="0"/>
      <w:divBdr>
        <w:top w:val="none" w:sz="0" w:space="0" w:color="auto"/>
        <w:left w:val="none" w:sz="0" w:space="0" w:color="auto"/>
        <w:bottom w:val="none" w:sz="0" w:space="0" w:color="auto"/>
        <w:right w:val="none" w:sz="0" w:space="0" w:color="auto"/>
      </w:divBdr>
    </w:div>
    <w:div w:id="922644267">
      <w:bodyDiv w:val="1"/>
      <w:marLeft w:val="0"/>
      <w:marRight w:val="0"/>
      <w:marTop w:val="0"/>
      <w:marBottom w:val="0"/>
      <w:divBdr>
        <w:top w:val="none" w:sz="0" w:space="0" w:color="auto"/>
        <w:left w:val="none" w:sz="0" w:space="0" w:color="auto"/>
        <w:bottom w:val="none" w:sz="0" w:space="0" w:color="auto"/>
        <w:right w:val="none" w:sz="0" w:space="0" w:color="auto"/>
      </w:divBdr>
      <w:divsChild>
        <w:div w:id="1329018390">
          <w:marLeft w:val="0"/>
          <w:marRight w:val="0"/>
          <w:marTop w:val="0"/>
          <w:marBottom w:val="0"/>
          <w:divBdr>
            <w:top w:val="none" w:sz="0" w:space="0" w:color="auto"/>
            <w:left w:val="none" w:sz="0" w:space="0" w:color="auto"/>
            <w:bottom w:val="none" w:sz="0" w:space="0" w:color="auto"/>
            <w:right w:val="none" w:sz="0" w:space="0" w:color="auto"/>
          </w:divBdr>
        </w:div>
        <w:div w:id="2052534604">
          <w:marLeft w:val="0"/>
          <w:marRight w:val="0"/>
          <w:marTop w:val="0"/>
          <w:marBottom w:val="0"/>
          <w:divBdr>
            <w:top w:val="none" w:sz="0" w:space="0" w:color="auto"/>
            <w:left w:val="none" w:sz="0" w:space="0" w:color="auto"/>
            <w:bottom w:val="none" w:sz="0" w:space="0" w:color="auto"/>
            <w:right w:val="none" w:sz="0" w:space="0" w:color="auto"/>
          </w:divBdr>
        </w:div>
        <w:div w:id="1479541781">
          <w:marLeft w:val="0"/>
          <w:marRight w:val="0"/>
          <w:marTop w:val="0"/>
          <w:marBottom w:val="0"/>
          <w:divBdr>
            <w:top w:val="none" w:sz="0" w:space="0" w:color="auto"/>
            <w:left w:val="none" w:sz="0" w:space="0" w:color="auto"/>
            <w:bottom w:val="none" w:sz="0" w:space="0" w:color="auto"/>
            <w:right w:val="none" w:sz="0" w:space="0" w:color="auto"/>
          </w:divBdr>
        </w:div>
        <w:div w:id="391319701">
          <w:marLeft w:val="0"/>
          <w:marRight w:val="0"/>
          <w:marTop w:val="0"/>
          <w:marBottom w:val="0"/>
          <w:divBdr>
            <w:top w:val="none" w:sz="0" w:space="0" w:color="auto"/>
            <w:left w:val="none" w:sz="0" w:space="0" w:color="auto"/>
            <w:bottom w:val="none" w:sz="0" w:space="0" w:color="auto"/>
            <w:right w:val="none" w:sz="0" w:space="0" w:color="auto"/>
          </w:divBdr>
        </w:div>
        <w:div w:id="1099182653">
          <w:marLeft w:val="0"/>
          <w:marRight w:val="0"/>
          <w:marTop w:val="0"/>
          <w:marBottom w:val="0"/>
          <w:divBdr>
            <w:top w:val="none" w:sz="0" w:space="0" w:color="auto"/>
            <w:left w:val="none" w:sz="0" w:space="0" w:color="auto"/>
            <w:bottom w:val="none" w:sz="0" w:space="0" w:color="auto"/>
            <w:right w:val="none" w:sz="0" w:space="0" w:color="auto"/>
          </w:divBdr>
        </w:div>
        <w:div w:id="1416051096">
          <w:marLeft w:val="0"/>
          <w:marRight w:val="0"/>
          <w:marTop w:val="0"/>
          <w:marBottom w:val="0"/>
          <w:divBdr>
            <w:top w:val="none" w:sz="0" w:space="0" w:color="auto"/>
            <w:left w:val="none" w:sz="0" w:space="0" w:color="auto"/>
            <w:bottom w:val="none" w:sz="0" w:space="0" w:color="auto"/>
            <w:right w:val="none" w:sz="0" w:space="0" w:color="auto"/>
          </w:divBdr>
        </w:div>
        <w:div w:id="422343854">
          <w:marLeft w:val="0"/>
          <w:marRight w:val="0"/>
          <w:marTop w:val="0"/>
          <w:marBottom w:val="0"/>
          <w:divBdr>
            <w:top w:val="none" w:sz="0" w:space="0" w:color="auto"/>
            <w:left w:val="none" w:sz="0" w:space="0" w:color="auto"/>
            <w:bottom w:val="none" w:sz="0" w:space="0" w:color="auto"/>
            <w:right w:val="none" w:sz="0" w:space="0" w:color="auto"/>
          </w:divBdr>
        </w:div>
        <w:div w:id="1891378690">
          <w:marLeft w:val="0"/>
          <w:marRight w:val="0"/>
          <w:marTop w:val="0"/>
          <w:marBottom w:val="0"/>
          <w:divBdr>
            <w:top w:val="none" w:sz="0" w:space="0" w:color="auto"/>
            <w:left w:val="none" w:sz="0" w:space="0" w:color="auto"/>
            <w:bottom w:val="none" w:sz="0" w:space="0" w:color="auto"/>
            <w:right w:val="none" w:sz="0" w:space="0" w:color="auto"/>
          </w:divBdr>
        </w:div>
        <w:div w:id="596208108">
          <w:marLeft w:val="0"/>
          <w:marRight w:val="0"/>
          <w:marTop w:val="0"/>
          <w:marBottom w:val="0"/>
          <w:divBdr>
            <w:top w:val="none" w:sz="0" w:space="0" w:color="auto"/>
            <w:left w:val="none" w:sz="0" w:space="0" w:color="auto"/>
            <w:bottom w:val="none" w:sz="0" w:space="0" w:color="auto"/>
            <w:right w:val="none" w:sz="0" w:space="0" w:color="auto"/>
          </w:divBdr>
        </w:div>
        <w:div w:id="1005861491">
          <w:marLeft w:val="0"/>
          <w:marRight w:val="0"/>
          <w:marTop w:val="0"/>
          <w:marBottom w:val="0"/>
          <w:divBdr>
            <w:top w:val="none" w:sz="0" w:space="0" w:color="auto"/>
            <w:left w:val="none" w:sz="0" w:space="0" w:color="auto"/>
            <w:bottom w:val="none" w:sz="0" w:space="0" w:color="auto"/>
            <w:right w:val="none" w:sz="0" w:space="0" w:color="auto"/>
          </w:divBdr>
        </w:div>
        <w:div w:id="1483423191">
          <w:marLeft w:val="0"/>
          <w:marRight w:val="0"/>
          <w:marTop w:val="0"/>
          <w:marBottom w:val="0"/>
          <w:divBdr>
            <w:top w:val="none" w:sz="0" w:space="0" w:color="auto"/>
            <w:left w:val="none" w:sz="0" w:space="0" w:color="auto"/>
            <w:bottom w:val="none" w:sz="0" w:space="0" w:color="auto"/>
            <w:right w:val="none" w:sz="0" w:space="0" w:color="auto"/>
          </w:divBdr>
        </w:div>
        <w:div w:id="2078550995">
          <w:marLeft w:val="0"/>
          <w:marRight w:val="0"/>
          <w:marTop w:val="0"/>
          <w:marBottom w:val="0"/>
          <w:divBdr>
            <w:top w:val="none" w:sz="0" w:space="0" w:color="auto"/>
            <w:left w:val="none" w:sz="0" w:space="0" w:color="auto"/>
            <w:bottom w:val="none" w:sz="0" w:space="0" w:color="auto"/>
            <w:right w:val="none" w:sz="0" w:space="0" w:color="auto"/>
          </w:divBdr>
        </w:div>
        <w:div w:id="1654488315">
          <w:marLeft w:val="0"/>
          <w:marRight w:val="0"/>
          <w:marTop w:val="0"/>
          <w:marBottom w:val="0"/>
          <w:divBdr>
            <w:top w:val="none" w:sz="0" w:space="0" w:color="auto"/>
            <w:left w:val="none" w:sz="0" w:space="0" w:color="auto"/>
            <w:bottom w:val="none" w:sz="0" w:space="0" w:color="auto"/>
            <w:right w:val="none" w:sz="0" w:space="0" w:color="auto"/>
          </w:divBdr>
        </w:div>
        <w:div w:id="1365520861">
          <w:marLeft w:val="0"/>
          <w:marRight w:val="0"/>
          <w:marTop w:val="0"/>
          <w:marBottom w:val="0"/>
          <w:divBdr>
            <w:top w:val="none" w:sz="0" w:space="0" w:color="auto"/>
            <w:left w:val="none" w:sz="0" w:space="0" w:color="auto"/>
            <w:bottom w:val="none" w:sz="0" w:space="0" w:color="auto"/>
            <w:right w:val="none" w:sz="0" w:space="0" w:color="auto"/>
          </w:divBdr>
        </w:div>
        <w:div w:id="2037849343">
          <w:marLeft w:val="0"/>
          <w:marRight w:val="0"/>
          <w:marTop w:val="0"/>
          <w:marBottom w:val="0"/>
          <w:divBdr>
            <w:top w:val="none" w:sz="0" w:space="0" w:color="auto"/>
            <w:left w:val="none" w:sz="0" w:space="0" w:color="auto"/>
            <w:bottom w:val="none" w:sz="0" w:space="0" w:color="auto"/>
            <w:right w:val="none" w:sz="0" w:space="0" w:color="auto"/>
          </w:divBdr>
        </w:div>
        <w:div w:id="1874230253">
          <w:marLeft w:val="0"/>
          <w:marRight w:val="0"/>
          <w:marTop w:val="0"/>
          <w:marBottom w:val="0"/>
          <w:divBdr>
            <w:top w:val="none" w:sz="0" w:space="0" w:color="auto"/>
            <w:left w:val="none" w:sz="0" w:space="0" w:color="auto"/>
            <w:bottom w:val="none" w:sz="0" w:space="0" w:color="auto"/>
            <w:right w:val="none" w:sz="0" w:space="0" w:color="auto"/>
          </w:divBdr>
        </w:div>
        <w:div w:id="1308314764">
          <w:marLeft w:val="0"/>
          <w:marRight w:val="0"/>
          <w:marTop w:val="0"/>
          <w:marBottom w:val="0"/>
          <w:divBdr>
            <w:top w:val="none" w:sz="0" w:space="0" w:color="auto"/>
            <w:left w:val="none" w:sz="0" w:space="0" w:color="auto"/>
            <w:bottom w:val="none" w:sz="0" w:space="0" w:color="auto"/>
            <w:right w:val="none" w:sz="0" w:space="0" w:color="auto"/>
          </w:divBdr>
        </w:div>
        <w:div w:id="903031733">
          <w:marLeft w:val="0"/>
          <w:marRight w:val="0"/>
          <w:marTop w:val="0"/>
          <w:marBottom w:val="0"/>
          <w:divBdr>
            <w:top w:val="none" w:sz="0" w:space="0" w:color="auto"/>
            <w:left w:val="none" w:sz="0" w:space="0" w:color="auto"/>
            <w:bottom w:val="none" w:sz="0" w:space="0" w:color="auto"/>
            <w:right w:val="none" w:sz="0" w:space="0" w:color="auto"/>
          </w:divBdr>
        </w:div>
        <w:div w:id="1240099151">
          <w:marLeft w:val="0"/>
          <w:marRight w:val="0"/>
          <w:marTop w:val="0"/>
          <w:marBottom w:val="0"/>
          <w:divBdr>
            <w:top w:val="none" w:sz="0" w:space="0" w:color="auto"/>
            <w:left w:val="none" w:sz="0" w:space="0" w:color="auto"/>
            <w:bottom w:val="none" w:sz="0" w:space="0" w:color="auto"/>
            <w:right w:val="none" w:sz="0" w:space="0" w:color="auto"/>
          </w:divBdr>
        </w:div>
        <w:div w:id="900336411">
          <w:marLeft w:val="0"/>
          <w:marRight w:val="0"/>
          <w:marTop w:val="0"/>
          <w:marBottom w:val="0"/>
          <w:divBdr>
            <w:top w:val="none" w:sz="0" w:space="0" w:color="auto"/>
            <w:left w:val="none" w:sz="0" w:space="0" w:color="auto"/>
            <w:bottom w:val="none" w:sz="0" w:space="0" w:color="auto"/>
            <w:right w:val="none" w:sz="0" w:space="0" w:color="auto"/>
          </w:divBdr>
        </w:div>
        <w:div w:id="514882572">
          <w:marLeft w:val="0"/>
          <w:marRight w:val="0"/>
          <w:marTop w:val="0"/>
          <w:marBottom w:val="0"/>
          <w:divBdr>
            <w:top w:val="none" w:sz="0" w:space="0" w:color="auto"/>
            <w:left w:val="none" w:sz="0" w:space="0" w:color="auto"/>
            <w:bottom w:val="none" w:sz="0" w:space="0" w:color="auto"/>
            <w:right w:val="none" w:sz="0" w:space="0" w:color="auto"/>
          </w:divBdr>
        </w:div>
        <w:div w:id="2063553953">
          <w:marLeft w:val="0"/>
          <w:marRight w:val="0"/>
          <w:marTop w:val="0"/>
          <w:marBottom w:val="0"/>
          <w:divBdr>
            <w:top w:val="none" w:sz="0" w:space="0" w:color="auto"/>
            <w:left w:val="none" w:sz="0" w:space="0" w:color="auto"/>
            <w:bottom w:val="none" w:sz="0" w:space="0" w:color="auto"/>
            <w:right w:val="none" w:sz="0" w:space="0" w:color="auto"/>
          </w:divBdr>
        </w:div>
        <w:div w:id="548691380">
          <w:marLeft w:val="0"/>
          <w:marRight w:val="0"/>
          <w:marTop w:val="0"/>
          <w:marBottom w:val="0"/>
          <w:divBdr>
            <w:top w:val="none" w:sz="0" w:space="0" w:color="auto"/>
            <w:left w:val="none" w:sz="0" w:space="0" w:color="auto"/>
            <w:bottom w:val="none" w:sz="0" w:space="0" w:color="auto"/>
            <w:right w:val="none" w:sz="0" w:space="0" w:color="auto"/>
          </w:divBdr>
        </w:div>
        <w:div w:id="1468233458">
          <w:marLeft w:val="0"/>
          <w:marRight w:val="0"/>
          <w:marTop w:val="0"/>
          <w:marBottom w:val="0"/>
          <w:divBdr>
            <w:top w:val="none" w:sz="0" w:space="0" w:color="auto"/>
            <w:left w:val="none" w:sz="0" w:space="0" w:color="auto"/>
            <w:bottom w:val="none" w:sz="0" w:space="0" w:color="auto"/>
            <w:right w:val="none" w:sz="0" w:space="0" w:color="auto"/>
          </w:divBdr>
        </w:div>
        <w:div w:id="1032652110">
          <w:marLeft w:val="0"/>
          <w:marRight w:val="0"/>
          <w:marTop w:val="0"/>
          <w:marBottom w:val="0"/>
          <w:divBdr>
            <w:top w:val="none" w:sz="0" w:space="0" w:color="auto"/>
            <w:left w:val="none" w:sz="0" w:space="0" w:color="auto"/>
            <w:bottom w:val="none" w:sz="0" w:space="0" w:color="auto"/>
            <w:right w:val="none" w:sz="0" w:space="0" w:color="auto"/>
          </w:divBdr>
        </w:div>
        <w:div w:id="329990791">
          <w:marLeft w:val="0"/>
          <w:marRight w:val="0"/>
          <w:marTop w:val="0"/>
          <w:marBottom w:val="0"/>
          <w:divBdr>
            <w:top w:val="none" w:sz="0" w:space="0" w:color="auto"/>
            <w:left w:val="none" w:sz="0" w:space="0" w:color="auto"/>
            <w:bottom w:val="none" w:sz="0" w:space="0" w:color="auto"/>
            <w:right w:val="none" w:sz="0" w:space="0" w:color="auto"/>
          </w:divBdr>
        </w:div>
        <w:div w:id="1474760972">
          <w:marLeft w:val="0"/>
          <w:marRight w:val="0"/>
          <w:marTop w:val="0"/>
          <w:marBottom w:val="0"/>
          <w:divBdr>
            <w:top w:val="none" w:sz="0" w:space="0" w:color="auto"/>
            <w:left w:val="none" w:sz="0" w:space="0" w:color="auto"/>
            <w:bottom w:val="none" w:sz="0" w:space="0" w:color="auto"/>
            <w:right w:val="none" w:sz="0" w:space="0" w:color="auto"/>
          </w:divBdr>
        </w:div>
        <w:div w:id="326517714">
          <w:marLeft w:val="0"/>
          <w:marRight w:val="0"/>
          <w:marTop w:val="0"/>
          <w:marBottom w:val="0"/>
          <w:divBdr>
            <w:top w:val="none" w:sz="0" w:space="0" w:color="auto"/>
            <w:left w:val="none" w:sz="0" w:space="0" w:color="auto"/>
            <w:bottom w:val="none" w:sz="0" w:space="0" w:color="auto"/>
            <w:right w:val="none" w:sz="0" w:space="0" w:color="auto"/>
          </w:divBdr>
        </w:div>
        <w:div w:id="1979872663">
          <w:marLeft w:val="0"/>
          <w:marRight w:val="0"/>
          <w:marTop w:val="0"/>
          <w:marBottom w:val="0"/>
          <w:divBdr>
            <w:top w:val="none" w:sz="0" w:space="0" w:color="auto"/>
            <w:left w:val="none" w:sz="0" w:space="0" w:color="auto"/>
            <w:bottom w:val="none" w:sz="0" w:space="0" w:color="auto"/>
            <w:right w:val="none" w:sz="0" w:space="0" w:color="auto"/>
          </w:divBdr>
        </w:div>
        <w:div w:id="1529368987">
          <w:marLeft w:val="0"/>
          <w:marRight w:val="0"/>
          <w:marTop w:val="0"/>
          <w:marBottom w:val="0"/>
          <w:divBdr>
            <w:top w:val="none" w:sz="0" w:space="0" w:color="auto"/>
            <w:left w:val="none" w:sz="0" w:space="0" w:color="auto"/>
            <w:bottom w:val="none" w:sz="0" w:space="0" w:color="auto"/>
            <w:right w:val="none" w:sz="0" w:space="0" w:color="auto"/>
          </w:divBdr>
        </w:div>
        <w:div w:id="1216117745">
          <w:marLeft w:val="0"/>
          <w:marRight w:val="0"/>
          <w:marTop w:val="0"/>
          <w:marBottom w:val="0"/>
          <w:divBdr>
            <w:top w:val="none" w:sz="0" w:space="0" w:color="auto"/>
            <w:left w:val="none" w:sz="0" w:space="0" w:color="auto"/>
            <w:bottom w:val="none" w:sz="0" w:space="0" w:color="auto"/>
            <w:right w:val="none" w:sz="0" w:space="0" w:color="auto"/>
          </w:divBdr>
        </w:div>
        <w:div w:id="1908372594">
          <w:marLeft w:val="0"/>
          <w:marRight w:val="0"/>
          <w:marTop w:val="0"/>
          <w:marBottom w:val="0"/>
          <w:divBdr>
            <w:top w:val="none" w:sz="0" w:space="0" w:color="auto"/>
            <w:left w:val="none" w:sz="0" w:space="0" w:color="auto"/>
            <w:bottom w:val="none" w:sz="0" w:space="0" w:color="auto"/>
            <w:right w:val="none" w:sz="0" w:space="0" w:color="auto"/>
          </w:divBdr>
        </w:div>
        <w:div w:id="1772969086">
          <w:marLeft w:val="0"/>
          <w:marRight w:val="0"/>
          <w:marTop w:val="0"/>
          <w:marBottom w:val="0"/>
          <w:divBdr>
            <w:top w:val="none" w:sz="0" w:space="0" w:color="auto"/>
            <w:left w:val="none" w:sz="0" w:space="0" w:color="auto"/>
            <w:bottom w:val="none" w:sz="0" w:space="0" w:color="auto"/>
            <w:right w:val="none" w:sz="0" w:space="0" w:color="auto"/>
          </w:divBdr>
        </w:div>
        <w:div w:id="1962833704">
          <w:marLeft w:val="0"/>
          <w:marRight w:val="0"/>
          <w:marTop w:val="0"/>
          <w:marBottom w:val="0"/>
          <w:divBdr>
            <w:top w:val="none" w:sz="0" w:space="0" w:color="auto"/>
            <w:left w:val="none" w:sz="0" w:space="0" w:color="auto"/>
            <w:bottom w:val="none" w:sz="0" w:space="0" w:color="auto"/>
            <w:right w:val="none" w:sz="0" w:space="0" w:color="auto"/>
          </w:divBdr>
        </w:div>
        <w:div w:id="1721706019">
          <w:marLeft w:val="0"/>
          <w:marRight w:val="0"/>
          <w:marTop w:val="0"/>
          <w:marBottom w:val="0"/>
          <w:divBdr>
            <w:top w:val="none" w:sz="0" w:space="0" w:color="auto"/>
            <w:left w:val="none" w:sz="0" w:space="0" w:color="auto"/>
            <w:bottom w:val="none" w:sz="0" w:space="0" w:color="auto"/>
            <w:right w:val="none" w:sz="0" w:space="0" w:color="auto"/>
          </w:divBdr>
        </w:div>
        <w:div w:id="575479264">
          <w:marLeft w:val="0"/>
          <w:marRight w:val="0"/>
          <w:marTop w:val="0"/>
          <w:marBottom w:val="0"/>
          <w:divBdr>
            <w:top w:val="none" w:sz="0" w:space="0" w:color="auto"/>
            <w:left w:val="none" w:sz="0" w:space="0" w:color="auto"/>
            <w:bottom w:val="none" w:sz="0" w:space="0" w:color="auto"/>
            <w:right w:val="none" w:sz="0" w:space="0" w:color="auto"/>
          </w:divBdr>
        </w:div>
        <w:div w:id="746539397">
          <w:marLeft w:val="0"/>
          <w:marRight w:val="0"/>
          <w:marTop w:val="0"/>
          <w:marBottom w:val="0"/>
          <w:divBdr>
            <w:top w:val="none" w:sz="0" w:space="0" w:color="auto"/>
            <w:left w:val="none" w:sz="0" w:space="0" w:color="auto"/>
            <w:bottom w:val="none" w:sz="0" w:space="0" w:color="auto"/>
            <w:right w:val="none" w:sz="0" w:space="0" w:color="auto"/>
          </w:divBdr>
        </w:div>
        <w:div w:id="214395115">
          <w:marLeft w:val="0"/>
          <w:marRight w:val="0"/>
          <w:marTop w:val="0"/>
          <w:marBottom w:val="0"/>
          <w:divBdr>
            <w:top w:val="none" w:sz="0" w:space="0" w:color="auto"/>
            <w:left w:val="none" w:sz="0" w:space="0" w:color="auto"/>
            <w:bottom w:val="none" w:sz="0" w:space="0" w:color="auto"/>
            <w:right w:val="none" w:sz="0" w:space="0" w:color="auto"/>
          </w:divBdr>
        </w:div>
        <w:div w:id="473762386">
          <w:marLeft w:val="0"/>
          <w:marRight w:val="0"/>
          <w:marTop w:val="0"/>
          <w:marBottom w:val="0"/>
          <w:divBdr>
            <w:top w:val="none" w:sz="0" w:space="0" w:color="auto"/>
            <w:left w:val="none" w:sz="0" w:space="0" w:color="auto"/>
            <w:bottom w:val="none" w:sz="0" w:space="0" w:color="auto"/>
            <w:right w:val="none" w:sz="0" w:space="0" w:color="auto"/>
          </w:divBdr>
        </w:div>
        <w:div w:id="2101561002">
          <w:marLeft w:val="0"/>
          <w:marRight w:val="0"/>
          <w:marTop w:val="0"/>
          <w:marBottom w:val="0"/>
          <w:divBdr>
            <w:top w:val="none" w:sz="0" w:space="0" w:color="auto"/>
            <w:left w:val="none" w:sz="0" w:space="0" w:color="auto"/>
            <w:bottom w:val="none" w:sz="0" w:space="0" w:color="auto"/>
            <w:right w:val="none" w:sz="0" w:space="0" w:color="auto"/>
          </w:divBdr>
        </w:div>
        <w:div w:id="109250488">
          <w:marLeft w:val="0"/>
          <w:marRight w:val="0"/>
          <w:marTop w:val="0"/>
          <w:marBottom w:val="0"/>
          <w:divBdr>
            <w:top w:val="none" w:sz="0" w:space="0" w:color="auto"/>
            <w:left w:val="none" w:sz="0" w:space="0" w:color="auto"/>
            <w:bottom w:val="none" w:sz="0" w:space="0" w:color="auto"/>
            <w:right w:val="none" w:sz="0" w:space="0" w:color="auto"/>
          </w:divBdr>
        </w:div>
        <w:div w:id="672033188">
          <w:marLeft w:val="0"/>
          <w:marRight w:val="0"/>
          <w:marTop w:val="0"/>
          <w:marBottom w:val="0"/>
          <w:divBdr>
            <w:top w:val="none" w:sz="0" w:space="0" w:color="auto"/>
            <w:left w:val="none" w:sz="0" w:space="0" w:color="auto"/>
            <w:bottom w:val="none" w:sz="0" w:space="0" w:color="auto"/>
            <w:right w:val="none" w:sz="0" w:space="0" w:color="auto"/>
          </w:divBdr>
        </w:div>
        <w:div w:id="1777170564">
          <w:marLeft w:val="0"/>
          <w:marRight w:val="0"/>
          <w:marTop w:val="0"/>
          <w:marBottom w:val="0"/>
          <w:divBdr>
            <w:top w:val="none" w:sz="0" w:space="0" w:color="auto"/>
            <w:left w:val="none" w:sz="0" w:space="0" w:color="auto"/>
            <w:bottom w:val="none" w:sz="0" w:space="0" w:color="auto"/>
            <w:right w:val="none" w:sz="0" w:space="0" w:color="auto"/>
          </w:divBdr>
        </w:div>
        <w:div w:id="93550106">
          <w:marLeft w:val="0"/>
          <w:marRight w:val="0"/>
          <w:marTop w:val="0"/>
          <w:marBottom w:val="0"/>
          <w:divBdr>
            <w:top w:val="none" w:sz="0" w:space="0" w:color="auto"/>
            <w:left w:val="none" w:sz="0" w:space="0" w:color="auto"/>
            <w:bottom w:val="none" w:sz="0" w:space="0" w:color="auto"/>
            <w:right w:val="none" w:sz="0" w:space="0" w:color="auto"/>
          </w:divBdr>
        </w:div>
        <w:div w:id="2036227332">
          <w:marLeft w:val="0"/>
          <w:marRight w:val="0"/>
          <w:marTop w:val="0"/>
          <w:marBottom w:val="0"/>
          <w:divBdr>
            <w:top w:val="none" w:sz="0" w:space="0" w:color="auto"/>
            <w:left w:val="none" w:sz="0" w:space="0" w:color="auto"/>
            <w:bottom w:val="none" w:sz="0" w:space="0" w:color="auto"/>
            <w:right w:val="none" w:sz="0" w:space="0" w:color="auto"/>
          </w:divBdr>
        </w:div>
        <w:div w:id="2041054651">
          <w:marLeft w:val="0"/>
          <w:marRight w:val="0"/>
          <w:marTop w:val="0"/>
          <w:marBottom w:val="0"/>
          <w:divBdr>
            <w:top w:val="none" w:sz="0" w:space="0" w:color="auto"/>
            <w:left w:val="none" w:sz="0" w:space="0" w:color="auto"/>
            <w:bottom w:val="none" w:sz="0" w:space="0" w:color="auto"/>
            <w:right w:val="none" w:sz="0" w:space="0" w:color="auto"/>
          </w:divBdr>
        </w:div>
        <w:div w:id="1879900533">
          <w:marLeft w:val="0"/>
          <w:marRight w:val="0"/>
          <w:marTop w:val="0"/>
          <w:marBottom w:val="0"/>
          <w:divBdr>
            <w:top w:val="none" w:sz="0" w:space="0" w:color="auto"/>
            <w:left w:val="none" w:sz="0" w:space="0" w:color="auto"/>
            <w:bottom w:val="none" w:sz="0" w:space="0" w:color="auto"/>
            <w:right w:val="none" w:sz="0" w:space="0" w:color="auto"/>
          </w:divBdr>
        </w:div>
        <w:div w:id="2115199342">
          <w:marLeft w:val="0"/>
          <w:marRight w:val="0"/>
          <w:marTop w:val="0"/>
          <w:marBottom w:val="0"/>
          <w:divBdr>
            <w:top w:val="none" w:sz="0" w:space="0" w:color="auto"/>
            <w:left w:val="none" w:sz="0" w:space="0" w:color="auto"/>
            <w:bottom w:val="none" w:sz="0" w:space="0" w:color="auto"/>
            <w:right w:val="none" w:sz="0" w:space="0" w:color="auto"/>
          </w:divBdr>
        </w:div>
        <w:div w:id="1630668636">
          <w:marLeft w:val="0"/>
          <w:marRight w:val="0"/>
          <w:marTop w:val="0"/>
          <w:marBottom w:val="0"/>
          <w:divBdr>
            <w:top w:val="none" w:sz="0" w:space="0" w:color="auto"/>
            <w:left w:val="none" w:sz="0" w:space="0" w:color="auto"/>
            <w:bottom w:val="none" w:sz="0" w:space="0" w:color="auto"/>
            <w:right w:val="none" w:sz="0" w:space="0" w:color="auto"/>
          </w:divBdr>
        </w:div>
        <w:div w:id="1334527518">
          <w:marLeft w:val="0"/>
          <w:marRight w:val="0"/>
          <w:marTop w:val="0"/>
          <w:marBottom w:val="0"/>
          <w:divBdr>
            <w:top w:val="none" w:sz="0" w:space="0" w:color="auto"/>
            <w:left w:val="none" w:sz="0" w:space="0" w:color="auto"/>
            <w:bottom w:val="none" w:sz="0" w:space="0" w:color="auto"/>
            <w:right w:val="none" w:sz="0" w:space="0" w:color="auto"/>
          </w:divBdr>
        </w:div>
        <w:div w:id="164370480">
          <w:marLeft w:val="0"/>
          <w:marRight w:val="0"/>
          <w:marTop w:val="0"/>
          <w:marBottom w:val="0"/>
          <w:divBdr>
            <w:top w:val="none" w:sz="0" w:space="0" w:color="auto"/>
            <w:left w:val="none" w:sz="0" w:space="0" w:color="auto"/>
            <w:bottom w:val="none" w:sz="0" w:space="0" w:color="auto"/>
            <w:right w:val="none" w:sz="0" w:space="0" w:color="auto"/>
          </w:divBdr>
        </w:div>
        <w:div w:id="79328477">
          <w:marLeft w:val="0"/>
          <w:marRight w:val="0"/>
          <w:marTop w:val="0"/>
          <w:marBottom w:val="0"/>
          <w:divBdr>
            <w:top w:val="none" w:sz="0" w:space="0" w:color="auto"/>
            <w:left w:val="none" w:sz="0" w:space="0" w:color="auto"/>
            <w:bottom w:val="none" w:sz="0" w:space="0" w:color="auto"/>
            <w:right w:val="none" w:sz="0" w:space="0" w:color="auto"/>
          </w:divBdr>
        </w:div>
        <w:div w:id="1756583462">
          <w:marLeft w:val="0"/>
          <w:marRight w:val="0"/>
          <w:marTop w:val="0"/>
          <w:marBottom w:val="0"/>
          <w:divBdr>
            <w:top w:val="none" w:sz="0" w:space="0" w:color="auto"/>
            <w:left w:val="none" w:sz="0" w:space="0" w:color="auto"/>
            <w:bottom w:val="none" w:sz="0" w:space="0" w:color="auto"/>
            <w:right w:val="none" w:sz="0" w:space="0" w:color="auto"/>
          </w:divBdr>
        </w:div>
        <w:div w:id="342972436">
          <w:marLeft w:val="0"/>
          <w:marRight w:val="0"/>
          <w:marTop w:val="0"/>
          <w:marBottom w:val="0"/>
          <w:divBdr>
            <w:top w:val="none" w:sz="0" w:space="0" w:color="auto"/>
            <w:left w:val="none" w:sz="0" w:space="0" w:color="auto"/>
            <w:bottom w:val="none" w:sz="0" w:space="0" w:color="auto"/>
            <w:right w:val="none" w:sz="0" w:space="0" w:color="auto"/>
          </w:divBdr>
        </w:div>
        <w:div w:id="112016733">
          <w:marLeft w:val="0"/>
          <w:marRight w:val="0"/>
          <w:marTop w:val="0"/>
          <w:marBottom w:val="0"/>
          <w:divBdr>
            <w:top w:val="none" w:sz="0" w:space="0" w:color="auto"/>
            <w:left w:val="none" w:sz="0" w:space="0" w:color="auto"/>
            <w:bottom w:val="none" w:sz="0" w:space="0" w:color="auto"/>
            <w:right w:val="none" w:sz="0" w:space="0" w:color="auto"/>
          </w:divBdr>
        </w:div>
        <w:div w:id="623851893">
          <w:marLeft w:val="0"/>
          <w:marRight w:val="0"/>
          <w:marTop w:val="0"/>
          <w:marBottom w:val="0"/>
          <w:divBdr>
            <w:top w:val="none" w:sz="0" w:space="0" w:color="auto"/>
            <w:left w:val="none" w:sz="0" w:space="0" w:color="auto"/>
            <w:bottom w:val="none" w:sz="0" w:space="0" w:color="auto"/>
            <w:right w:val="none" w:sz="0" w:space="0" w:color="auto"/>
          </w:divBdr>
        </w:div>
        <w:div w:id="1422406874">
          <w:marLeft w:val="0"/>
          <w:marRight w:val="0"/>
          <w:marTop w:val="0"/>
          <w:marBottom w:val="0"/>
          <w:divBdr>
            <w:top w:val="none" w:sz="0" w:space="0" w:color="auto"/>
            <w:left w:val="none" w:sz="0" w:space="0" w:color="auto"/>
            <w:bottom w:val="none" w:sz="0" w:space="0" w:color="auto"/>
            <w:right w:val="none" w:sz="0" w:space="0" w:color="auto"/>
          </w:divBdr>
        </w:div>
        <w:div w:id="701126640">
          <w:marLeft w:val="0"/>
          <w:marRight w:val="0"/>
          <w:marTop w:val="0"/>
          <w:marBottom w:val="0"/>
          <w:divBdr>
            <w:top w:val="none" w:sz="0" w:space="0" w:color="auto"/>
            <w:left w:val="none" w:sz="0" w:space="0" w:color="auto"/>
            <w:bottom w:val="none" w:sz="0" w:space="0" w:color="auto"/>
            <w:right w:val="none" w:sz="0" w:space="0" w:color="auto"/>
          </w:divBdr>
        </w:div>
        <w:div w:id="660355376">
          <w:marLeft w:val="0"/>
          <w:marRight w:val="0"/>
          <w:marTop w:val="0"/>
          <w:marBottom w:val="0"/>
          <w:divBdr>
            <w:top w:val="none" w:sz="0" w:space="0" w:color="auto"/>
            <w:left w:val="none" w:sz="0" w:space="0" w:color="auto"/>
            <w:bottom w:val="none" w:sz="0" w:space="0" w:color="auto"/>
            <w:right w:val="none" w:sz="0" w:space="0" w:color="auto"/>
          </w:divBdr>
        </w:div>
        <w:div w:id="175578620">
          <w:marLeft w:val="0"/>
          <w:marRight w:val="0"/>
          <w:marTop w:val="0"/>
          <w:marBottom w:val="0"/>
          <w:divBdr>
            <w:top w:val="none" w:sz="0" w:space="0" w:color="auto"/>
            <w:left w:val="none" w:sz="0" w:space="0" w:color="auto"/>
            <w:bottom w:val="none" w:sz="0" w:space="0" w:color="auto"/>
            <w:right w:val="none" w:sz="0" w:space="0" w:color="auto"/>
          </w:divBdr>
        </w:div>
        <w:div w:id="1335262401">
          <w:marLeft w:val="0"/>
          <w:marRight w:val="0"/>
          <w:marTop w:val="0"/>
          <w:marBottom w:val="0"/>
          <w:divBdr>
            <w:top w:val="none" w:sz="0" w:space="0" w:color="auto"/>
            <w:left w:val="none" w:sz="0" w:space="0" w:color="auto"/>
            <w:bottom w:val="none" w:sz="0" w:space="0" w:color="auto"/>
            <w:right w:val="none" w:sz="0" w:space="0" w:color="auto"/>
          </w:divBdr>
        </w:div>
        <w:div w:id="535197596">
          <w:marLeft w:val="0"/>
          <w:marRight w:val="0"/>
          <w:marTop w:val="0"/>
          <w:marBottom w:val="0"/>
          <w:divBdr>
            <w:top w:val="none" w:sz="0" w:space="0" w:color="auto"/>
            <w:left w:val="none" w:sz="0" w:space="0" w:color="auto"/>
            <w:bottom w:val="none" w:sz="0" w:space="0" w:color="auto"/>
            <w:right w:val="none" w:sz="0" w:space="0" w:color="auto"/>
          </w:divBdr>
        </w:div>
        <w:div w:id="1216547813">
          <w:marLeft w:val="0"/>
          <w:marRight w:val="0"/>
          <w:marTop w:val="0"/>
          <w:marBottom w:val="0"/>
          <w:divBdr>
            <w:top w:val="none" w:sz="0" w:space="0" w:color="auto"/>
            <w:left w:val="none" w:sz="0" w:space="0" w:color="auto"/>
            <w:bottom w:val="none" w:sz="0" w:space="0" w:color="auto"/>
            <w:right w:val="none" w:sz="0" w:space="0" w:color="auto"/>
          </w:divBdr>
        </w:div>
        <w:div w:id="1342120915">
          <w:marLeft w:val="0"/>
          <w:marRight w:val="0"/>
          <w:marTop w:val="0"/>
          <w:marBottom w:val="0"/>
          <w:divBdr>
            <w:top w:val="none" w:sz="0" w:space="0" w:color="auto"/>
            <w:left w:val="none" w:sz="0" w:space="0" w:color="auto"/>
            <w:bottom w:val="none" w:sz="0" w:space="0" w:color="auto"/>
            <w:right w:val="none" w:sz="0" w:space="0" w:color="auto"/>
          </w:divBdr>
        </w:div>
        <w:div w:id="1990092595">
          <w:marLeft w:val="0"/>
          <w:marRight w:val="0"/>
          <w:marTop w:val="0"/>
          <w:marBottom w:val="0"/>
          <w:divBdr>
            <w:top w:val="none" w:sz="0" w:space="0" w:color="auto"/>
            <w:left w:val="none" w:sz="0" w:space="0" w:color="auto"/>
            <w:bottom w:val="none" w:sz="0" w:space="0" w:color="auto"/>
            <w:right w:val="none" w:sz="0" w:space="0" w:color="auto"/>
          </w:divBdr>
        </w:div>
        <w:div w:id="983195506">
          <w:marLeft w:val="0"/>
          <w:marRight w:val="0"/>
          <w:marTop w:val="0"/>
          <w:marBottom w:val="0"/>
          <w:divBdr>
            <w:top w:val="none" w:sz="0" w:space="0" w:color="auto"/>
            <w:left w:val="none" w:sz="0" w:space="0" w:color="auto"/>
            <w:bottom w:val="none" w:sz="0" w:space="0" w:color="auto"/>
            <w:right w:val="none" w:sz="0" w:space="0" w:color="auto"/>
          </w:divBdr>
        </w:div>
        <w:div w:id="1320384761">
          <w:marLeft w:val="0"/>
          <w:marRight w:val="0"/>
          <w:marTop w:val="0"/>
          <w:marBottom w:val="0"/>
          <w:divBdr>
            <w:top w:val="none" w:sz="0" w:space="0" w:color="auto"/>
            <w:left w:val="none" w:sz="0" w:space="0" w:color="auto"/>
            <w:bottom w:val="none" w:sz="0" w:space="0" w:color="auto"/>
            <w:right w:val="none" w:sz="0" w:space="0" w:color="auto"/>
          </w:divBdr>
        </w:div>
        <w:div w:id="601835953">
          <w:marLeft w:val="0"/>
          <w:marRight w:val="0"/>
          <w:marTop w:val="0"/>
          <w:marBottom w:val="0"/>
          <w:divBdr>
            <w:top w:val="none" w:sz="0" w:space="0" w:color="auto"/>
            <w:left w:val="none" w:sz="0" w:space="0" w:color="auto"/>
            <w:bottom w:val="none" w:sz="0" w:space="0" w:color="auto"/>
            <w:right w:val="none" w:sz="0" w:space="0" w:color="auto"/>
          </w:divBdr>
        </w:div>
        <w:div w:id="755246902">
          <w:marLeft w:val="0"/>
          <w:marRight w:val="0"/>
          <w:marTop w:val="0"/>
          <w:marBottom w:val="0"/>
          <w:divBdr>
            <w:top w:val="none" w:sz="0" w:space="0" w:color="auto"/>
            <w:left w:val="none" w:sz="0" w:space="0" w:color="auto"/>
            <w:bottom w:val="none" w:sz="0" w:space="0" w:color="auto"/>
            <w:right w:val="none" w:sz="0" w:space="0" w:color="auto"/>
          </w:divBdr>
        </w:div>
        <w:div w:id="1592854048">
          <w:marLeft w:val="0"/>
          <w:marRight w:val="0"/>
          <w:marTop w:val="0"/>
          <w:marBottom w:val="0"/>
          <w:divBdr>
            <w:top w:val="none" w:sz="0" w:space="0" w:color="auto"/>
            <w:left w:val="none" w:sz="0" w:space="0" w:color="auto"/>
            <w:bottom w:val="none" w:sz="0" w:space="0" w:color="auto"/>
            <w:right w:val="none" w:sz="0" w:space="0" w:color="auto"/>
          </w:divBdr>
        </w:div>
        <w:div w:id="369500919">
          <w:marLeft w:val="0"/>
          <w:marRight w:val="0"/>
          <w:marTop w:val="0"/>
          <w:marBottom w:val="0"/>
          <w:divBdr>
            <w:top w:val="none" w:sz="0" w:space="0" w:color="auto"/>
            <w:left w:val="none" w:sz="0" w:space="0" w:color="auto"/>
            <w:bottom w:val="none" w:sz="0" w:space="0" w:color="auto"/>
            <w:right w:val="none" w:sz="0" w:space="0" w:color="auto"/>
          </w:divBdr>
        </w:div>
        <w:div w:id="2130394785">
          <w:marLeft w:val="0"/>
          <w:marRight w:val="0"/>
          <w:marTop w:val="0"/>
          <w:marBottom w:val="0"/>
          <w:divBdr>
            <w:top w:val="none" w:sz="0" w:space="0" w:color="auto"/>
            <w:left w:val="none" w:sz="0" w:space="0" w:color="auto"/>
            <w:bottom w:val="none" w:sz="0" w:space="0" w:color="auto"/>
            <w:right w:val="none" w:sz="0" w:space="0" w:color="auto"/>
          </w:divBdr>
        </w:div>
        <w:div w:id="1058437047">
          <w:marLeft w:val="0"/>
          <w:marRight w:val="0"/>
          <w:marTop w:val="0"/>
          <w:marBottom w:val="0"/>
          <w:divBdr>
            <w:top w:val="none" w:sz="0" w:space="0" w:color="auto"/>
            <w:left w:val="none" w:sz="0" w:space="0" w:color="auto"/>
            <w:bottom w:val="none" w:sz="0" w:space="0" w:color="auto"/>
            <w:right w:val="none" w:sz="0" w:space="0" w:color="auto"/>
          </w:divBdr>
        </w:div>
        <w:div w:id="1427072110">
          <w:marLeft w:val="0"/>
          <w:marRight w:val="0"/>
          <w:marTop w:val="0"/>
          <w:marBottom w:val="0"/>
          <w:divBdr>
            <w:top w:val="none" w:sz="0" w:space="0" w:color="auto"/>
            <w:left w:val="none" w:sz="0" w:space="0" w:color="auto"/>
            <w:bottom w:val="none" w:sz="0" w:space="0" w:color="auto"/>
            <w:right w:val="none" w:sz="0" w:space="0" w:color="auto"/>
          </w:divBdr>
        </w:div>
        <w:div w:id="1876311995">
          <w:marLeft w:val="0"/>
          <w:marRight w:val="0"/>
          <w:marTop w:val="0"/>
          <w:marBottom w:val="0"/>
          <w:divBdr>
            <w:top w:val="none" w:sz="0" w:space="0" w:color="auto"/>
            <w:left w:val="none" w:sz="0" w:space="0" w:color="auto"/>
            <w:bottom w:val="none" w:sz="0" w:space="0" w:color="auto"/>
            <w:right w:val="none" w:sz="0" w:space="0" w:color="auto"/>
          </w:divBdr>
        </w:div>
        <w:div w:id="71393335">
          <w:marLeft w:val="0"/>
          <w:marRight w:val="0"/>
          <w:marTop w:val="0"/>
          <w:marBottom w:val="0"/>
          <w:divBdr>
            <w:top w:val="none" w:sz="0" w:space="0" w:color="auto"/>
            <w:left w:val="none" w:sz="0" w:space="0" w:color="auto"/>
            <w:bottom w:val="none" w:sz="0" w:space="0" w:color="auto"/>
            <w:right w:val="none" w:sz="0" w:space="0" w:color="auto"/>
          </w:divBdr>
        </w:div>
        <w:div w:id="1046639311">
          <w:marLeft w:val="0"/>
          <w:marRight w:val="0"/>
          <w:marTop w:val="0"/>
          <w:marBottom w:val="0"/>
          <w:divBdr>
            <w:top w:val="none" w:sz="0" w:space="0" w:color="auto"/>
            <w:left w:val="none" w:sz="0" w:space="0" w:color="auto"/>
            <w:bottom w:val="none" w:sz="0" w:space="0" w:color="auto"/>
            <w:right w:val="none" w:sz="0" w:space="0" w:color="auto"/>
          </w:divBdr>
        </w:div>
        <w:div w:id="630482465">
          <w:marLeft w:val="0"/>
          <w:marRight w:val="0"/>
          <w:marTop w:val="0"/>
          <w:marBottom w:val="0"/>
          <w:divBdr>
            <w:top w:val="none" w:sz="0" w:space="0" w:color="auto"/>
            <w:left w:val="none" w:sz="0" w:space="0" w:color="auto"/>
            <w:bottom w:val="none" w:sz="0" w:space="0" w:color="auto"/>
            <w:right w:val="none" w:sz="0" w:space="0" w:color="auto"/>
          </w:divBdr>
        </w:div>
        <w:div w:id="811630502">
          <w:marLeft w:val="0"/>
          <w:marRight w:val="0"/>
          <w:marTop w:val="0"/>
          <w:marBottom w:val="0"/>
          <w:divBdr>
            <w:top w:val="none" w:sz="0" w:space="0" w:color="auto"/>
            <w:left w:val="none" w:sz="0" w:space="0" w:color="auto"/>
            <w:bottom w:val="none" w:sz="0" w:space="0" w:color="auto"/>
            <w:right w:val="none" w:sz="0" w:space="0" w:color="auto"/>
          </w:divBdr>
        </w:div>
        <w:div w:id="865797441">
          <w:marLeft w:val="0"/>
          <w:marRight w:val="0"/>
          <w:marTop w:val="0"/>
          <w:marBottom w:val="0"/>
          <w:divBdr>
            <w:top w:val="none" w:sz="0" w:space="0" w:color="auto"/>
            <w:left w:val="none" w:sz="0" w:space="0" w:color="auto"/>
            <w:bottom w:val="none" w:sz="0" w:space="0" w:color="auto"/>
            <w:right w:val="none" w:sz="0" w:space="0" w:color="auto"/>
          </w:divBdr>
        </w:div>
        <w:div w:id="205722679">
          <w:marLeft w:val="0"/>
          <w:marRight w:val="0"/>
          <w:marTop w:val="0"/>
          <w:marBottom w:val="0"/>
          <w:divBdr>
            <w:top w:val="none" w:sz="0" w:space="0" w:color="auto"/>
            <w:left w:val="none" w:sz="0" w:space="0" w:color="auto"/>
            <w:bottom w:val="none" w:sz="0" w:space="0" w:color="auto"/>
            <w:right w:val="none" w:sz="0" w:space="0" w:color="auto"/>
          </w:divBdr>
        </w:div>
        <w:div w:id="459809023">
          <w:marLeft w:val="0"/>
          <w:marRight w:val="0"/>
          <w:marTop w:val="0"/>
          <w:marBottom w:val="0"/>
          <w:divBdr>
            <w:top w:val="none" w:sz="0" w:space="0" w:color="auto"/>
            <w:left w:val="none" w:sz="0" w:space="0" w:color="auto"/>
            <w:bottom w:val="none" w:sz="0" w:space="0" w:color="auto"/>
            <w:right w:val="none" w:sz="0" w:space="0" w:color="auto"/>
          </w:divBdr>
        </w:div>
        <w:div w:id="1591889774">
          <w:marLeft w:val="0"/>
          <w:marRight w:val="0"/>
          <w:marTop w:val="0"/>
          <w:marBottom w:val="0"/>
          <w:divBdr>
            <w:top w:val="none" w:sz="0" w:space="0" w:color="auto"/>
            <w:left w:val="none" w:sz="0" w:space="0" w:color="auto"/>
            <w:bottom w:val="none" w:sz="0" w:space="0" w:color="auto"/>
            <w:right w:val="none" w:sz="0" w:space="0" w:color="auto"/>
          </w:divBdr>
        </w:div>
        <w:div w:id="1568108396">
          <w:marLeft w:val="0"/>
          <w:marRight w:val="0"/>
          <w:marTop w:val="0"/>
          <w:marBottom w:val="0"/>
          <w:divBdr>
            <w:top w:val="none" w:sz="0" w:space="0" w:color="auto"/>
            <w:left w:val="none" w:sz="0" w:space="0" w:color="auto"/>
            <w:bottom w:val="none" w:sz="0" w:space="0" w:color="auto"/>
            <w:right w:val="none" w:sz="0" w:space="0" w:color="auto"/>
          </w:divBdr>
        </w:div>
        <w:div w:id="874393460">
          <w:marLeft w:val="0"/>
          <w:marRight w:val="0"/>
          <w:marTop w:val="0"/>
          <w:marBottom w:val="0"/>
          <w:divBdr>
            <w:top w:val="none" w:sz="0" w:space="0" w:color="auto"/>
            <w:left w:val="none" w:sz="0" w:space="0" w:color="auto"/>
            <w:bottom w:val="none" w:sz="0" w:space="0" w:color="auto"/>
            <w:right w:val="none" w:sz="0" w:space="0" w:color="auto"/>
          </w:divBdr>
        </w:div>
        <w:div w:id="2141455416">
          <w:marLeft w:val="0"/>
          <w:marRight w:val="0"/>
          <w:marTop w:val="0"/>
          <w:marBottom w:val="0"/>
          <w:divBdr>
            <w:top w:val="none" w:sz="0" w:space="0" w:color="auto"/>
            <w:left w:val="none" w:sz="0" w:space="0" w:color="auto"/>
            <w:bottom w:val="none" w:sz="0" w:space="0" w:color="auto"/>
            <w:right w:val="none" w:sz="0" w:space="0" w:color="auto"/>
          </w:divBdr>
        </w:div>
        <w:div w:id="1616715462">
          <w:marLeft w:val="0"/>
          <w:marRight w:val="0"/>
          <w:marTop w:val="0"/>
          <w:marBottom w:val="0"/>
          <w:divBdr>
            <w:top w:val="none" w:sz="0" w:space="0" w:color="auto"/>
            <w:left w:val="none" w:sz="0" w:space="0" w:color="auto"/>
            <w:bottom w:val="none" w:sz="0" w:space="0" w:color="auto"/>
            <w:right w:val="none" w:sz="0" w:space="0" w:color="auto"/>
          </w:divBdr>
        </w:div>
        <w:div w:id="803084797">
          <w:marLeft w:val="0"/>
          <w:marRight w:val="0"/>
          <w:marTop w:val="0"/>
          <w:marBottom w:val="0"/>
          <w:divBdr>
            <w:top w:val="none" w:sz="0" w:space="0" w:color="auto"/>
            <w:left w:val="none" w:sz="0" w:space="0" w:color="auto"/>
            <w:bottom w:val="none" w:sz="0" w:space="0" w:color="auto"/>
            <w:right w:val="none" w:sz="0" w:space="0" w:color="auto"/>
          </w:divBdr>
        </w:div>
        <w:div w:id="329143389">
          <w:marLeft w:val="0"/>
          <w:marRight w:val="0"/>
          <w:marTop w:val="0"/>
          <w:marBottom w:val="0"/>
          <w:divBdr>
            <w:top w:val="none" w:sz="0" w:space="0" w:color="auto"/>
            <w:left w:val="none" w:sz="0" w:space="0" w:color="auto"/>
            <w:bottom w:val="none" w:sz="0" w:space="0" w:color="auto"/>
            <w:right w:val="none" w:sz="0" w:space="0" w:color="auto"/>
          </w:divBdr>
        </w:div>
        <w:div w:id="389498238">
          <w:marLeft w:val="0"/>
          <w:marRight w:val="0"/>
          <w:marTop w:val="0"/>
          <w:marBottom w:val="0"/>
          <w:divBdr>
            <w:top w:val="none" w:sz="0" w:space="0" w:color="auto"/>
            <w:left w:val="none" w:sz="0" w:space="0" w:color="auto"/>
            <w:bottom w:val="none" w:sz="0" w:space="0" w:color="auto"/>
            <w:right w:val="none" w:sz="0" w:space="0" w:color="auto"/>
          </w:divBdr>
        </w:div>
        <w:div w:id="2100908865">
          <w:marLeft w:val="0"/>
          <w:marRight w:val="0"/>
          <w:marTop w:val="0"/>
          <w:marBottom w:val="0"/>
          <w:divBdr>
            <w:top w:val="none" w:sz="0" w:space="0" w:color="auto"/>
            <w:left w:val="none" w:sz="0" w:space="0" w:color="auto"/>
            <w:bottom w:val="none" w:sz="0" w:space="0" w:color="auto"/>
            <w:right w:val="none" w:sz="0" w:space="0" w:color="auto"/>
          </w:divBdr>
        </w:div>
        <w:div w:id="1988196105">
          <w:marLeft w:val="0"/>
          <w:marRight w:val="0"/>
          <w:marTop w:val="0"/>
          <w:marBottom w:val="0"/>
          <w:divBdr>
            <w:top w:val="none" w:sz="0" w:space="0" w:color="auto"/>
            <w:left w:val="none" w:sz="0" w:space="0" w:color="auto"/>
            <w:bottom w:val="none" w:sz="0" w:space="0" w:color="auto"/>
            <w:right w:val="none" w:sz="0" w:space="0" w:color="auto"/>
          </w:divBdr>
        </w:div>
        <w:div w:id="1258366075">
          <w:marLeft w:val="0"/>
          <w:marRight w:val="0"/>
          <w:marTop w:val="0"/>
          <w:marBottom w:val="0"/>
          <w:divBdr>
            <w:top w:val="none" w:sz="0" w:space="0" w:color="auto"/>
            <w:left w:val="none" w:sz="0" w:space="0" w:color="auto"/>
            <w:bottom w:val="none" w:sz="0" w:space="0" w:color="auto"/>
            <w:right w:val="none" w:sz="0" w:space="0" w:color="auto"/>
          </w:divBdr>
        </w:div>
        <w:div w:id="409884696">
          <w:marLeft w:val="0"/>
          <w:marRight w:val="0"/>
          <w:marTop w:val="0"/>
          <w:marBottom w:val="0"/>
          <w:divBdr>
            <w:top w:val="none" w:sz="0" w:space="0" w:color="auto"/>
            <w:left w:val="none" w:sz="0" w:space="0" w:color="auto"/>
            <w:bottom w:val="none" w:sz="0" w:space="0" w:color="auto"/>
            <w:right w:val="none" w:sz="0" w:space="0" w:color="auto"/>
          </w:divBdr>
        </w:div>
        <w:div w:id="882904404">
          <w:marLeft w:val="0"/>
          <w:marRight w:val="0"/>
          <w:marTop w:val="0"/>
          <w:marBottom w:val="0"/>
          <w:divBdr>
            <w:top w:val="none" w:sz="0" w:space="0" w:color="auto"/>
            <w:left w:val="none" w:sz="0" w:space="0" w:color="auto"/>
            <w:bottom w:val="none" w:sz="0" w:space="0" w:color="auto"/>
            <w:right w:val="none" w:sz="0" w:space="0" w:color="auto"/>
          </w:divBdr>
        </w:div>
        <w:div w:id="1626815871">
          <w:marLeft w:val="0"/>
          <w:marRight w:val="0"/>
          <w:marTop w:val="0"/>
          <w:marBottom w:val="0"/>
          <w:divBdr>
            <w:top w:val="none" w:sz="0" w:space="0" w:color="auto"/>
            <w:left w:val="none" w:sz="0" w:space="0" w:color="auto"/>
            <w:bottom w:val="none" w:sz="0" w:space="0" w:color="auto"/>
            <w:right w:val="none" w:sz="0" w:space="0" w:color="auto"/>
          </w:divBdr>
        </w:div>
        <w:div w:id="1222055020">
          <w:marLeft w:val="0"/>
          <w:marRight w:val="0"/>
          <w:marTop w:val="0"/>
          <w:marBottom w:val="0"/>
          <w:divBdr>
            <w:top w:val="none" w:sz="0" w:space="0" w:color="auto"/>
            <w:left w:val="none" w:sz="0" w:space="0" w:color="auto"/>
            <w:bottom w:val="none" w:sz="0" w:space="0" w:color="auto"/>
            <w:right w:val="none" w:sz="0" w:space="0" w:color="auto"/>
          </w:divBdr>
        </w:div>
        <w:div w:id="258410991">
          <w:marLeft w:val="0"/>
          <w:marRight w:val="0"/>
          <w:marTop w:val="0"/>
          <w:marBottom w:val="0"/>
          <w:divBdr>
            <w:top w:val="none" w:sz="0" w:space="0" w:color="auto"/>
            <w:left w:val="none" w:sz="0" w:space="0" w:color="auto"/>
            <w:bottom w:val="none" w:sz="0" w:space="0" w:color="auto"/>
            <w:right w:val="none" w:sz="0" w:space="0" w:color="auto"/>
          </w:divBdr>
        </w:div>
        <w:div w:id="525487682">
          <w:marLeft w:val="0"/>
          <w:marRight w:val="0"/>
          <w:marTop w:val="0"/>
          <w:marBottom w:val="0"/>
          <w:divBdr>
            <w:top w:val="none" w:sz="0" w:space="0" w:color="auto"/>
            <w:left w:val="none" w:sz="0" w:space="0" w:color="auto"/>
            <w:bottom w:val="none" w:sz="0" w:space="0" w:color="auto"/>
            <w:right w:val="none" w:sz="0" w:space="0" w:color="auto"/>
          </w:divBdr>
        </w:div>
        <w:div w:id="1672558240">
          <w:marLeft w:val="0"/>
          <w:marRight w:val="0"/>
          <w:marTop w:val="0"/>
          <w:marBottom w:val="0"/>
          <w:divBdr>
            <w:top w:val="none" w:sz="0" w:space="0" w:color="auto"/>
            <w:left w:val="none" w:sz="0" w:space="0" w:color="auto"/>
            <w:bottom w:val="none" w:sz="0" w:space="0" w:color="auto"/>
            <w:right w:val="none" w:sz="0" w:space="0" w:color="auto"/>
          </w:divBdr>
        </w:div>
        <w:div w:id="529997015">
          <w:marLeft w:val="0"/>
          <w:marRight w:val="0"/>
          <w:marTop w:val="0"/>
          <w:marBottom w:val="0"/>
          <w:divBdr>
            <w:top w:val="none" w:sz="0" w:space="0" w:color="auto"/>
            <w:left w:val="none" w:sz="0" w:space="0" w:color="auto"/>
            <w:bottom w:val="none" w:sz="0" w:space="0" w:color="auto"/>
            <w:right w:val="none" w:sz="0" w:space="0" w:color="auto"/>
          </w:divBdr>
        </w:div>
        <w:div w:id="1992784103">
          <w:marLeft w:val="0"/>
          <w:marRight w:val="0"/>
          <w:marTop w:val="0"/>
          <w:marBottom w:val="0"/>
          <w:divBdr>
            <w:top w:val="none" w:sz="0" w:space="0" w:color="auto"/>
            <w:left w:val="none" w:sz="0" w:space="0" w:color="auto"/>
            <w:bottom w:val="none" w:sz="0" w:space="0" w:color="auto"/>
            <w:right w:val="none" w:sz="0" w:space="0" w:color="auto"/>
          </w:divBdr>
        </w:div>
        <w:div w:id="1325007245">
          <w:marLeft w:val="0"/>
          <w:marRight w:val="0"/>
          <w:marTop w:val="0"/>
          <w:marBottom w:val="0"/>
          <w:divBdr>
            <w:top w:val="none" w:sz="0" w:space="0" w:color="auto"/>
            <w:left w:val="none" w:sz="0" w:space="0" w:color="auto"/>
            <w:bottom w:val="none" w:sz="0" w:space="0" w:color="auto"/>
            <w:right w:val="none" w:sz="0" w:space="0" w:color="auto"/>
          </w:divBdr>
        </w:div>
        <w:div w:id="80025639">
          <w:marLeft w:val="0"/>
          <w:marRight w:val="0"/>
          <w:marTop w:val="0"/>
          <w:marBottom w:val="0"/>
          <w:divBdr>
            <w:top w:val="none" w:sz="0" w:space="0" w:color="auto"/>
            <w:left w:val="none" w:sz="0" w:space="0" w:color="auto"/>
            <w:bottom w:val="none" w:sz="0" w:space="0" w:color="auto"/>
            <w:right w:val="none" w:sz="0" w:space="0" w:color="auto"/>
          </w:divBdr>
        </w:div>
        <w:div w:id="775440502">
          <w:marLeft w:val="0"/>
          <w:marRight w:val="0"/>
          <w:marTop w:val="0"/>
          <w:marBottom w:val="0"/>
          <w:divBdr>
            <w:top w:val="none" w:sz="0" w:space="0" w:color="auto"/>
            <w:left w:val="none" w:sz="0" w:space="0" w:color="auto"/>
            <w:bottom w:val="none" w:sz="0" w:space="0" w:color="auto"/>
            <w:right w:val="none" w:sz="0" w:space="0" w:color="auto"/>
          </w:divBdr>
        </w:div>
        <w:div w:id="1878006514">
          <w:marLeft w:val="0"/>
          <w:marRight w:val="0"/>
          <w:marTop w:val="0"/>
          <w:marBottom w:val="0"/>
          <w:divBdr>
            <w:top w:val="none" w:sz="0" w:space="0" w:color="auto"/>
            <w:left w:val="none" w:sz="0" w:space="0" w:color="auto"/>
            <w:bottom w:val="none" w:sz="0" w:space="0" w:color="auto"/>
            <w:right w:val="none" w:sz="0" w:space="0" w:color="auto"/>
          </w:divBdr>
        </w:div>
        <w:div w:id="1214274614">
          <w:marLeft w:val="0"/>
          <w:marRight w:val="0"/>
          <w:marTop w:val="0"/>
          <w:marBottom w:val="0"/>
          <w:divBdr>
            <w:top w:val="none" w:sz="0" w:space="0" w:color="auto"/>
            <w:left w:val="none" w:sz="0" w:space="0" w:color="auto"/>
            <w:bottom w:val="none" w:sz="0" w:space="0" w:color="auto"/>
            <w:right w:val="none" w:sz="0" w:space="0" w:color="auto"/>
          </w:divBdr>
        </w:div>
      </w:divsChild>
    </w:div>
    <w:div w:id="998266898">
      <w:bodyDiv w:val="1"/>
      <w:marLeft w:val="0"/>
      <w:marRight w:val="0"/>
      <w:marTop w:val="0"/>
      <w:marBottom w:val="0"/>
      <w:divBdr>
        <w:top w:val="none" w:sz="0" w:space="0" w:color="auto"/>
        <w:left w:val="none" w:sz="0" w:space="0" w:color="auto"/>
        <w:bottom w:val="none" w:sz="0" w:space="0" w:color="auto"/>
        <w:right w:val="none" w:sz="0" w:space="0" w:color="auto"/>
      </w:divBdr>
    </w:div>
    <w:div w:id="1038240900">
      <w:bodyDiv w:val="1"/>
      <w:marLeft w:val="0"/>
      <w:marRight w:val="0"/>
      <w:marTop w:val="0"/>
      <w:marBottom w:val="0"/>
      <w:divBdr>
        <w:top w:val="none" w:sz="0" w:space="0" w:color="auto"/>
        <w:left w:val="none" w:sz="0" w:space="0" w:color="auto"/>
        <w:bottom w:val="none" w:sz="0" w:space="0" w:color="auto"/>
        <w:right w:val="none" w:sz="0" w:space="0" w:color="auto"/>
      </w:divBdr>
      <w:divsChild>
        <w:div w:id="818300674">
          <w:marLeft w:val="0"/>
          <w:marRight w:val="0"/>
          <w:marTop w:val="0"/>
          <w:marBottom w:val="0"/>
          <w:divBdr>
            <w:top w:val="none" w:sz="0" w:space="0" w:color="auto"/>
            <w:left w:val="none" w:sz="0" w:space="0" w:color="auto"/>
            <w:bottom w:val="none" w:sz="0" w:space="0" w:color="auto"/>
            <w:right w:val="none" w:sz="0" w:space="0" w:color="auto"/>
          </w:divBdr>
          <w:divsChild>
            <w:div w:id="671683622">
              <w:marLeft w:val="0"/>
              <w:marRight w:val="0"/>
              <w:marTop w:val="0"/>
              <w:marBottom w:val="0"/>
              <w:divBdr>
                <w:top w:val="none" w:sz="0" w:space="0" w:color="auto"/>
                <w:left w:val="none" w:sz="0" w:space="0" w:color="auto"/>
                <w:bottom w:val="none" w:sz="0" w:space="0" w:color="auto"/>
                <w:right w:val="none" w:sz="0" w:space="0" w:color="auto"/>
              </w:divBdr>
            </w:div>
            <w:div w:id="1769085441">
              <w:marLeft w:val="0"/>
              <w:marRight w:val="0"/>
              <w:marTop w:val="0"/>
              <w:marBottom w:val="0"/>
              <w:divBdr>
                <w:top w:val="none" w:sz="0" w:space="0" w:color="auto"/>
                <w:left w:val="none" w:sz="0" w:space="0" w:color="auto"/>
                <w:bottom w:val="none" w:sz="0" w:space="0" w:color="auto"/>
                <w:right w:val="none" w:sz="0" w:space="0" w:color="auto"/>
              </w:divBdr>
              <w:divsChild>
                <w:div w:id="18252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762845">
      <w:bodyDiv w:val="1"/>
      <w:marLeft w:val="0"/>
      <w:marRight w:val="0"/>
      <w:marTop w:val="0"/>
      <w:marBottom w:val="0"/>
      <w:divBdr>
        <w:top w:val="none" w:sz="0" w:space="0" w:color="auto"/>
        <w:left w:val="none" w:sz="0" w:space="0" w:color="auto"/>
        <w:bottom w:val="none" w:sz="0" w:space="0" w:color="auto"/>
        <w:right w:val="none" w:sz="0" w:space="0" w:color="auto"/>
      </w:divBdr>
    </w:div>
    <w:div w:id="1645116402">
      <w:bodyDiv w:val="1"/>
      <w:marLeft w:val="0"/>
      <w:marRight w:val="0"/>
      <w:marTop w:val="0"/>
      <w:marBottom w:val="0"/>
      <w:divBdr>
        <w:top w:val="none" w:sz="0" w:space="0" w:color="auto"/>
        <w:left w:val="none" w:sz="0" w:space="0" w:color="auto"/>
        <w:bottom w:val="none" w:sz="0" w:space="0" w:color="auto"/>
        <w:right w:val="none" w:sz="0" w:space="0" w:color="auto"/>
      </w:divBdr>
    </w:div>
    <w:div w:id="1985430293">
      <w:bodyDiv w:val="1"/>
      <w:marLeft w:val="0"/>
      <w:marRight w:val="0"/>
      <w:marTop w:val="0"/>
      <w:marBottom w:val="0"/>
      <w:divBdr>
        <w:top w:val="none" w:sz="0" w:space="0" w:color="auto"/>
        <w:left w:val="none" w:sz="0" w:space="0" w:color="auto"/>
        <w:bottom w:val="none" w:sz="0" w:space="0" w:color="auto"/>
        <w:right w:val="none" w:sz="0" w:space="0" w:color="auto"/>
      </w:divBdr>
      <w:divsChild>
        <w:div w:id="1224178276">
          <w:marLeft w:val="0"/>
          <w:marRight w:val="0"/>
          <w:marTop w:val="0"/>
          <w:marBottom w:val="0"/>
          <w:divBdr>
            <w:top w:val="none" w:sz="0" w:space="0" w:color="auto"/>
            <w:left w:val="none" w:sz="0" w:space="0" w:color="auto"/>
            <w:bottom w:val="none" w:sz="0" w:space="0" w:color="auto"/>
            <w:right w:val="none" w:sz="0" w:space="0" w:color="auto"/>
          </w:divBdr>
        </w:div>
      </w:divsChild>
    </w:div>
    <w:div w:id="2027294098">
      <w:bodyDiv w:val="1"/>
      <w:marLeft w:val="0"/>
      <w:marRight w:val="0"/>
      <w:marTop w:val="0"/>
      <w:marBottom w:val="0"/>
      <w:divBdr>
        <w:top w:val="none" w:sz="0" w:space="0" w:color="auto"/>
        <w:left w:val="none" w:sz="0" w:space="0" w:color="auto"/>
        <w:bottom w:val="none" w:sz="0" w:space="0" w:color="auto"/>
        <w:right w:val="none" w:sz="0" w:space="0" w:color="auto"/>
      </w:divBdr>
    </w:div>
    <w:div w:id="2030064820">
      <w:bodyDiv w:val="1"/>
      <w:marLeft w:val="0"/>
      <w:marRight w:val="0"/>
      <w:marTop w:val="0"/>
      <w:marBottom w:val="0"/>
      <w:divBdr>
        <w:top w:val="none" w:sz="0" w:space="0" w:color="auto"/>
        <w:left w:val="none" w:sz="0" w:space="0" w:color="auto"/>
        <w:bottom w:val="none" w:sz="0" w:space="0" w:color="auto"/>
        <w:right w:val="none" w:sz="0" w:space="0" w:color="auto"/>
      </w:divBdr>
    </w:div>
    <w:div w:id="211937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F7ADE-1AB8-415C-9ABB-86074B583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4860</Words>
  <Characters>26732</Characters>
  <Application>Microsoft Office Word</Application>
  <DocSecurity>0</DocSecurity>
  <Lines>222</Lines>
  <Paragraphs>63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Christina Aschan-Leygonie</dc:creator>
  <cp:lastModifiedBy>Christina Aschan-Leygonie</cp:lastModifiedBy>
  <cp:revision>12</cp:revision>
  <cp:lastPrinted>2021-02-05T08:54:00Z</cp:lastPrinted>
  <dcterms:created xsi:type="dcterms:W3CDTF">2025-10-15T08:52:00Z</dcterms:created>
  <dcterms:modified xsi:type="dcterms:W3CDTF">2025-10-15T16:10:00Z</dcterms:modified>
</cp:coreProperties>
</file>