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650938" w:rsidRDefault="00650938" w:rsidP="00E405B2">
      <w:pPr>
        <w:pStyle w:val="Titre1"/>
      </w:pPr>
      <w:proofErr w:type="spellStart"/>
      <w:r>
        <w:t>Décodoc</w:t>
      </w:r>
      <w:proofErr w:type="spellEnd"/>
      <w:r>
        <w:t xml:space="preserve"> </w:t>
      </w:r>
      <w:r w:rsidR="007C222B">
        <w:t>5</w:t>
      </w:r>
      <w:r>
        <w:t xml:space="preserve"> – </w:t>
      </w:r>
      <w:r w:rsidR="007C222B">
        <w:t>Cours : penser contre soi-même</w:t>
      </w:r>
    </w:p>
    <w:p w:rsid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C661F7" w:rsidRDefault="007C222B" w:rsidP="00C661F7">
      <w:pPr>
        <w:pStyle w:val="Titre2"/>
      </w:pPr>
      <w:r>
        <w:t>Partie 1, Eloge du décentrement</w:t>
      </w:r>
    </w:p>
    <w:p w:rsidR="007C222B" w:rsidRDefault="007C222B" w:rsidP="00482707">
      <w:pPr>
        <w:spacing w:line="360" w:lineRule="auto"/>
        <w:rPr>
          <w:rFonts w:ascii="Arial" w:hAnsi="Arial" w:cs="Arial"/>
          <w:sz w:val="28"/>
          <w:szCs w:val="28"/>
        </w:rPr>
      </w:pPr>
    </w:p>
    <w:p w:rsidR="00482707" w:rsidRPr="00482707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482707">
        <w:rPr>
          <w:rFonts w:ascii="Arial" w:hAnsi="Arial" w:cs="Arial"/>
          <w:sz w:val="28"/>
          <w:szCs w:val="28"/>
        </w:rPr>
        <w:t>La désinformation n'est pas seulement dans les informations elles-mêmes, elle agit aussi dans</w:t>
      </w:r>
      <w:r w:rsidR="007C222B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celui qui les reçoit</w:t>
      </w:r>
      <w:r w:rsidR="007C222B">
        <w:rPr>
          <w:rFonts w:ascii="Arial" w:hAnsi="Arial" w:cs="Arial"/>
          <w:sz w:val="28"/>
          <w:szCs w:val="28"/>
        </w:rPr>
        <w:t>. N</w:t>
      </w:r>
      <w:r w:rsidRPr="00482707">
        <w:rPr>
          <w:rFonts w:ascii="Arial" w:hAnsi="Arial" w:cs="Arial"/>
          <w:sz w:val="28"/>
          <w:szCs w:val="28"/>
        </w:rPr>
        <w:t>os réflexes de pensée nous écartent bien souvent de la rationalité.</w:t>
      </w:r>
    </w:p>
    <w:p w:rsidR="00482707" w:rsidRPr="00482707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482707">
        <w:rPr>
          <w:rFonts w:ascii="Arial" w:hAnsi="Arial" w:cs="Arial"/>
          <w:sz w:val="28"/>
          <w:szCs w:val="28"/>
        </w:rPr>
        <w:t>Les sciences sociales, au premier rang desquelles l'anthropologie, nous invitent à considérer</w:t>
      </w:r>
      <w:r w:rsidR="007C222B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le caractère relatif de notre point de vue individuel.</w:t>
      </w:r>
    </w:p>
    <w:p w:rsidR="00482707" w:rsidRPr="00482707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482707">
        <w:rPr>
          <w:rFonts w:ascii="Arial" w:hAnsi="Arial" w:cs="Arial"/>
          <w:sz w:val="28"/>
          <w:szCs w:val="28"/>
        </w:rPr>
        <w:t>Le premier filtre entre nous et la réalité factuelle, c'est l'épaisseur de notre</w:t>
      </w:r>
      <w:r w:rsidR="007C222B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culture</w:t>
      </w:r>
      <w:r w:rsidR="007C222B">
        <w:rPr>
          <w:rFonts w:ascii="Arial" w:hAnsi="Arial" w:cs="Arial"/>
          <w:sz w:val="28"/>
          <w:szCs w:val="28"/>
        </w:rPr>
        <w:t>. N</w:t>
      </w:r>
      <w:r w:rsidRPr="00482707">
        <w:rPr>
          <w:rFonts w:ascii="Arial" w:hAnsi="Arial" w:cs="Arial"/>
          <w:sz w:val="28"/>
          <w:szCs w:val="28"/>
        </w:rPr>
        <w:t>otre façon de penser est construite sur une multitude de paramètres et de valeurs,</w:t>
      </w:r>
      <w:r w:rsidR="007C222B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issus de réalités sociales, économiques, historiques, de systèmes de valeurs et de</w:t>
      </w:r>
      <w:r w:rsidR="007C222B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représentation dont nous n'avons pas ou peu conscience.</w:t>
      </w:r>
    </w:p>
    <w:p w:rsidR="00482707" w:rsidRPr="00482707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482707">
        <w:rPr>
          <w:rFonts w:ascii="Arial" w:hAnsi="Arial" w:cs="Arial"/>
          <w:sz w:val="28"/>
          <w:szCs w:val="28"/>
        </w:rPr>
        <w:t xml:space="preserve"> </w:t>
      </w:r>
      <w:r w:rsidR="007C222B">
        <w:rPr>
          <w:rFonts w:ascii="Arial" w:hAnsi="Arial" w:cs="Arial"/>
          <w:sz w:val="28"/>
          <w:szCs w:val="28"/>
        </w:rPr>
        <w:t>Sur</w:t>
      </w:r>
      <w:r w:rsidRPr="00482707">
        <w:rPr>
          <w:rFonts w:ascii="Arial" w:hAnsi="Arial" w:cs="Arial"/>
          <w:sz w:val="28"/>
          <w:szCs w:val="28"/>
        </w:rPr>
        <w:t xml:space="preserve"> une carte du monde vu depuis l'Australie</w:t>
      </w:r>
      <w:r w:rsidR="007C222B">
        <w:rPr>
          <w:rFonts w:ascii="Arial" w:hAnsi="Arial" w:cs="Arial"/>
          <w:sz w:val="28"/>
          <w:szCs w:val="28"/>
        </w:rPr>
        <w:t>, on peut constater que l’hémisphère sud est devenu l’hémisphère nord, et que l’Australie est au centre de la carte.</w:t>
      </w:r>
    </w:p>
    <w:p w:rsidR="00482707" w:rsidRPr="00482707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482707">
        <w:rPr>
          <w:rFonts w:ascii="Arial" w:hAnsi="Arial" w:cs="Arial"/>
          <w:sz w:val="28"/>
          <w:szCs w:val="28"/>
        </w:rPr>
        <w:t>Nous avons une tendance naturelle à nous penser au centre du monde. Et il en est de même</w:t>
      </w:r>
      <w:r w:rsidR="007C222B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pour celui qui émet et diffuse l'information ! Or dans un monde globalisé, les informations</w:t>
      </w:r>
      <w:r w:rsidR="007C222B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 xml:space="preserve">circulent à toute vitesse sur la </w:t>
      </w:r>
      <w:r w:rsidR="007C222B">
        <w:rPr>
          <w:rFonts w:ascii="Arial" w:hAnsi="Arial" w:cs="Arial"/>
          <w:sz w:val="28"/>
          <w:szCs w:val="28"/>
        </w:rPr>
        <w:t>p</w:t>
      </w:r>
      <w:r w:rsidRPr="00482707">
        <w:rPr>
          <w:rFonts w:ascii="Arial" w:hAnsi="Arial" w:cs="Arial"/>
          <w:sz w:val="28"/>
          <w:szCs w:val="28"/>
        </w:rPr>
        <w:t>lanète</w:t>
      </w:r>
      <w:r w:rsidR="007C222B">
        <w:rPr>
          <w:rFonts w:ascii="Arial" w:hAnsi="Arial" w:cs="Arial"/>
          <w:sz w:val="28"/>
          <w:szCs w:val="28"/>
        </w:rPr>
        <w:t>. A</w:t>
      </w:r>
      <w:r w:rsidRPr="00482707">
        <w:rPr>
          <w:rFonts w:ascii="Arial" w:hAnsi="Arial" w:cs="Arial"/>
          <w:sz w:val="28"/>
          <w:szCs w:val="28"/>
        </w:rPr>
        <w:t>voir conscience de sa position évite souvent</w:t>
      </w:r>
      <w:r w:rsidR="007C222B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d'interpréter trop vite une information vue depuis une réalité et un système de valeurs</w:t>
      </w:r>
      <w:r w:rsidR="007C222B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différents.</w:t>
      </w:r>
    </w:p>
    <w:p w:rsidR="007C222B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482707">
        <w:rPr>
          <w:rFonts w:ascii="Arial" w:hAnsi="Arial" w:cs="Arial"/>
          <w:sz w:val="28"/>
          <w:szCs w:val="28"/>
        </w:rPr>
        <w:t>Questionner son point de vue peut être utile</w:t>
      </w:r>
      <w:r w:rsidR="007C222B">
        <w:rPr>
          <w:rFonts w:ascii="Arial" w:hAnsi="Arial" w:cs="Arial"/>
          <w:sz w:val="28"/>
          <w:szCs w:val="28"/>
        </w:rPr>
        <w:t xml:space="preserve">. </w:t>
      </w:r>
    </w:p>
    <w:p w:rsidR="007C222B" w:rsidRDefault="007C222B" w:rsidP="0048270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</w:t>
      </w:r>
      <w:r w:rsidR="00482707" w:rsidRPr="00482707">
        <w:rPr>
          <w:rFonts w:ascii="Arial" w:hAnsi="Arial" w:cs="Arial"/>
          <w:sz w:val="28"/>
          <w:szCs w:val="28"/>
        </w:rPr>
        <w:t xml:space="preserve">uelle est ma classe sociale ? </w:t>
      </w:r>
      <w:r>
        <w:rPr>
          <w:rFonts w:ascii="Arial" w:hAnsi="Arial" w:cs="Arial"/>
          <w:sz w:val="28"/>
          <w:szCs w:val="28"/>
        </w:rPr>
        <w:t>M</w:t>
      </w:r>
      <w:r w:rsidR="00482707" w:rsidRPr="00482707">
        <w:rPr>
          <w:rFonts w:ascii="Arial" w:hAnsi="Arial" w:cs="Arial"/>
          <w:sz w:val="28"/>
          <w:szCs w:val="28"/>
        </w:rPr>
        <w:t>a génération ?</w:t>
      </w:r>
      <w:r>
        <w:rPr>
          <w:rFonts w:ascii="Arial" w:hAnsi="Arial" w:cs="Arial"/>
          <w:sz w:val="28"/>
          <w:szCs w:val="28"/>
        </w:rPr>
        <w:t xml:space="preserve"> </w:t>
      </w:r>
    </w:p>
    <w:p w:rsidR="007C222B" w:rsidRDefault="007C222B" w:rsidP="0048270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Q</w:t>
      </w:r>
      <w:r w:rsidR="00482707" w:rsidRPr="00482707">
        <w:rPr>
          <w:rFonts w:ascii="Arial" w:hAnsi="Arial" w:cs="Arial"/>
          <w:sz w:val="28"/>
          <w:szCs w:val="28"/>
        </w:rPr>
        <w:t xml:space="preserve">uelles sont mes valeurs et mes préférences ? </w:t>
      </w:r>
    </w:p>
    <w:p w:rsidR="007C222B" w:rsidRDefault="007C222B" w:rsidP="0048270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482707" w:rsidRPr="00482707">
        <w:rPr>
          <w:rFonts w:ascii="Arial" w:hAnsi="Arial" w:cs="Arial"/>
          <w:sz w:val="28"/>
          <w:szCs w:val="28"/>
        </w:rPr>
        <w:t>ù se situent mon intérêt et celui de ma classe</w:t>
      </w:r>
      <w:r>
        <w:rPr>
          <w:rFonts w:ascii="Arial" w:hAnsi="Arial" w:cs="Arial"/>
          <w:sz w:val="28"/>
          <w:szCs w:val="28"/>
        </w:rPr>
        <w:t xml:space="preserve"> </w:t>
      </w:r>
      <w:r w:rsidR="00482707" w:rsidRPr="00482707">
        <w:rPr>
          <w:rFonts w:ascii="Arial" w:hAnsi="Arial" w:cs="Arial"/>
          <w:sz w:val="28"/>
          <w:szCs w:val="28"/>
        </w:rPr>
        <w:t xml:space="preserve">sociale ? </w:t>
      </w:r>
    </w:p>
    <w:p w:rsidR="00482707" w:rsidRPr="00482707" w:rsidRDefault="007C222B" w:rsidP="0048270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482707" w:rsidRPr="00482707">
        <w:rPr>
          <w:rFonts w:ascii="Arial" w:hAnsi="Arial" w:cs="Arial"/>
          <w:sz w:val="28"/>
          <w:szCs w:val="28"/>
        </w:rPr>
        <w:t xml:space="preserve">u moins </w:t>
      </w:r>
      <w:r>
        <w:rPr>
          <w:rFonts w:ascii="Arial" w:hAnsi="Arial" w:cs="Arial"/>
          <w:sz w:val="28"/>
          <w:szCs w:val="28"/>
        </w:rPr>
        <w:t xml:space="preserve">il est utile de </w:t>
      </w:r>
      <w:r w:rsidR="00482707" w:rsidRPr="00482707">
        <w:rPr>
          <w:rFonts w:ascii="Arial" w:hAnsi="Arial" w:cs="Arial"/>
          <w:sz w:val="28"/>
          <w:szCs w:val="28"/>
        </w:rPr>
        <w:t>connaître mieux certains filtres informationnels qui sculptent notre vision</w:t>
      </w:r>
      <w:r>
        <w:rPr>
          <w:rFonts w:ascii="Arial" w:hAnsi="Arial" w:cs="Arial"/>
          <w:sz w:val="28"/>
          <w:szCs w:val="28"/>
        </w:rPr>
        <w:t xml:space="preserve"> </w:t>
      </w:r>
      <w:r w:rsidR="00482707" w:rsidRPr="00482707">
        <w:rPr>
          <w:rFonts w:ascii="Arial" w:hAnsi="Arial" w:cs="Arial"/>
          <w:sz w:val="28"/>
          <w:szCs w:val="28"/>
        </w:rPr>
        <w:t>du monde.</w:t>
      </w:r>
    </w:p>
    <w:p w:rsidR="00482707" w:rsidRPr="00482707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482707">
        <w:rPr>
          <w:rFonts w:ascii="Arial" w:hAnsi="Arial" w:cs="Arial"/>
          <w:sz w:val="28"/>
          <w:szCs w:val="28"/>
        </w:rPr>
        <w:t>Cela ne signifie pas, pour autant, juger que tout se vaut</w:t>
      </w:r>
      <w:r w:rsidR="007C222B">
        <w:rPr>
          <w:rFonts w:ascii="Arial" w:hAnsi="Arial" w:cs="Arial"/>
          <w:sz w:val="28"/>
          <w:szCs w:val="28"/>
        </w:rPr>
        <w:t>. D</w:t>
      </w:r>
      <w:r w:rsidRPr="00482707">
        <w:rPr>
          <w:rFonts w:ascii="Arial" w:hAnsi="Arial" w:cs="Arial"/>
          <w:sz w:val="28"/>
          <w:szCs w:val="28"/>
        </w:rPr>
        <w:t>ans ce dernier cas, on tomberait</w:t>
      </w:r>
      <w:r w:rsidR="007C222B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dans le relativisme</w:t>
      </w:r>
      <w:r w:rsidR="007C222B">
        <w:rPr>
          <w:rFonts w:ascii="Arial" w:hAnsi="Arial" w:cs="Arial"/>
          <w:sz w:val="28"/>
          <w:szCs w:val="28"/>
        </w:rPr>
        <w:t>,</w:t>
      </w:r>
      <w:r w:rsidRPr="00482707">
        <w:rPr>
          <w:rFonts w:ascii="Arial" w:hAnsi="Arial" w:cs="Arial"/>
          <w:sz w:val="28"/>
          <w:szCs w:val="28"/>
        </w:rPr>
        <w:t xml:space="preserve"> attitude cognitive souvent utilisée dans les rhétoriques complotistes.</w:t>
      </w:r>
    </w:p>
    <w:p w:rsidR="00482707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482707">
        <w:rPr>
          <w:rFonts w:ascii="Arial" w:hAnsi="Arial" w:cs="Arial"/>
          <w:sz w:val="28"/>
          <w:szCs w:val="28"/>
        </w:rPr>
        <w:t>Par exemple : si aucune échelle de valeur n'était pertinente pour juger de la qualité d'une</w:t>
      </w:r>
      <w:r w:rsidR="008D391C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information, on serait en droit de dire que les rapports des scientifiques du GIEC équivalent</w:t>
      </w:r>
      <w:r w:rsidR="008D391C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aux prédictions de Nostradamus. On voit vite le danger de cette approche.</w:t>
      </w:r>
    </w:p>
    <w:p w:rsidR="008D391C" w:rsidRDefault="008D391C" w:rsidP="008D391C">
      <w:pPr>
        <w:pStyle w:val="Titre2"/>
      </w:pPr>
      <w:r>
        <w:t>Partie 2, Biais cognitifs</w:t>
      </w:r>
    </w:p>
    <w:p w:rsidR="008D391C" w:rsidRDefault="008D391C" w:rsidP="008D391C">
      <w:pPr>
        <w:spacing w:line="360" w:lineRule="auto"/>
        <w:rPr>
          <w:rFonts w:ascii="Arial" w:hAnsi="Arial" w:cs="Arial"/>
          <w:sz w:val="28"/>
          <w:szCs w:val="28"/>
        </w:rPr>
      </w:pPr>
    </w:p>
    <w:p w:rsidR="008D391C" w:rsidRDefault="008D391C" w:rsidP="008D391C">
      <w:pPr>
        <w:spacing w:line="360" w:lineRule="auto"/>
        <w:rPr>
          <w:rFonts w:ascii="Arial" w:hAnsi="Arial" w:cs="Arial"/>
          <w:sz w:val="28"/>
          <w:szCs w:val="28"/>
        </w:rPr>
      </w:pPr>
      <w:r w:rsidRPr="008D391C">
        <w:rPr>
          <w:rFonts w:ascii="Arial" w:hAnsi="Arial" w:cs="Arial"/>
          <w:sz w:val="28"/>
          <w:szCs w:val="28"/>
        </w:rPr>
        <w:t>Le psychologue Daniel Kahneman décrit un fonctionnement à deux vitesses</w:t>
      </w:r>
      <w:r>
        <w:rPr>
          <w:rFonts w:ascii="Arial" w:hAnsi="Arial" w:cs="Arial"/>
          <w:sz w:val="28"/>
          <w:szCs w:val="28"/>
        </w:rPr>
        <w:t>. P</w:t>
      </w:r>
      <w:r w:rsidRPr="008D391C">
        <w:rPr>
          <w:rFonts w:ascii="Arial" w:hAnsi="Arial" w:cs="Arial"/>
          <w:sz w:val="28"/>
          <w:szCs w:val="28"/>
        </w:rPr>
        <w:t>our l'information courante, le cerveau est contraint d'utiliser le système1</w:t>
      </w:r>
      <w:r>
        <w:rPr>
          <w:rFonts w:ascii="Arial" w:hAnsi="Arial" w:cs="Arial"/>
          <w:sz w:val="28"/>
          <w:szCs w:val="28"/>
        </w:rPr>
        <w:t>,</w:t>
      </w:r>
      <w:r w:rsidRPr="008D391C">
        <w:rPr>
          <w:rFonts w:ascii="Arial" w:hAnsi="Arial" w:cs="Arial"/>
          <w:sz w:val="28"/>
          <w:szCs w:val="28"/>
        </w:rPr>
        <w:t xml:space="preserve"> qui repose sur notre système intime de croyances, intuitions, et autres réflexes automatiques permettant d'aller vite.</w:t>
      </w:r>
      <w:r>
        <w:rPr>
          <w:rFonts w:ascii="Arial" w:hAnsi="Arial" w:cs="Arial"/>
          <w:sz w:val="28"/>
          <w:szCs w:val="28"/>
        </w:rPr>
        <w:t xml:space="preserve"> </w:t>
      </w:r>
      <w:r w:rsidRPr="008D391C">
        <w:rPr>
          <w:rFonts w:ascii="Arial" w:hAnsi="Arial" w:cs="Arial"/>
          <w:sz w:val="28"/>
          <w:szCs w:val="28"/>
        </w:rPr>
        <w:t>Le système 2</w:t>
      </w:r>
      <w:r>
        <w:rPr>
          <w:rFonts w:ascii="Arial" w:hAnsi="Arial" w:cs="Arial"/>
          <w:sz w:val="28"/>
          <w:szCs w:val="28"/>
        </w:rPr>
        <w:t xml:space="preserve"> </w:t>
      </w:r>
      <w:r w:rsidRPr="008D391C">
        <w:rPr>
          <w:rFonts w:ascii="Arial" w:hAnsi="Arial" w:cs="Arial"/>
          <w:sz w:val="28"/>
          <w:szCs w:val="28"/>
        </w:rPr>
        <w:t>serait purement rationnel, analytique et froid. Trop complexe et trop coûteux en temps pour que nous l'employions couramment, c'est pourtant lui qui permet de se forger des idées rationnelles.</w:t>
      </w:r>
    </w:p>
    <w:p w:rsidR="008D391C" w:rsidRPr="008D391C" w:rsidRDefault="008D391C" w:rsidP="008D391C">
      <w:pPr>
        <w:spacing w:line="360" w:lineRule="auto"/>
        <w:rPr>
          <w:rFonts w:ascii="Arial" w:hAnsi="Arial" w:cs="Arial"/>
          <w:sz w:val="28"/>
          <w:szCs w:val="28"/>
        </w:rPr>
      </w:pPr>
    </w:p>
    <w:p w:rsidR="006D1569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482707">
        <w:rPr>
          <w:rFonts w:ascii="Arial" w:hAnsi="Arial" w:cs="Arial"/>
          <w:sz w:val="28"/>
          <w:szCs w:val="28"/>
        </w:rPr>
        <w:t>Dans le système 1, de nombreux biais cognitifs viennent perturber l'information</w:t>
      </w:r>
      <w:r w:rsidR="008D391C">
        <w:rPr>
          <w:rFonts w:ascii="Arial" w:hAnsi="Arial" w:cs="Arial"/>
          <w:sz w:val="28"/>
          <w:szCs w:val="28"/>
        </w:rPr>
        <w:t>. I</w:t>
      </w:r>
      <w:r w:rsidRPr="00482707">
        <w:rPr>
          <w:rFonts w:ascii="Arial" w:hAnsi="Arial" w:cs="Arial"/>
          <w:sz w:val="28"/>
          <w:szCs w:val="28"/>
        </w:rPr>
        <w:t>l s'agit</w:t>
      </w:r>
      <w:r w:rsidR="008D391C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de distorsions dans le traitement de l'information. Ils nous éloignent d'une pensée</w:t>
      </w:r>
      <w:r w:rsidR="008D391C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rationnelle. Décrits et analysés par les neuroscientifiques, ils sont très nombreux</w:t>
      </w:r>
      <w:r w:rsidR="006D1569">
        <w:rPr>
          <w:rFonts w:ascii="Arial" w:hAnsi="Arial" w:cs="Arial"/>
          <w:sz w:val="28"/>
          <w:szCs w:val="28"/>
        </w:rPr>
        <w:t> ;</w:t>
      </w:r>
    </w:p>
    <w:p w:rsidR="006D1569" w:rsidRDefault="006D1569" w:rsidP="0048270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On peut les trouver sur une </w:t>
      </w:r>
      <w:hyperlink r:id="rId7" w:history="1">
        <w:r w:rsidRPr="006D1569">
          <w:rPr>
            <w:rStyle w:val="Lienhypertexte"/>
            <w:rFonts w:ascii="Arial" w:hAnsi="Arial" w:cs="Arial"/>
            <w:sz w:val="28"/>
            <w:szCs w:val="28"/>
          </w:rPr>
          <w:t xml:space="preserve">carte Wikipédia </w:t>
        </w:r>
        <w:r w:rsidR="00482707" w:rsidRPr="006D1569">
          <w:rPr>
            <w:rStyle w:val="Lienhypertexte"/>
            <w:rFonts w:ascii="Arial" w:hAnsi="Arial" w:cs="Arial"/>
            <w:sz w:val="28"/>
            <w:szCs w:val="28"/>
          </w:rPr>
          <w:t>de tous les biais cognitifs identifiés</w:t>
        </w:r>
      </w:hyperlink>
      <w:r>
        <w:rPr>
          <w:rFonts w:ascii="Arial" w:hAnsi="Arial" w:cs="Arial"/>
          <w:sz w:val="28"/>
          <w:szCs w:val="28"/>
        </w:rPr>
        <w:t>.</w:t>
      </w:r>
    </w:p>
    <w:p w:rsidR="00482707" w:rsidRPr="00482707" w:rsidRDefault="006D1569" w:rsidP="0048270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Voici quelques</w:t>
      </w:r>
      <w:r w:rsidR="00482707" w:rsidRPr="0048270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biais cognitifs bien</w:t>
      </w:r>
      <w:r w:rsidR="00482707" w:rsidRPr="00482707">
        <w:rPr>
          <w:rFonts w:ascii="Arial" w:hAnsi="Arial" w:cs="Arial"/>
          <w:sz w:val="28"/>
          <w:szCs w:val="28"/>
        </w:rPr>
        <w:t xml:space="preserve"> connus</w:t>
      </w:r>
      <w:r>
        <w:rPr>
          <w:rFonts w:ascii="Arial" w:hAnsi="Arial" w:cs="Arial"/>
          <w:sz w:val="28"/>
          <w:szCs w:val="28"/>
        </w:rPr>
        <w:t>.</w:t>
      </w:r>
    </w:p>
    <w:p w:rsidR="006D1569" w:rsidRDefault="006D1569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6D1569">
        <w:rPr>
          <w:rStyle w:val="Titre3Car"/>
        </w:rPr>
        <w:t>L</w:t>
      </w:r>
      <w:r w:rsidR="00482707" w:rsidRPr="006D1569">
        <w:rPr>
          <w:rStyle w:val="Titre3Car"/>
        </w:rPr>
        <w:t>'effet d'ancrage</w:t>
      </w:r>
      <w:r w:rsidR="00482707" w:rsidRPr="00482707">
        <w:rPr>
          <w:rFonts w:ascii="Arial" w:hAnsi="Arial" w:cs="Arial"/>
          <w:sz w:val="28"/>
          <w:szCs w:val="28"/>
        </w:rPr>
        <w:t xml:space="preserve"> </w:t>
      </w:r>
    </w:p>
    <w:p w:rsidR="00482707" w:rsidRPr="00482707" w:rsidRDefault="006D1569" w:rsidP="0048270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482707" w:rsidRPr="00482707">
        <w:rPr>
          <w:rFonts w:ascii="Arial" w:hAnsi="Arial" w:cs="Arial"/>
          <w:sz w:val="28"/>
          <w:szCs w:val="28"/>
        </w:rPr>
        <w:t>'est notre tendance à rester sur la première impression ou idée</w:t>
      </w:r>
      <w:r>
        <w:rPr>
          <w:rFonts w:ascii="Arial" w:hAnsi="Arial" w:cs="Arial"/>
          <w:sz w:val="28"/>
          <w:szCs w:val="28"/>
        </w:rPr>
        <w:t xml:space="preserve"> </w:t>
      </w:r>
      <w:r w:rsidR="00482707" w:rsidRPr="00482707">
        <w:rPr>
          <w:rFonts w:ascii="Arial" w:hAnsi="Arial" w:cs="Arial"/>
          <w:sz w:val="28"/>
          <w:szCs w:val="28"/>
        </w:rPr>
        <w:t>que nous avons eu</w:t>
      </w:r>
      <w:r>
        <w:rPr>
          <w:rFonts w:ascii="Arial" w:hAnsi="Arial" w:cs="Arial"/>
          <w:sz w:val="28"/>
          <w:szCs w:val="28"/>
        </w:rPr>
        <w:t>e</w:t>
      </w:r>
      <w:r w:rsidR="00482707" w:rsidRPr="00482707">
        <w:rPr>
          <w:rFonts w:ascii="Arial" w:hAnsi="Arial" w:cs="Arial"/>
          <w:sz w:val="28"/>
          <w:szCs w:val="28"/>
        </w:rPr>
        <w:t xml:space="preserve"> sur un sujet</w:t>
      </w:r>
      <w:r>
        <w:rPr>
          <w:rFonts w:ascii="Arial" w:hAnsi="Arial" w:cs="Arial"/>
          <w:sz w:val="28"/>
          <w:szCs w:val="28"/>
        </w:rPr>
        <w:t>.</w:t>
      </w:r>
    </w:p>
    <w:p w:rsidR="006D1569" w:rsidRDefault="006D1569" w:rsidP="006D1569">
      <w:pPr>
        <w:pStyle w:val="Titre3"/>
      </w:pPr>
      <w:r>
        <w:t>L</w:t>
      </w:r>
      <w:r w:rsidR="00482707" w:rsidRPr="00482707">
        <w:t xml:space="preserve">'effet </w:t>
      </w:r>
      <w:proofErr w:type="spellStart"/>
      <w:r w:rsidR="00482707" w:rsidRPr="00482707">
        <w:t>Dunning</w:t>
      </w:r>
      <w:proofErr w:type="spellEnd"/>
      <w:r w:rsidR="00482707" w:rsidRPr="00482707">
        <w:t xml:space="preserve"> Kruger</w:t>
      </w:r>
    </w:p>
    <w:p w:rsidR="006D1569" w:rsidRPr="006D1569" w:rsidRDefault="006D1569" w:rsidP="006D1569"/>
    <w:p w:rsidR="00482707" w:rsidRPr="00482707" w:rsidRDefault="006D1569" w:rsidP="0048270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482707" w:rsidRPr="00482707">
        <w:rPr>
          <w:rFonts w:ascii="Arial" w:hAnsi="Arial" w:cs="Arial"/>
          <w:sz w:val="28"/>
          <w:szCs w:val="28"/>
        </w:rPr>
        <w:t>'est le fait que les moins qualifiés dans un domaine</w:t>
      </w:r>
      <w:r>
        <w:rPr>
          <w:rFonts w:ascii="Arial" w:hAnsi="Arial" w:cs="Arial"/>
          <w:sz w:val="28"/>
          <w:szCs w:val="28"/>
        </w:rPr>
        <w:t xml:space="preserve"> </w:t>
      </w:r>
      <w:r w:rsidR="00482707" w:rsidRPr="00482707">
        <w:rPr>
          <w:rFonts w:ascii="Arial" w:hAnsi="Arial" w:cs="Arial"/>
          <w:sz w:val="28"/>
          <w:szCs w:val="28"/>
        </w:rPr>
        <w:t>surestiment paradoxalement leur compétence</w:t>
      </w:r>
      <w:r>
        <w:rPr>
          <w:rFonts w:ascii="Arial" w:hAnsi="Arial" w:cs="Arial"/>
          <w:sz w:val="28"/>
          <w:szCs w:val="28"/>
        </w:rPr>
        <w:t>.</w:t>
      </w:r>
    </w:p>
    <w:p w:rsidR="006D1569" w:rsidRDefault="006D1569" w:rsidP="006D1569">
      <w:pPr>
        <w:pStyle w:val="Titre3"/>
      </w:pPr>
      <w:r>
        <w:t>L</w:t>
      </w:r>
      <w:r w:rsidR="00482707" w:rsidRPr="00482707">
        <w:t>a confusion entre corrélation et causalité</w:t>
      </w:r>
    </w:p>
    <w:p w:rsidR="008F1143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482707">
        <w:rPr>
          <w:rFonts w:ascii="Arial" w:hAnsi="Arial" w:cs="Arial"/>
          <w:sz w:val="28"/>
          <w:szCs w:val="28"/>
        </w:rPr>
        <w:t xml:space="preserve"> </w:t>
      </w:r>
      <w:r w:rsidR="006D1569">
        <w:rPr>
          <w:rFonts w:ascii="Arial" w:hAnsi="Arial" w:cs="Arial"/>
          <w:sz w:val="28"/>
          <w:szCs w:val="28"/>
        </w:rPr>
        <w:t>S</w:t>
      </w:r>
      <w:r w:rsidRPr="00482707">
        <w:rPr>
          <w:rFonts w:ascii="Arial" w:hAnsi="Arial" w:cs="Arial"/>
          <w:sz w:val="28"/>
          <w:szCs w:val="28"/>
        </w:rPr>
        <w:t>avez-vous qu'il existe une corrélation</w:t>
      </w:r>
      <w:r w:rsidR="00373600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entre le nombre de morts par noyades en piscine et le nombre de films tournés par</w:t>
      </w:r>
      <w:r w:rsidR="00373600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Nicolas Cage ? La corrélation entre des données statistiques ne signifie pas qu'il y</w:t>
      </w:r>
      <w:r w:rsidR="008F1143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ait un lien de cause à effet. Lorsqu'un article indique que le chômage a</w:t>
      </w:r>
      <w:r w:rsidR="008F1143">
        <w:rPr>
          <w:rFonts w:ascii="Arial" w:hAnsi="Arial" w:cs="Arial"/>
          <w:sz w:val="28"/>
          <w:szCs w:val="28"/>
        </w:rPr>
        <w:t xml:space="preserve"> a</w:t>
      </w:r>
      <w:r w:rsidRPr="00482707">
        <w:rPr>
          <w:rFonts w:ascii="Arial" w:hAnsi="Arial" w:cs="Arial"/>
          <w:sz w:val="28"/>
          <w:szCs w:val="28"/>
        </w:rPr>
        <w:t>ugmenté à</w:t>
      </w:r>
      <w:r w:rsidR="008F1143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 xml:space="preserve">partir du moment où les femmes ont travaillé : ce n'est pas lié ! </w:t>
      </w:r>
    </w:p>
    <w:p w:rsidR="00482707" w:rsidRPr="00482707" w:rsidRDefault="002E1E1A" w:rsidP="00482707">
      <w:pPr>
        <w:spacing w:line="360" w:lineRule="auto"/>
        <w:rPr>
          <w:rFonts w:ascii="Arial" w:hAnsi="Arial" w:cs="Arial"/>
          <w:sz w:val="28"/>
          <w:szCs w:val="28"/>
        </w:rPr>
      </w:pPr>
      <w:hyperlink r:id="rId8" w:history="1">
        <w:r w:rsidR="00482707" w:rsidRPr="002E1E1A">
          <w:rPr>
            <w:rStyle w:val="Lienhypertexte"/>
            <w:rFonts w:ascii="Arial" w:hAnsi="Arial" w:cs="Arial"/>
            <w:sz w:val="28"/>
            <w:szCs w:val="28"/>
          </w:rPr>
          <w:t>Ce</w:t>
        </w:r>
        <w:r w:rsidR="008F1143" w:rsidRPr="002E1E1A">
          <w:rPr>
            <w:rStyle w:val="Lienhypertexte"/>
            <w:rFonts w:ascii="Arial" w:hAnsi="Arial" w:cs="Arial"/>
            <w:sz w:val="28"/>
            <w:szCs w:val="28"/>
          </w:rPr>
          <w:t xml:space="preserve"> </w:t>
        </w:r>
        <w:r w:rsidR="00482707" w:rsidRPr="002E1E1A">
          <w:rPr>
            <w:rStyle w:val="Lienhypertexte"/>
            <w:rFonts w:ascii="Arial" w:hAnsi="Arial" w:cs="Arial"/>
            <w:sz w:val="28"/>
            <w:szCs w:val="28"/>
          </w:rPr>
          <w:t>site</w:t>
        </w:r>
      </w:hyperlink>
      <w:r w:rsidR="00482707" w:rsidRPr="00482707">
        <w:rPr>
          <w:rFonts w:ascii="Arial" w:hAnsi="Arial" w:cs="Arial"/>
          <w:sz w:val="28"/>
          <w:szCs w:val="28"/>
        </w:rPr>
        <w:t xml:space="preserve"> donne de </w:t>
      </w:r>
      <w:proofErr w:type="gramStart"/>
      <w:r w:rsidR="00482707" w:rsidRPr="00482707">
        <w:rPr>
          <w:rFonts w:ascii="Arial" w:hAnsi="Arial" w:cs="Arial"/>
          <w:sz w:val="28"/>
          <w:szCs w:val="28"/>
        </w:rPr>
        <w:t>nombreuses corrélation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="00482707" w:rsidRPr="00482707">
        <w:rPr>
          <w:rFonts w:ascii="Arial" w:hAnsi="Arial" w:cs="Arial"/>
          <w:sz w:val="28"/>
          <w:szCs w:val="28"/>
        </w:rPr>
        <w:t>étonnantes</w:t>
      </w:r>
      <w:proofErr w:type="gramEnd"/>
      <w:r w:rsidR="00482707" w:rsidRPr="00482707">
        <w:rPr>
          <w:rFonts w:ascii="Arial" w:hAnsi="Arial" w:cs="Arial"/>
          <w:sz w:val="28"/>
          <w:szCs w:val="28"/>
        </w:rPr>
        <w:t xml:space="preserve"> entre des faits qui n'ont strictement aucun lien entre eux.</w:t>
      </w:r>
    </w:p>
    <w:p w:rsidR="002F61A6" w:rsidRDefault="002F61A6" w:rsidP="002F61A6">
      <w:pPr>
        <w:pStyle w:val="Titre3"/>
      </w:pPr>
      <w:r>
        <w:t>L</w:t>
      </w:r>
      <w:r w:rsidR="00482707" w:rsidRPr="00482707">
        <w:t>e biais du survivant</w:t>
      </w:r>
    </w:p>
    <w:p w:rsidR="00482707" w:rsidRDefault="002F61A6" w:rsidP="0048270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482707" w:rsidRPr="00482707">
        <w:rPr>
          <w:rFonts w:ascii="Arial" w:hAnsi="Arial" w:cs="Arial"/>
          <w:sz w:val="28"/>
          <w:szCs w:val="28"/>
        </w:rPr>
        <w:t>'est le fait de concentrer son attention sur des éléments ayant</w:t>
      </w:r>
      <w:r>
        <w:rPr>
          <w:rFonts w:ascii="Arial" w:hAnsi="Arial" w:cs="Arial"/>
          <w:sz w:val="28"/>
          <w:szCs w:val="28"/>
        </w:rPr>
        <w:t xml:space="preserve"> </w:t>
      </w:r>
      <w:r w:rsidR="00482707" w:rsidRPr="00482707">
        <w:rPr>
          <w:rFonts w:ascii="Arial" w:hAnsi="Arial" w:cs="Arial"/>
          <w:sz w:val="28"/>
          <w:szCs w:val="28"/>
        </w:rPr>
        <w:t>survécu ou réussi quelque chose, et donc exceptionnels, pour en tirer des</w:t>
      </w:r>
      <w:r>
        <w:rPr>
          <w:rFonts w:ascii="Arial" w:hAnsi="Arial" w:cs="Arial"/>
          <w:sz w:val="28"/>
          <w:szCs w:val="28"/>
        </w:rPr>
        <w:t xml:space="preserve"> </w:t>
      </w:r>
      <w:r w:rsidR="00482707" w:rsidRPr="00482707">
        <w:rPr>
          <w:rFonts w:ascii="Arial" w:hAnsi="Arial" w:cs="Arial"/>
          <w:sz w:val="28"/>
          <w:szCs w:val="28"/>
        </w:rPr>
        <w:t>généralités fausses. Par exemple</w:t>
      </w:r>
      <w:r>
        <w:rPr>
          <w:rFonts w:ascii="Arial" w:hAnsi="Arial" w:cs="Arial"/>
          <w:sz w:val="28"/>
          <w:szCs w:val="28"/>
        </w:rPr>
        <w:t>,</w:t>
      </w:r>
      <w:r w:rsidR="00482707" w:rsidRPr="00482707">
        <w:rPr>
          <w:rFonts w:ascii="Arial" w:hAnsi="Arial" w:cs="Arial"/>
          <w:sz w:val="28"/>
          <w:szCs w:val="28"/>
        </w:rPr>
        <w:t xml:space="preserve"> considérer que les monuments d'autrefois sont</w:t>
      </w:r>
      <w:r>
        <w:rPr>
          <w:rFonts w:ascii="Arial" w:hAnsi="Arial" w:cs="Arial"/>
          <w:sz w:val="28"/>
          <w:szCs w:val="28"/>
        </w:rPr>
        <w:t xml:space="preserve"> </w:t>
      </w:r>
      <w:r w:rsidR="00482707" w:rsidRPr="00482707">
        <w:rPr>
          <w:rFonts w:ascii="Arial" w:hAnsi="Arial" w:cs="Arial"/>
          <w:sz w:val="28"/>
          <w:szCs w:val="28"/>
        </w:rPr>
        <w:t>mieux conçus et plus solides que ceux d'aujourd'hui en ne considérant que les</w:t>
      </w:r>
      <w:r>
        <w:rPr>
          <w:rFonts w:ascii="Arial" w:hAnsi="Arial" w:cs="Arial"/>
          <w:sz w:val="28"/>
          <w:szCs w:val="28"/>
        </w:rPr>
        <w:t xml:space="preserve"> </w:t>
      </w:r>
      <w:r w:rsidR="00482707" w:rsidRPr="00482707">
        <w:rPr>
          <w:rFonts w:ascii="Arial" w:hAnsi="Arial" w:cs="Arial"/>
          <w:sz w:val="28"/>
          <w:szCs w:val="28"/>
        </w:rPr>
        <w:t>bâtiments ayant survécu. Ou encore</w:t>
      </w:r>
      <w:r>
        <w:rPr>
          <w:rFonts w:ascii="Arial" w:hAnsi="Arial" w:cs="Arial"/>
          <w:sz w:val="28"/>
          <w:szCs w:val="28"/>
        </w:rPr>
        <w:t>,</w:t>
      </w:r>
      <w:r w:rsidR="00482707" w:rsidRPr="00482707">
        <w:rPr>
          <w:rFonts w:ascii="Arial" w:hAnsi="Arial" w:cs="Arial"/>
          <w:sz w:val="28"/>
          <w:szCs w:val="28"/>
        </w:rPr>
        <w:t xml:space="preserve"> lorsqu'un enseignant considère que c'est facile</w:t>
      </w:r>
      <w:r>
        <w:rPr>
          <w:rFonts w:ascii="Arial" w:hAnsi="Arial" w:cs="Arial"/>
          <w:sz w:val="28"/>
          <w:szCs w:val="28"/>
        </w:rPr>
        <w:t xml:space="preserve"> </w:t>
      </w:r>
      <w:r w:rsidR="00482707" w:rsidRPr="00482707">
        <w:rPr>
          <w:rFonts w:ascii="Arial" w:hAnsi="Arial" w:cs="Arial"/>
          <w:sz w:val="28"/>
          <w:szCs w:val="28"/>
        </w:rPr>
        <w:t>de réussir, parce qu'il est lui-même un élève ayant réussi.</w:t>
      </w:r>
    </w:p>
    <w:p w:rsidR="00482707" w:rsidRPr="00482707" w:rsidRDefault="00482707" w:rsidP="002F61A6">
      <w:pPr>
        <w:pStyle w:val="Titre2"/>
      </w:pPr>
      <w:r w:rsidRPr="00482707">
        <w:t>Le biais de confirmation</w:t>
      </w:r>
    </w:p>
    <w:p w:rsidR="002F61A6" w:rsidRDefault="002F61A6" w:rsidP="00482707">
      <w:pPr>
        <w:spacing w:line="360" w:lineRule="auto"/>
        <w:rPr>
          <w:rFonts w:ascii="Arial" w:hAnsi="Arial" w:cs="Arial"/>
          <w:sz w:val="28"/>
          <w:szCs w:val="28"/>
        </w:rPr>
      </w:pPr>
    </w:p>
    <w:p w:rsidR="00482707" w:rsidRPr="00482707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482707">
        <w:rPr>
          <w:rFonts w:ascii="Arial" w:hAnsi="Arial" w:cs="Arial"/>
          <w:sz w:val="28"/>
          <w:szCs w:val="28"/>
        </w:rPr>
        <w:t>Dans le monde numérique, le biais de confirmation est sans doute le plus redoutable des biais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cognitifs que nous ayons à affronter.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Qu'est-ce que le biais de confirmation ?</w:t>
      </w:r>
    </w:p>
    <w:p w:rsidR="00482707" w:rsidRPr="00482707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482707">
        <w:rPr>
          <w:rFonts w:ascii="Arial" w:hAnsi="Arial" w:cs="Arial"/>
          <w:sz w:val="28"/>
          <w:szCs w:val="28"/>
        </w:rPr>
        <w:t>C'est la tendance que nous avons à sélectionner les informations qui vont dans le sens de ce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que nous croyons ou voulons croire</w:t>
      </w:r>
      <w:r w:rsidR="002F61A6">
        <w:rPr>
          <w:rFonts w:ascii="Arial" w:hAnsi="Arial" w:cs="Arial"/>
          <w:sz w:val="28"/>
          <w:szCs w:val="28"/>
        </w:rPr>
        <w:t>,</w:t>
      </w:r>
      <w:r w:rsidRPr="00482707">
        <w:rPr>
          <w:rFonts w:ascii="Arial" w:hAnsi="Arial" w:cs="Arial"/>
          <w:sz w:val="28"/>
          <w:szCs w:val="28"/>
        </w:rPr>
        <w:t xml:space="preserve"> et à interpr</w:t>
      </w:r>
      <w:r w:rsidR="002F61A6">
        <w:rPr>
          <w:rFonts w:ascii="Arial" w:hAnsi="Arial" w:cs="Arial"/>
          <w:sz w:val="28"/>
          <w:szCs w:val="28"/>
        </w:rPr>
        <w:t>é</w:t>
      </w:r>
      <w:r w:rsidRPr="00482707">
        <w:rPr>
          <w:rFonts w:ascii="Arial" w:hAnsi="Arial" w:cs="Arial"/>
          <w:sz w:val="28"/>
          <w:szCs w:val="28"/>
        </w:rPr>
        <w:t>ter les informations dont nous disposons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pour les faire parler en faveur de nos hypothèses favorites. Les recherches en psychologie</w:t>
      </w:r>
    </w:p>
    <w:p w:rsidR="00482707" w:rsidRPr="00482707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 w:rsidRPr="00482707">
        <w:rPr>
          <w:rFonts w:ascii="Arial" w:hAnsi="Arial" w:cs="Arial"/>
          <w:sz w:val="28"/>
          <w:szCs w:val="28"/>
        </w:rPr>
        <w:t>montrent</w:t>
      </w:r>
      <w:proofErr w:type="gramEnd"/>
      <w:r w:rsidRPr="00482707">
        <w:rPr>
          <w:rFonts w:ascii="Arial" w:hAnsi="Arial" w:cs="Arial"/>
          <w:sz w:val="28"/>
          <w:szCs w:val="28"/>
        </w:rPr>
        <w:t xml:space="preserve"> </w:t>
      </w:r>
      <w:r w:rsidR="002F61A6">
        <w:rPr>
          <w:rFonts w:ascii="Arial" w:hAnsi="Arial" w:cs="Arial"/>
          <w:sz w:val="28"/>
          <w:szCs w:val="28"/>
        </w:rPr>
        <w:t>c</w:t>
      </w:r>
      <w:r w:rsidRPr="00482707">
        <w:rPr>
          <w:rFonts w:ascii="Arial" w:hAnsi="Arial" w:cs="Arial"/>
          <w:sz w:val="28"/>
          <w:szCs w:val="28"/>
        </w:rPr>
        <w:t>ette tendance à d'abord chercher des informations</w:t>
      </w:r>
      <w:r w:rsidR="002F61A6">
        <w:rPr>
          <w:rFonts w:ascii="Arial" w:hAnsi="Arial" w:cs="Arial"/>
          <w:sz w:val="28"/>
          <w:szCs w:val="28"/>
        </w:rPr>
        <w:t>,</w:t>
      </w:r>
      <w:r w:rsidRPr="00482707">
        <w:rPr>
          <w:rFonts w:ascii="Arial" w:hAnsi="Arial" w:cs="Arial"/>
          <w:sz w:val="28"/>
          <w:szCs w:val="28"/>
        </w:rPr>
        <w:t xml:space="preserve"> et tester des hypothèses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allant dans le sens de nos croyances initiales.</w:t>
      </w:r>
    </w:p>
    <w:p w:rsidR="00482707" w:rsidRPr="00482707" w:rsidRDefault="00482707" w:rsidP="002F61A6">
      <w:pPr>
        <w:pStyle w:val="Titre3"/>
      </w:pPr>
      <w:r w:rsidRPr="00482707">
        <w:t>Pourquoi est-il particulièrement piégeux en contexte numérique ?</w:t>
      </w:r>
    </w:p>
    <w:p w:rsidR="002F61A6" w:rsidRDefault="002F61A6" w:rsidP="00482707">
      <w:pPr>
        <w:spacing w:line="360" w:lineRule="auto"/>
        <w:rPr>
          <w:rFonts w:ascii="Arial" w:hAnsi="Arial" w:cs="Arial"/>
          <w:sz w:val="28"/>
          <w:szCs w:val="28"/>
        </w:rPr>
      </w:pPr>
    </w:p>
    <w:p w:rsidR="00482707" w:rsidRPr="00482707" w:rsidRDefault="00482707" w:rsidP="002F61A6">
      <w:pPr>
        <w:pStyle w:val="Titre4"/>
      </w:pPr>
      <w:r w:rsidRPr="00482707">
        <w:t>La bulle de filtre ou bulle informationnelle</w:t>
      </w:r>
    </w:p>
    <w:p w:rsidR="00482707" w:rsidRPr="002F61A6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482707">
        <w:rPr>
          <w:rFonts w:ascii="Arial" w:hAnsi="Arial" w:cs="Arial"/>
          <w:sz w:val="28"/>
          <w:szCs w:val="28"/>
        </w:rPr>
        <w:t>Les algorithmes des moteurs de recherche et des réseaux sociaux cherchent, pour des raisons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économiques, à capter notre attention</w:t>
      </w:r>
      <w:r w:rsidR="002F61A6">
        <w:rPr>
          <w:rFonts w:ascii="Arial" w:hAnsi="Arial" w:cs="Arial"/>
          <w:sz w:val="28"/>
          <w:szCs w:val="28"/>
        </w:rPr>
        <w:t>. P</w:t>
      </w:r>
      <w:r w:rsidRPr="00482707">
        <w:rPr>
          <w:rFonts w:ascii="Arial" w:hAnsi="Arial" w:cs="Arial"/>
          <w:sz w:val="28"/>
          <w:szCs w:val="28"/>
        </w:rPr>
        <w:t>lus nous restons sur leur plateforme, et plus ils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engrangent de revenus publicitaires. Pour cette raison, ils cherchent à nous proposer des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 xml:space="preserve">contenus qui, en s'appuyant sur nos navigations antérieures, </w:t>
      </w:r>
      <w:r w:rsidR="002F61A6">
        <w:rPr>
          <w:rFonts w:ascii="Arial" w:hAnsi="Arial" w:cs="Arial"/>
          <w:sz w:val="28"/>
          <w:szCs w:val="28"/>
        </w:rPr>
        <w:t>c</w:t>
      </w:r>
      <w:r w:rsidRPr="00482707">
        <w:rPr>
          <w:rFonts w:ascii="Arial" w:hAnsi="Arial" w:cs="Arial"/>
          <w:sz w:val="28"/>
          <w:szCs w:val="28"/>
        </w:rPr>
        <w:t>orrespondent au mieux à nos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2F61A6">
        <w:rPr>
          <w:rFonts w:ascii="Arial" w:hAnsi="Arial" w:cs="Arial"/>
          <w:sz w:val="28"/>
          <w:szCs w:val="28"/>
        </w:rPr>
        <w:t>désirs.</w:t>
      </w:r>
    </w:p>
    <w:p w:rsidR="002F61A6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482707">
        <w:rPr>
          <w:rFonts w:ascii="Arial" w:hAnsi="Arial" w:cs="Arial"/>
          <w:sz w:val="28"/>
          <w:szCs w:val="28"/>
        </w:rPr>
        <w:t xml:space="preserve">Ils créent autour de nous ce qu'on appelle une </w:t>
      </w:r>
      <w:r w:rsidR="002F61A6">
        <w:rPr>
          <w:rFonts w:ascii="Arial" w:hAnsi="Arial" w:cs="Arial"/>
          <w:sz w:val="28"/>
          <w:szCs w:val="28"/>
        </w:rPr>
        <w:t>« </w:t>
      </w:r>
      <w:r w:rsidRPr="00482707">
        <w:rPr>
          <w:rFonts w:ascii="Arial" w:hAnsi="Arial" w:cs="Arial"/>
          <w:sz w:val="28"/>
          <w:szCs w:val="28"/>
        </w:rPr>
        <w:t>bulle informationnelle</w:t>
      </w:r>
      <w:r w:rsidR="002F61A6">
        <w:rPr>
          <w:rFonts w:ascii="Arial" w:hAnsi="Arial" w:cs="Arial"/>
          <w:sz w:val="28"/>
          <w:szCs w:val="28"/>
        </w:rPr>
        <w:t xml:space="preserve"> » </w:t>
      </w:r>
      <w:r w:rsidRPr="00482707">
        <w:rPr>
          <w:rFonts w:ascii="Arial" w:hAnsi="Arial" w:cs="Arial"/>
          <w:sz w:val="28"/>
          <w:szCs w:val="28"/>
        </w:rPr>
        <w:t xml:space="preserve">ou </w:t>
      </w:r>
      <w:r w:rsidR="002F61A6">
        <w:rPr>
          <w:rFonts w:ascii="Arial" w:hAnsi="Arial" w:cs="Arial"/>
          <w:sz w:val="28"/>
          <w:szCs w:val="28"/>
        </w:rPr>
        <w:t>« </w:t>
      </w:r>
      <w:r w:rsidRPr="00482707">
        <w:rPr>
          <w:rFonts w:ascii="Arial" w:hAnsi="Arial" w:cs="Arial"/>
          <w:sz w:val="28"/>
          <w:szCs w:val="28"/>
        </w:rPr>
        <w:t>bulle de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filtres</w:t>
      </w:r>
      <w:r w:rsidR="002F61A6">
        <w:rPr>
          <w:rFonts w:ascii="Arial" w:hAnsi="Arial" w:cs="Arial"/>
          <w:sz w:val="28"/>
          <w:szCs w:val="28"/>
        </w:rPr>
        <w:t xml:space="preserve"> », c’est-à-dire </w:t>
      </w:r>
      <w:r w:rsidRPr="00482707">
        <w:rPr>
          <w:rFonts w:ascii="Arial" w:hAnsi="Arial" w:cs="Arial"/>
          <w:sz w:val="28"/>
          <w:szCs w:val="28"/>
        </w:rPr>
        <w:t>un environnement d'informations spécifiquement conçu pour nous plaire et nous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 xml:space="preserve">retenir. </w:t>
      </w:r>
    </w:p>
    <w:p w:rsidR="00482707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482707">
        <w:rPr>
          <w:rFonts w:ascii="Arial" w:hAnsi="Arial" w:cs="Arial"/>
          <w:sz w:val="28"/>
          <w:szCs w:val="28"/>
        </w:rPr>
        <w:t>Nous ne décidons pas ce qui est dans cette bulle, ni ce qui en est rejeté</w:t>
      </w:r>
      <w:r w:rsidR="002F61A6">
        <w:rPr>
          <w:rFonts w:ascii="Arial" w:hAnsi="Arial" w:cs="Arial"/>
          <w:sz w:val="28"/>
          <w:szCs w:val="28"/>
        </w:rPr>
        <w:t>,</w:t>
      </w:r>
      <w:r w:rsidRPr="00482707">
        <w:rPr>
          <w:rFonts w:ascii="Arial" w:hAnsi="Arial" w:cs="Arial"/>
          <w:sz w:val="28"/>
          <w:szCs w:val="28"/>
        </w:rPr>
        <w:t xml:space="preserve"> les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algorithmes s'en chargent à notre place.</w:t>
      </w:r>
    </w:p>
    <w:p w:rsidR="002F61A6" w:rsidRDefault="002F61A6" w:rsidP="00482707">
      <w:pPr>
        <w:spacing w:line="360" w:lineRule="auto"/>
        <w:rPr>
          <w:rFonts w:ascii="Arial" w:hAnsi="Arial" w:cs="Arial"/>
          <w:sz w:val="28"/>
          <w:szCs w:val="28"/>
        </w:rPr>
      </w:pPr>
    </w:p>
    <w:p w:rsidR="002F61A6" w:rsidRPr="00482707" w:rsidRDefault="002F61A6" w:rsidP="00482707">
      <w:pPr>
        <w:spacing w:line="360" w:lineRule="auto"/>
        <w:rPr>
          <w:rFonts w:ascii="Arial" w:hAnsi="Arial" w:cs="Arial"/>
          <w:sz w:val="28"/>
          <w:szCs w:val="28"/>
        </w:rPr>
      </w:pPr>
    </w:p>
    <w:p w:rsidR="00482707" w:rsidRPr="00482707" w:rsidRDefault="00482707" w:rsidP="002F61A6">
      <w:pPr>
        <w:pStyle w:val="Titre4"/>
      </w:pPr>
      <w:r w:rsidRPr="00482707">
        <w:t>Algorithmes et biais de confirmation</w:t>
      </w:r>
    </w:p>
    <w:p w:rsidR="00482707" w:rsidRPr="00482707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482707">
        <w:rPr>
          <w:rFonts w:ascii="Arial" w:hAnsi="Arial" w:cs="Arial"/>
          <w:sz w:val="28"/>
          <w:szCs w:val="28"/>
        </w:rPr>
        <w:t>Dans cet environnement, le biais de confirmation est une véritable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bénédiction pour les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plateformes numériques</w:t>
      </w:r>
      <w:r w:rsidR="002F61A6">
        <w:rPr>
          <w:rFonts w:ascii="Arial" w:hAnsi="Arial" w:cs="Arial"/>
          <w:sz w:val="28"/>
          <w:szCs w:val="28"/>
        </w:rPr>
        <w:t>. Le</w:t>
      </w:r>
      <w:r w:rsidRPr="00482707">
        <w:rPr>
          <w:rFonts w:ascii="Arial" w:hAnsi="Arial" w:cs="Arial"/>
          <w:sz w:val="28"/>
          <w:szCs w:val="28"/>
        </w:rPr>
        <w:t>s algorithmes alimentent en permanence ce mécanisme et,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sans nous en apercevoir, nous recevons presque exclusivement des informations qui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nous confirment dans notre vision du monde.</w:t>
      </w:r>
    </w:p>
    <w:p w:rsidR="002F61A6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482707">
        <w:rPr>
          <w:rFonts w:ascii="Arial" w:hAnsi="Arial" w:cs="Arial"/>
          <w:sz w:val="28"/>
          <w:szCs w:val="28"/>
        </w:rPr>
        <w:t>Eric</w:t>
      </w:r>
      <w:proofErr w:type="spellEnd"/>
      <w:r w:rsidRPr="00482707">
        <w:rPr>
          <w:rFonts w:ascii="Arial" w:hAnsi="Arial" w:cs="Arial"/>
          <w:sz w:val="28"/>
          <w:szCs w:val="28"/>
        </w:rPr>
        <w:t xml:space="preserve"> Schmidt, patron de Google, prévenait dès 2010 à ce sujet</w:t>
      </w:r>
      <w:r w:rsidR="002F61A6">
        <w:rPr>
          <w:rFonts w:ascii="Arial" w:hAnsi="Arial" w:cs="Arial"/>
          <w:sz w:val="28"/>
          <w:szCs w:val="28"/>
        </w:rPr>
        <w:t xml:space="preserve"> dans le « </w:t>
      </w:r>
      <w:r w:rsidR="002F61A6" w:rsidRPr="00482707">
        <w:rPr>
          <w:rFonts w:ascii="Arial" w:hAnsi="Arial" w:cs="Arial"/>
          <w:sz w:val="28"/>
          <w:szCs w:val="28"/>
        </w:rPr>
        <w:t>Wall Street Journal</w:t>
      </w:r>
      <w:r w:rsidR="002F61A6">
        <w:rPr>
          <w:rFonts w:ascii="Arial" w:hAnsi="Arial" w:cs="Arial"/>
          <w:sz w:val="28"/>
          <w:szCs w:val="28"/>
        </w:rPr>
        <w:t> ».</w:t>
      </w:r>
    </w:p>
    <w:p w:rsidR="00482707" w:rsidRPr="00482707" w:rsidRDefault="002F61A6" w:rsidP="0048270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 </w:t>
      </w:r>
      <w:r w:rsidR="00482707" w:rsidRPr="00482707">
        <w:rPr>
          <w:rFonts w:ascii="Arial" w:hAnsi="Arial" w:cs="Arial"/>
          <w:sz w:val="28"/>
          <w:szCs w:val="28"/>
        </w:rPr>
        <w:t>Il sera très difficile pour les</w:t>
      </w:r>
      <w:r>
        <w:rPr>
          <w:rFonts w:ascii="Arial" w:hAnsi="Arial" w:cs="Arial"/>
          <w:sz w:val="28"/>
          <w:szCs w:val="28"/>
        </w:rPr>
        <w:t xml:space="preserve"> </w:t>
      </w:r>
      <w:r w:rsidR="00482707" w:rsidRPr="00482707">
        <w:rPr>
          <w:rFonts w:ascii="Arial" w:hAnsi="Arial" w:cs="Arial"/>
          <w:sz w:val="28"/>
          <w:szCs w:val="28"/>
        </w:rPr>
        <w:t>gens de regarder quelque chose ou de consommer quelque chose qui n'ait pas été, d'une</w:t>
      </w:r>
      <w:r>
        <w:rPr>
          <w:rFonts w:ascii="Arial" w:hAnsi="Arial" w:cs="Arial"/>
          <w:sz w:val="28"/>
          <w:szCs w:val="28"/>
        </w:rPr>
        <w:t xml:space="preserve"> </w:t>
      </w:r>
      <w:r w:rsidR="00482707" w:rsidRPr="00482707">
        <w:rPr>
          <w:rFonts w:ascii="Arial" w:hAnsi="Arial" w:cs="Arial"/>
          <w:sz w:val="28"/>
          <w:szCs w:val="28"/>
        </w:rPr>
        <w:t>manière ou d'une autre, conçu spécifiquement pour eux</w:t>
      </w:r>
      <w:r>
        <w:rPr>
          <w:rFonts w:ascii="Arial" w:hAnsi="Arial" w:cs="Arial"/>
          <w:sz w:val="28"/>
          <w:szCs w:val="28"/>
        </w:rPr>
        <w:t>. »</w:t>
      </w:r>
    </w:p>
    <w:p w:rsidR="00482707" w:rsidRPr="00482707" w:rsidRDefault="002F61A6" w:rsidP="002F61A6">
      <w:pPr>
        <w:pStyle w:val="Titre2"/>
      </w:pPr>
      <w:r>
        <w:t xml:space="preserve">Partie </w:t>
      </w:r>
      <w:r w:rsidR="00482707" w:rsidRPr="00482707">
        <w:t>4</w:t>
      </w:r>
      <w:r>
        <w:t>,</w:t>
      </w:r>
      <w:r w:rsidR="00482707" w:rsidRPr="00482707">
        <w:t xml:space="preserve"> Subjectif, mais éclairé !</w:t>
      </w:r>
    </w:p>
    <w:p w:rsidR="00482707" w:rsidRPr="00482707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</w:p>
    <w:p w:rsidR="00482707" w:rsidRPr="00482707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482707">
        <w:rPr>
          <w:rFonts w:ascii="Arial" w:hAnsi="Arial" w:cs="Arial"/>
          <w:sz w:val="28"/>
          <w:szCs w:val="28"/>
        </w:rPr>
        <w:t>Il est illusoire de s'imaginer penser de façon neutre et objective. En revanche, il est possible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d'essayer de limiter les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risque</w:t>
      </w:r>
      <w:r w:rsidR="002F61A6">
        <w:rPr>
          <w:rFonts w:ascii="Arial" w:hAnsi="Arial" w:cs="Arial"/>
          <w:sz w:val="28"/>
          <w:szCs w:val="28"/>
        </w:rPr>
        <w:t>s</w:t>
      </w:r>
      <w:r w:rsidRPr="00482707">
        <w:rPr>
          <w:rFonts w:ascii="Arial" w:hAnsi="Arial" w:cs="Arial"/>
          <w:sz w:val="28"/>
          <w:szCs w:val="28"/>
        </w:rPr>
        <w:t xml:space="preserve"> inhérents à notre subjectivité.</w:t>
      </w:r>
    </w:p>
    <w:p w:rsidR="00482707" w:rsidRPr="00482707" w:rsidRDefault="00482707" w:rsidP="002F61A6">
      <w:pPr>
        <w:pStyle w:val="Titre3"/>
      </w:pPr>
      <w:r w:rsidRPr="00482707">
        <w:t>Identifier les moments cruciaux</w:t>
      </w:r>
    </w:p>
    <w:p w:rsidR="00482707" w:rsidRPr="00482707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482707">
        <w:rPr>
          <w:rFonts w:ascii="Arial" w:hAnsi="Arial" w:cs="Arial"/>
          <w:sz w:val="28"/>
          <w:szCs w:val="28"/>
        </w:rPr>
        <w:t>Sur des sujets sensibles, ou dans des contextes particuliers et surtout dans le cadre de mes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études et mes travaux universitaire, je dois sortir de ma routine du traitement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d'information</w:t>
      </w:r>
      <w:r w:rsidR="002F61A6">
        <w:rPr>
          <w:rFonts w:ascii="Arial" w:hAnsi="Arial" w:cs="Arial"/>
          <w:sz w:val="28"/>
          <w:szCs w:val="28"/>
        </w:rPr>
        <w:t>. C’</w:t>
      </w:r>
      <w:r w:rsidRPr="00482707">
        <w:rPr>
          <w:rFonts w:ascii="Arial" w:hAnsi="Arial" w:cs="Arial"/>
          <w:sz w:val="28"/>
          <w:szCs w:val="28"/>
        </w:rPr>
        <w:t xml:space="preserve">est le moment où jamais pour utiliser le </w:t>
      </w:r>
      <w:r w:rsidR="002F61A6">
        <w:rPr>
          <w:rFonts w:ascii="Arial" w:hAnsi="Arial" w:cs="Arial"/>
          <w:sz w:val="28"/>
          <w:szCs w:val="28"/>
        </w:rPr>
        <w:t>« </w:t>
      </w:r>
      <w:r w:rsidRPr="00482707">
        <w:rPr>
          <w:rFonts w:ascii="Arial" w:hAnsi="Arial" w:cs="Arial"/>
          <w:sz w:val="28"/>
          <w:szCs w:val="28"/>
        </w:rPr>
        <w:t>système2</w:t>
      </w:r>
      <w:r w:rsidR="002F61A6">
        <w:rPr>
          <w:rFonts w:ascii="Arial" w:hAnsi="Arial" w:cs="Arial"/>
          <w:sz w:val="28"/>
          <w:szCs w:val="28"/>
        </w:rPr>
        <w:t> »</w:t>
      </w:r>
      <w:r w:rsidRPr="00482707">
        <w:rPr>
          <w:rFonts w:ascii="Arial" w:hAnsi="Arial" w:cs="Arial"/>
          <w:sz w:val="28"/>
          <w:szCs w:val="28"/>
        </w:rPr>
        <w:t xml:space="preserve"> de ma pensée, </w:t>
      </w:r>
      <w:r w:rsidR="002F61A6">
        <w:rPr>
          <w:rFonts w:ascii="Arial" w:hAnsi="Arial" w:cs="Arial"/>
          <w:sz w:val="28"/>
          <w:szCs w:val="28"/>
        </w:rPr>
        <w:t xml:space="preserve">pour </w:t>
      </w:r>
      <w:r w:rsidRPr="00482707">
        <w:rPr>
          <w:rFonts w:ascii="Arial" w:hAnsi="Arial" w:cs="Arial"/>
          <w:sz w:val="28"/>
          <w:szCs w:val="28"/>
        </w:rPr>
        <w:t>chercher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 xml:space="preserve">des informations sourcées, </w:t>
      </w:r>
      <w:r w:rsidR="002F61A6">
        <w:rPr>
          <w:rFonts w:ascii="Arial" w:hAnsi="Arial" w:cs="Arial"/>
          <w:sz w:val="28"/>
          <w:szCs w:val="28"/>
        </w:rPr>
        <w:t xml:space="preserve">pour </w:t>
      </w:r>
      <w:r w:rsidRPr="00482707">
        <w:rPr>
          <w:rFonts w:ascii="Arial" w:hAnsi="Arial" w:cs="Arial"/>
          <w:sz w:val="28"/>
          <w:szCs w:val="28"/>
        </w:rPr>
        <w:t xml:space="preserve">les analyser patiemment, </w:t>
      </w:r>
      <w:r w:rsidR="002F61A6">
        <w:rPr>
          <w:rFonts w:ascii="Arial" w:hAnsi="Arial" w:cs="Arial"/>
          <w:sz w:val="28"/>
          <w:szCs w:val="28"/>
        </w:rPr>
        <w:t xml:space="preserve">pour </w:t>
      </w:r>
      <w:r w:rsidRPr="00482707">
        <w:rPr>
          <w:rFonts w:ascii="Arial" w:hAnsi="Arial" w:cs="Arial"/>
          <w:sz w:val="28"/>
          <w:szCs w:val="28"/>
        </w:rPr>
        <w:t>remettre en question mes croyances et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mes convictions initiales.</w:t>
      </w:r>
    </w:p>
    <w:p w:rsidR="00482707" w:rsidRPr="00482707" w:rsidRDefault="00482707" w:rsidP="002F61A6">
      <w:pPr>
        <w:pStyle w:val="Titre3"/>
      </w:pPr>
      <w:r w:rsidRPr="00482707">
        <w:t>Suspendre son jugement</w:t>
      </w:r>
    </w:p>
    <w:p w:rsidR="002F61A6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482707">
        <w:rPr>
          <w:rFonts w:ascii="Arial" w:hAnsi="Arial" w:cs="Arial"/>
          <w:sz w:val="28"/>
          <w:szCs w:val="28"/>
        </w:rPr>
        <w:t>La dimension émotionnelle aggrave et accélère souvent la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désinformation</w:t>
      </w:r>
      <w:r w:rsidR="002F61A6">
        <w:rPr>
          <w:rFonts w:ascii="Arial" w:hAnsi="Arial" w:cs="Arial"/>
          <w:sz w:val="28"/>
          <w:szCs w:val="28"/>
        </w:rPr>
        <w:t xml:space="preserve">. Sous le coup de l’émotion, </w:t>
      </w:r>
      <w:r w:rsidRPr="00482707">
        <w:rPr>
          <w:rFonts w:ascii="Arial" w:hAnsi="Arial" w:cs="Arial"/>
          <w:sz w:val="28"/>
          <w:szCs w:val="28"/>
        </w:rPr>
        <w:t>nous sommes prompts à rediffuser une information, à surréagir, commenter,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 xml:space="preserve">sur des sujets que nous maîtrisons mal. </w:t>
      </w:r>
    </w:p>
    <w:p w:rsidR="002F61A6" w:rsidRDefault="002F61A6" w:rsidP="00482707">
      <w:pPr>
        <w:spacing w:line="360" w:lineRule="auto"/>
        <w:rPr>
          <w:rFonts w:ascii="Arial" w:hAnsi="Arial" w:cs="Arial"/>
          <w:sz w:val="28"/>
          <w:szCs w:val="28"/>
        </w:rPr>
      </w:pPr>
    </w:p>
    <w:p w:rsidR="00A7600F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482707">
        <w:rPr>
          <w:rFonts w:ascii="Arial" w:hAnsi="Arial" w:cs="Arial"/>
          <w:sz w:val="28"/>
          <w:szCs w:val="28"/>
        </w:rPr>
        <w:t>Suspendre son jugement c'est décider de ne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pas décider immédiatement face à une information, accumuler prudemment des éléments à</w:t>
      </w:r>
      <w:r w:rsidR="002F61A6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 xml:space="preserve">charge et à décharge avant de croire ou non. </w:t>
      </w:r>
    </w:p>
    <w:p w:rsidR="00482707" w:rsidRPr="00482707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482707">
        <w:rPr>
          <w:rFonts w:ascii="Arial" w:hAnsi="Arial" w:cs="Arial"/>
          <w:sz w:val="28"/>
          <w:szCs w:val="28"/>
        </w:rPr>
        <w:t>De même, attendre avant de rajouter du</w:t>
      </w:r>
      <w:r w:rsidR="00A7600F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bruit au bruit est une bonne solution pour ne pas participer au cycle de la désinformation.</w:t>
      </w:r>
    </w:p>
    <w:p w:rsidR="00A7600F" w:rsidRDefault="00482707" w:rsidP="00A7600F">
      <w:pPr>
        <w:pStyle w:val="Titre3"/>
      </w:pPr>
      <w:r w:rsidRPr="00482707">
        <w:t>Cultiver l'art du doute</w:t>
      </w:r>
    </w:p>
    <w:p w:rsidR="00A7600F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482707">
        <w:rPr>
          <w:rFonts w:ascii="Arial" w:hAnsi="Arial" w:cs="Arial"/>
          <w:sz w:val="28"/>
          <w:szCs w:val="28"/>
        </w:rPr>
        <w:t>Douter est difficile</w:t>
      </w:r>
      <w:r w:rsidR="00A7600F">
        <w:rPr>
          <w:rFonts w:ascii="Arial" w:hAnsi="Arial" w:cs="Arial"/>
          <w:sz w:val="28"/>
          <w:szCs w:val="28"/>
        </w:rPr>
        <w:t>. Ce</w:t>
      </w:r>
      <w:r w:rsidRPr="00482707">
        <w:rPr>
          <w:rFonts w:ascii="Arial" w:hAnsi="Arial" w:cs="Arial"/>
          <w:sz w:val="28"/>
          <w:szCs w:val="28"/>
        </w:rPr>
        <w:t xml:space="preserve">la implique d'aller contre soi, </w:t>
      </w:r>
      <w:r w:rsidR="00A7600F">
        <w:rPr>
          <w:rFonts w:ascii="Arial" w:hAnsi="Arial" w:cs="Arial"/>
          <w:sz w:val="28"/>
          <w:szCs w:val="28"/>
        </w:rPr>
        <w:t xml:space="preserve">de </w:t>
      </w:r>
      <w:r w:rsidRPr="00482707">
        <w:rPr>
          <w:rFonts w:ascii="Arial" w:hAnsi="Arial" w:cs="Arial"/>
          <w:sz w:val="28"/>
          <w:szCs w:val="28"/>
        </w:rPr>
        <w:t>renoncer au confort de ses croyances</w:t>
      </w:r>
      <w:r w:rsidR="00A7600F">
        <w:rPr>
          <w:rFonts w:ascii="Arial" w:hAnsi="Arial" w:cs="Arial"/>
          <w:sz w:val="28"/>
          <w:szCs w:val="28"/>
        </w:rPr>
        <w:t xml:space="preserve">, </w:t>
      </w:r>
      <w:r w:rsidRPr="00482707">
        <w:rPr>
          <w:rFonts w:ascii="Arial" w:hAnsi="Arial" w:cs="Arial"/>
          <w:sz w:val="28"/>
          <w:szCs w:val="28"/>
        </w:rPr>
        <w:t xml:space="preserve">mais aussi </w:t>
      </w:r>
      <w:r w:rsidR="00A7600F">
        <w:rPr>
          <w:rFonts w:ascii="Arial" w:hAnsi="Arial" w:cs="Arial"/>
          <w:sz w:val="28"/>
          <w:szCs w:val="28"/>
        </w:rPr>
        <w:t xml:space="preserve">d’être </w:t>
      </w:r>
      <w:r w:rsidRPr="00482707">
        <w:rPr>
          <w:rFonts w:ascii="Arial" w:hAnsi="Arial" w:cs="Arial"/>
          <w:sz w:val="28"/>
          <w:szCs w:val="28"/>
        </w:rPr>
        <w:t xml:space="preserve">sûr de ses valeurs et </w:t>
      </w:r>
      <w:r w:rsidR="00A7600F">
        <w:rPr>
          <w:rFonts w:ascii="Arial" w:hAnsi="Arial" w:cs="Arial"/>
          <w:sz w:val="28"/>
          <w:szCs w:val="28"/>
        </w:rPr>
        <w:t xml:space="preserve">de </w:t>
      </w:r>
      <w:r w:rsidRPr="00482707">
        <w:rPr>
          <w:rFonts w:ascii="Arial" w:hAnsi="Arial" w:cs="Arial"/>
          <w:sz w:val="28"/>
          <w:szCs w:val="28"/>
        </w:rPr>
        <w:t>savoir bien distribuer sa confiance. Cela peut</w:t>
      </w:r>
      <w:r w:rsidR="00A7600F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 xml:space="preserve">s'apprendre. </w:t>
      </w:r>
    </w:p>
    <w:p w:rsidR="00482707" w:rsidRPr="00482707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482707">
        <w:rPr>
          <w:rFonts w:ascii="Arial" w:hAnsi="Arial" w:cs="Arial"/>
          <w:sz w:val="28"/>
          <w:szCs w:val="28"/>
        </w:rPr>
        <w:t>Mieux connaître le fonctionnement de notre pensée, en déjouer les pièges, c'est</w:t>
      </w:r>
      <w:r w:rsidR="00A7600F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le premier pas vers une information plus consciente et plus libre.</w:t>
      </w:r>
    </w:p>
    <w:p w:rsidR="00482707" w:rsidRPr="00482707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482707">
        <w:rPr>
          <w:rFonts w:ascii="Arial" w:hAnsi="Arial" w:cs="Arial"/>
          <w:sz w:val="28"/>
          <w:szCs w:val="28"/>
        </w:rPr>
        <w:t>L'art du doute a un nom</w:t>
      </w:r>
      <w:r w:rsidR="00AA607F">
        <w:rPr>
          <w:rFonts w:ascii="Arial" w:hAnsi="Arial" w:cs="Arial"/>
          <w:sz w:val="28"/>
          <w:szCs w:val="28"/>
        </w:rPr>
        <w:t>, on l’appelle</w:t>
      </w:r>
      <w:r w:rsidRPr="00482707">
        <w:rPr>
          <w:rFonts w:ascii="Arial" w:hAnsi="Arial" w:cs="Arial"/>
          <w:sz w:val="28"/>
          <w:szCs w:val="28"/>
        </w:rPr>
        <w:t xml:space="preserve"> la zététique. Il existe de nombreuses ressources à ce sujet, comme</w:t>
      </w:r>
      <w:r w:rsidR="00AA607F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 xml:space="preserve">la passionnante chaîne </w:t>
      </w:r>
      <w:hyperlink r:id="rId9" w:history="1">
        <w:r w:rsidRPr="00AA607F">
          <w:rPr>
            <w:rStyle w:val="Lienhypertexte"/>
            <w:rFonts w:ascii="Arial" w:hAnsi="Arial" w:cs="Arial"/>
            <w:sz w:val="28"/>
            <w:szCs w:val="28"/>
          </w:rPr>
          <w:t>Hygiène</w:t>
        </w:r>
        <w:r w:rsidR="00AA607F" w:rsidRPr="00AA607F">
          <w:rPr>
            <w:rStyle w:val="Lienhypertexte"/>
            <w:rFonts w:ascii="Arial" w:hAnsi="Arial" w:cs="Arial"/>
            <w:sz w:val="28"/>
            <w:szCs w:val="28"/>
          </w:rPr>
          <w:t xml:space="preserve"> </w:t>
        </w:r>
        <w:r w:rsidRPr="00AA607F">
          <w:rPr>
            <w:rStyle w:val="Lienhypertexte"/>
            <w:rFonts w:ascii="Arial" w:hAnsi="Arial" w:cs="Arial"/>
            <w:sz w:val="28"/>
            <w:szCs w:val="28"/>
          </w:rPr>
          <w:t>Mentale</w:t>
        </w:r>
      </w:hyperlink>
      <w:r w:rsidRPr="00482707">
        <w:rPr>
          <w:rFonts w:ascii="Arial" w:hAnsi="Arial" w:cs="Arial"/>
          <w:sz w:val="28"/>
          <w:szCs w:val="28"/>
        </w:rPr>
        <w:t xml:space="preserve"> </w:t>
      </w:r>
      <w:r w:rsidR="00AA607F">
        <w:rPr>
          <w:rFonts w:ascii="Arial" w:hAnsi="Arial" w:cs="Arial"/>
          <w:sz w:val="28"/>
          <w:szCs w:val="28"/>
        </w:rPr>
        <w:t xml:space="preserve">sur </w:t>
      </w:r>
      <w:proofErr w:type="spellStart"/>
      <w:r w:rsidR="00AA607F">
        <w:rPr>
          <w:rFonts w:ascii="Arial" w:hAnsi="Arial" w:cs="Arial"/>
          <w:sz w:val="28"/>
          <w:szCs w:val="28"/>
        </w:rPr>
        <w:t>Youtube</w:t>
      </w:r>
      <w:proofErr w:type="spellEnd"/>
      <w:r w:rsidR="00AA607F">
        <w:rPr>
          <w:rFonts w:ascii="Arial" w:hAnsi="Arial" w:cs="Arial"/>
          <w:sz w:val="28"/>
          <w:szCs w:val="28"/>
        </w:rPr>
        <w:t>.</w:t>
      </w:r>
      <w:r w:rsidRPr="00482707">
        <w:rPr>
          <w:rFonts w:ascii="Arial" w:hAnsi="Arial" w:cs="Arial"/>
          <w:sz w:val="28"/>
          <w:szCs w:val="28"/>
        </w:rPr>
        <w:t xml:space="preserve"> N'hésitez pas à</w:t>
      </w:r>
      <w:r w:rsidR="00AA607F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travailler ce muscle !</w:t>
      </w:r>
    </w:p>
    <w:p w:rsidR="00482707" w:rsidRPr="00482707" w:rsidRDefault="00482707" w:rsidP="00362E97">
      <w:pPr>
        <w:pStyle w:val="Titre3"/>
      </w:pPr>
      <w:r w:rsidRPr="00482707">
        <w:t>Briser la bulle !</w:t>
      </w:r>
    </w:p>
    <w:p w:rsidR="00E5375F" w:rsidRDefault="00482707" w:rsidP="00482707">
      <w:pPr>
        <w:spacing w:line="360" w:lineRule="auto"/>
        <w:rPr>
          <w:rFonts w:ascii="Arial" w:hAnsi="Arial" w:cs="Arial"/>
          <w:sz w:val="28"/>
          <w:szCs w:val="28"/>
        </w:rPr>
      </w:pPr>
      <w:r w:rsidRPr="00482707">
        <w:rPr>
          <w:rFonts w:ascii="Arial" w:hAnsi="Arial" w:cs="Arial"/>
          <w:sz w:val="28"/>
          <w:szCs w:val="28"/>
        </w:rPr>
        <w:t>Pour contrer le biais de confirmation, rien de tel, encore et toujours, que d'aller voir</w:t>
      </w:r>
      <w:r w:rsidR="00362E97">
        <w:rPr>
          <w:rFonts w:ascii="Arial" w:hAnsi="Arial" w:cs="Arial"/>
          <w:sz w:val="28"/>
          <w:szCs w:val="28"/>
        </w:rPr>
        <w:t xml:space="preserve"> </w:t>
      </w:r>
      <w:r w:rsidRPr="00482707">
        <w:rPr>
          <w:rFonts w:ascii="Arial" w:hAnsi="Arial" w:cs="Arial"/>
          <w:sz w:val="28"/>
          <w:szCs w:val="28"/>
        </w:rPr>
        <w:t>AILLEURS</w:t>
      </w:r>
      <w:r w:rsidR="00E5375F">
        <w:rPr>
          <w:rFonts w:ascii="Arial" w:hAnsi="Arial" w:cs="Arial"/>
          <w:sz w:val="28"/>
          <w:szCs w:val="28"/>
        </w:rPr>
        <w:t>.</w:t>
      </w:r>
    </w:p>
    <w:p w:rsidR="00482707" w:rsidRPr="00286F70" w:rsidRDefault="00E5375F" w:rsidP="0048270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482707" w:rsidRPr="00482707">
        <w:rPr>
          <w:rFonts w:ascii="Arial" w:hAnsi="Arial" w:cs="Arial"/>
          <w:sz w:val="28"/>
          <w:szCs w:val="28"/>
        </w:rPr>
        <w:t>ortir de son réseau favori, trouver d'autres sources ou personnes-ressources que</w:t>
      </w:r>
      <w:r>
        <w:rPr>
          <w:rFonts w:ascii="Arial" w:hAnsi="Arial" w:cs="Arial"/>
          <w:sz w:val="28"/>
          <w:szCs w:val="28"/>
        </w:rPr>
        <w:t xml:space="preserve"> </w:t>
      </w:r>
      <w:r w:rsidR="00482707" w:rsidRPr="00482707">
        <w:rPr>
          <w:rFonts w:ascii="Arial" w:hAnsi="Arial" w:cs="Arial"/>
          <w:sz w:val="28"/>
          <w:szCs w:val="28"/>
        </w:rPr>
        <w:t>vous jugez en désaccord avec vos idées</w:t>
      </w:r>
      <w:r>
        <w:rPr>
          <w:rFonts w:ascii="Arial" w:hAnsi="Arial" w:cs="Arial"/>
          <w:sz w:val="28"/>
          <w:szCs w:val="28"/>
        </w:rPr>
        <w:t>,</w:t>
      </w:r>
      <w:r w:rsidR="00482707" w:rsidRPr="00482707">
        <w:rPr>
          <w:rFonts w:ascii="Arial" w:hAnsi="Arial" w:cs="Arial"/>
          <w:sz w:val="28"/>
          <w:szCs w:val="28"/>
        </w:rPr>
        <w:t xml:space="preserve"> mais fiables et sincères. Le désaccord, le dissensus,</w:t>
      </w: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482707" w:rsidRPr="00482707">
        <w:rPr>
          <w:rFonts w:ascii="Arial" w:hAnsi="Arial" w:cs="Arial"/>
          <w:sz w:val="28"/>
          <w:szCs w:val="28"/>
        </w:rPr>
        <w:t>le débat sont féconds, s'ils sont de bonne foi !</w:t>
      </w:r>
    </w:p>
    <w:p w:rsidR="003B75D6" w:rsidRDefault="003B75D6" w:rsidP="00633E07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3B75D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971" w:rsidRDefault="00BF2971" w:rsidP="00BC6C26">
      <w:pPr>
        <w:spacing w:after="0" w:line="240" w:lineRule="auto"/>
      </w:pPr>
      <w:r>
        <w:separator/>
      </w:r>
    </w:p>
  </w:endnote>
  <w:endnote w:type="continuationSeparator" w:id="0">
    <w:p w:rsidR="00BF2971" w:rsidRDefault="00BF2971" w:rsidP="00BC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971" w:rsidRDefault="00BF2971" w:rsidP="00BC6C26">
      <w:pPr>
        <w:spacing w:after="0" w:line="240" w:lineRule="auto"/>
      </w:pPr>
      <w:r>
        <w:separator/>
      </w:r>
    </w:p>
  </w:footnote>
  <w:footnote w:type="continuationSeparator" w:id="0">
    <w:p w:rsidR="00BF2971" w:rsidRDefault="00BF2971" w:rsidP="00BC6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C26" w:rsidRDefault="00BC6C26">
    <w:pPr>
      <w:pStyle w:val="En-tte"/>
    </w:pPr>
    <w:r>
      <w:rPr>
        <w:noProof/>
        <w:lang w:eastAsia="fr-FR"/>
      </w:rPr>
      <w:drawing>
        <wp:inline distT="0" distB="0" distL="0" distR="0" wp14:anchorId="46A98A4D" wp14:editId="712B74BA">
          <wp:extent cx="740410" cy="311150"/>
          <wp:effectExtent l="0" t="0" r="2540" b="0"/>
          <wp:docPr id="1" name="Image 1" descr="Logo des bibliothèques universitaires de Lyo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des bibliothèques universitaires de Lyo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410" cy="31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6C26" w:rsidRDefault="00BC6C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pt;height:10.5pt;visibility:visible;mso-wrap-style:square" o:bullet="t">
        <v:imagedata r:id="rId1" o:title=""/>
      </v:shape>
    </w:pict>
  </w:numPicBullet>
  <w:abstractNum w:abstractNumId="0" w15:restartNumberingAfterBreak="0">
    <w:nsid w:val="08461CE9"/>
    <w:multiLevelType w:val="hybridMultilevel"/>
    <w:tmpl w:val="8A5A30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A4BCE"/>
    <w:multiLevelType w:val="hybridMultilevel"/>
    <w:tmpl w:val="D7EC27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6517"/>
    <w:multiLevelType w:val="hybridMultilevel"/>
    <w:tmpl w:val="B98A5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2285E"/>
    <w:multiLevelType w:val="hybridMultilevel"/>
    <w:tmpl w:val="CB74AF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F3720"/>
    <w:multiLevelType w:val="hybridMultilevel"/>
    <w:tmpl w:val="CBD64E9A"/>
    <w:lvl w:ilvl="0" w:tplc="DD1059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80FD3"/>
    <w:multiLevelType w:val="hybridMultilevel"/>
    <w:tmpl w:val="645A69D2"/>
    <w:lvl w:ilvl="0" w:tplc="C62620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F7E04"/>
    <w:multiLevelType w:val="hybridMultilevel"/>
    <w:tmpl w:val="8CD8E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750BE"/>
    <w:multiLevelType w:val="hybridMultilevel"/>
    <w:tmpl w:val="A64AE404"/>
    <w:lvl w:ilvl="0" w:tplc="01A42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EC86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2CF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F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BC4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E43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C4F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0C7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82E5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C4712F1"/>
    <w:multiLevelType w:val="hybridMultilevel"/>
    <w:tmpl w:val="9E8270A6"/>
    <w:lvl w:ilvl="0" w:tplc="7ECE03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7F"/>
    <w:rsid w:val="0001236F"/>
    <w:rsid w:val="00015E73"/>
    <w:rsid w:val="000371D6"/>
    <w:rsid w:val="00044053"/>
    <w:rsid w:val="00076C0D"/>
    <w:rsid w:val="00086718"/>
    <w:rsid w:val="000B159C"/>
    <w:rsid w:val="000D4388"/>
    <w:rsid w:val="000D66A7"/>
    <w:rsid w:val="000F2A23"/>
    <w:rsid w:val="000F4930"/>
    <w:rsid w:val="00101465"/>
    <w:rsid w:val="00115947"/>
    <w:rsid w:val="001226EF"/>
    <w:rsid w:val="001504B6"/>
    <w:rsid w:val="00157491"/>
    <w:rsid w:val="00163015"/>
    <w:rsid w:val="001A593C"/>
    <w:rsid w:val="001B57BC"/>
    <w:rsid w:val="001E2270"/>
    <w:rsid w:val="001F3786"/>
    <w:rsid w:val="001F67C4"/>
    <w:rsid w:val="00222E38"/>
    <w:rsid w:val="00231B22"/>
    <w:rsid w:val="002330FF"/>
    <w:rsid w:val="00263167"/>
    <w:rsid w:val="00286F70"/>
    <w:rsid w:val="002D0DA5"/>
    <w:rsid w:val="002D21D1"/>
    <w:rsid w:val="002E1E1A"/>
    <w:rsid w:val="002F61A6"/>
    <w:rsid w:val="0030270A"/>
    <w:rsid w:val="003035E2"/>
    <w:rsid w:val="0030468A"/>
    <w:rsid w:val="00312E19"/>
    <w:rsid w:val="0032339F"/>
    <w:rsid w:val="003240E3"/>
    <w:rsid w:val="00346657"/>
    <w:rsid w:val="00362E97"/>
    <w:rsid w:val="00364622"/>
    <w:rsid w:val="00373600"/>
    <w:rsid w:val="0039370F"/>
    <w:rsid w:val="00396336"/>
    <w:rsid w:val="003A122E"/>
    <w:rsid w:val="003B75D6"/>
    <w:rsid w:val="003C64B4"/>
    <w:rsid w:val="00424ACD"/>
    <w:rsid w:val="00467E90"/>
    <w:rsid w:val="004746AD"/>
    <w:rsid w:val="00475555"/>
    <w:rsid w:val="00482707"/>
    <w:rsid w:val="004831EE"/>
    <w:rsid w:val="00483B14"/>
    <w:rsid w:val="004C26B5"/>
    <w:rsid w:val="00504541"/>
    <w:rsid w:val="00506197"/>
    <w:rsid w:val="005147C7"/>
    <w:rsid w:val="00526825"/>
    <w:rsid w:val="00541767"/>
    <w:rsid w:val="00544716"/>
    <w:rsid w:val="0054799C"/>
    <w:rsid w:val="00560296"/>
    <w:rsid w:val="005714D2"/>
    <w:rsid w:val="00585516"/>
    <w:rsid w:val="00590A46"/>
    <w:rsid w:val="00596FC1"/>
    <w:rsid w:val="005B652C"/>
    <w:rsid w:val="00614C28"/>
    <w:rsid w:val="00624667"/>
    <w:rsid w:val="00633E07"/>
    <w:rsid w:val="00640D78"/>
    <w:rsid w:val="006476E2"/>
    <w:rsid w:val="00650938"/>
    <w:rsid w:val="00665BDD"/>
    <w:rsid w:val="00672952"/>
    <w:rsid w:val="006779B4"/>
    <w:rsid w:val="006B6B9A"/>
    <w:rsid w:val="006C66E5"/>
    <w:rsid w:val="006D1569"/>
    <w:rsid w:val="006F5C53"/>
    <w:rsid w:val="007269DB"/>
    <w:rsid w:val="007464F6"/>
    <w:rsid w:val="00751FF3"/>
    <w:rsid w:val="007677E1"/>
    <w:rsid w:val="00772993"/>
    <w:rsid w:val="007B1447"/>
    <w:rsid w:val="007C2106"/>
    <w:rsid w:val="007C222B"/>
    <w:rsid w:val="007D41FB"/>
    <w:rsid w:val="007E4424"/>
    <w:rsid w:val="007E5B3A"/>
    <w:rsid w:val="008057FB"/>
    <w:rsid w:val="00830EE1"/>
    <w:rsid w:val="00835937"/>
    <w:rsid w:val="008558AE"/>
    <w:rsid w:val="0085753C"/>
    <w:rsid w:val="00860260"/>
    <w:rsid w:val="00875106"/>
    <w:rsid w:val="008855FC"/>
    <w:rsid w:val="00897037"/>
    <w:rsid w:val="008D391C"/>
    <w:rsid w:val="008E56C4"/>
    <w:rsid w:val="008F1143"/>
    <w:rsid w:val="0090463B"/>
    <w:rsid w:val="00925D53"/>
    <w:rsid w:val="009365B0"/>
    <w:rsid w:val="00992A95"/>
    <w:rsid w:val="009961B1"/>
    <w:rsid w:val="009B47BF"/>
    <w:rsid w:val="009B5872"/>
    <w:rsid w:val="009C024F"/>
    <w:rsid w:val="009F7F00"/>
    <w:rsid w:val="00A010F3"/>
    <w:rsid w:val="00A230A7"/>
    <w:rsid w:val="00A741E1"/>
    <w:rsid w:val="00A7600F"/>
    <w:rsid w:val="00A83834"/>
    <w:rsid w:val="00A903D9"/>
    <w:rsid w:val="00A93194"/>
    <w:rsid w:val="00AA607F"/>
    <w:rsid w:val="00AB01FB"/>
    <w:rsid w:val="00AF1433"/>
    <w:rsid w:val="00B12036"/>
    <w:rsid w:val="00BB6C0A"/>
    <w:rsid w:val="00BC6C26"/>
    <w:rsid w:val="00BD58FC"/>
    <w:rsid w:val="00BD750A"/>
    <w:rsid w:val="00BF2971"/>
    <w:rsid w:val="00C105E3"/>
    <w:rsid w:val="00C27464"/>
    <w:rsid w:val="00C4678D"/>
    <w:rsid w:val="00C5147F"/>
    <w:rsid w:val="00C55455"/>
    <w:rsid w:val="00C661F7"/>
    <w:rsid w:val="00D16430"/>
    <w:rsid w:val="00D20ECA"/>
    <w:rsid w:val="00D221D9"/>
    <w:rsid w:val="00D2421C"/>
    <w:rsid w:val="00D80484"/>
    <w:rsid w:val="00DE17C4"/>
    <w:rsid w:val="00E065AA"/>
    <w:rsid w:val="00E12740"/>
    <w:rsid w:val="00E20A56"/>
    <w:rsid w:val="00E405B2"/>
    <w:rsid w:val="00E45E31"/>
    <w:rsid w:val="00E5375F"/>
    <w:rsid w:val="00EA09AB"/>
    <w:rsid w:val="00EC2EC2"/>
    <w:rsid w:val="00F11915"/>
    <w:rsid w:val="00F36173"/>
    <w:rsid w:val="00F546CD"/>
    <w:rsid w:val="00FA2253"/>
    <w:rsid w:val="00FB3408"/>
    <w:rsid w:val="00FC6983"/>
    <w:rsid w:val="00FC718D"/>
    <w:rsid w:val="00FE4AB4"/>
    <w:rsid w:val="00F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D33A4"/>
  <w15:chartTrackingRefBased/>
  <w15:docId w15:val="{D7974FBE-61F7-4378-948D-5D3CF143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4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F5C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E17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147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6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C26"/>
  </w:style>
  <w:style w:type="paragraph" w:styleId="Pieddepage">
    <w:name w:val="footer"/>
    <w:basedOn w:val="Normal"/>
    <w:link w:val="PieddepageCar"/>
    <w:uiPriority w:val="99"/>
    <w:unhideWhenUsed/>
    <w:rsid w:val="00BC6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C26"/>
  </w:style>
  <w:style w:type="character" w:customStyle="1" w:styleId="Titre1Car">
    <w:name w:val="Titre 1 Car"/>
    <w:basedOn w:val="Policepardfaut"/>
    <w:link w:val="Titre1"/>
    <w:uiPriority w:val="9"/>
    <w:rsid w:val="003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046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F5C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230A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30A7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rsid w:val="00DE17C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suivivisit">
    <w:name w:val="FollowedHyperlink"/>
    <w:basedOn w:val="Policepardfaut"/>
    <w:uiPriority w:val="99"/>
    <w:semiHidden/>
    <w:unhideWhenUsed/>
    <w:rsid w:val="001A59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lervigen.com/spurious-correl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pload.wikimedia.org/wikipedia/commons/1/16/The_Cognitive_Bias_Codex_%28Fren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MFcMhePnH4onVHt2-ItPZ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1301</Words>
  <Characters>7161</Characters>
  <Application>Microsoft Office Word</Application>
  <DocSecurity>0</DocSecurity>
  <Lines>59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13</vt:i4>
      </vt:variant>
    </vt:vector>
  </HeadingPairs>
  <TitlesOfParts>
    <vt:vector size="14" baseType="lpstr">
      <vt:lpstr/>
      <vt:lpstr>Décodoc 5 – Cours : penser contre soi-même</vt:lpstr>
      <vt:lpstr>    Partie 1, Eloge du décentrement</vt:lpstr>
      <vt:lpstr>    Partie 2, Biais cognitifs</vt:lpstr>
      <vt:lpstr>        L'effet Dunning Kruger</vt:lpstr>
      <vt:lpstr>        La confusion entre corrélation et causalité</vt:lpstr>
      <vt:lpstr>        Le biais du survivant</vt:lpstr>
      <vt:lpstr>    Le biais de confirmation</vt:lpstr>
      <vt:lpstr>        Pourquoi est-il particulièrement piégeux en contexte numérique ?</vt:lpstr>
      <vt:lpstr>    Partie 4, Subjectif, mais éclairé !</vt:lpstr>
      <vt:lpstr>        Identifier les moments cruciaux</vt:lpstr>
      <vt:lpstr>        Suspendre son jugement</vt:lpstr>
      <vt:lpstr>        Cultiver l'art du doute</vt:lpstr>
      <vt:lpstr>        Briser la bulle !</vt:lpstr>
    </vt:vector>
  </TitlesOfParts>
  <Company>Université Lumière Lyon 2</Company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Bilga</dc:creator>
  <cp:keywords/>
  <dc:description/>
  <cp:lastModifiedBy>Anne Bilga</cp:lastModifiedBy>
  <cp:revision>2</cp:revision>
  <dcterms:created xsi:type="dcterms:W3CDTF">2024-10-28T15:43:00Z</dcterms:created>
  <dcterms:modified xsi:type="dcterms:W3CDTF">2024-10-28T15:43:00Z</dcterms:modified>
</cp:coreProperties>
</file>