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D6C2D" w14:textId="3318F6EB" w:rsidR="00154D7C" w:rsidRPr="007E3E2A" w:rsidRDefault="00154D7C" w:rsidP="00154D7C">
      <w:pPr>
        <w:pStyle w:val="Titre1"/>
        <w:jc w:val="center"/>
        <w:rPr>
          <w:b/>
          <w:sz w:val="36"/>
        </w:rPr>
      </w:pPr>
      <w:bookmarkStart w:id="0" w:name="_Toc202258081"/>
      <w:proofErr w:type="spellStart"/>
      <w:r w:rsidRPr="007E3E2A">
        <w:rPr>
          <w:b/>
          <w:sz w:val="36"/>
        </w:rPr>
        <w:t>Méthodoc</w:t>
      </w:r>
      <w:proofErr w:type="spellEnd"/>
      <w:r w:rsidRPr="007E3E2A">
        <w:rPr>
          <w:b/>
          <w:sz w:val="36"/>
        </w:rPr>
        <w:t xml:space="preserve"> cours </w:t>
      </w:r>
      <w:r>
        <w:rPr>
          <w:b/>
          <w:sz w:val="36"/>
        </w:rPr>
        <w:t>2</w:t>
      </w:r>
      <w:r w:rsidRPr="007E3E2A">
        <w:rPr>
          <w:b/>
          <w:sz w:val="36"/>
        </w:rPr>
        <w:t xml:space="preserve">. </w:t>
      </w:r>
      <w:r>
        <w:rPr>
          <w:b/>
          <w:sz w:val="36"/>
        </w:rPr>
        <w:t>Repérez où sont les documents</w:t>
      </w:r>
      <w:bookmarkEnd w:id="0"/>
    </w:p>
    <w:p w14:paraId="5D2BDD7A" w14:textId="77777777" w:rsidR="00154D7C" w:rsidRPr="00EB1F72" w:rsidRDefault="00154D7C" w:rsidP="00EB1F72">
      <w:pPr>
        <w:pStyle w:val="Sansinterligne"/>
        <w:jc w:val="center"/>
        <w:rPr>
          <w:rFonts w:ascii="Arial" w:hAnsi="Arial" w:cs="Arial"/>
          <w:sz w:val="28"/>
        </w:rPr>
      </w:pPr>
      <w:r w:rsidRPr="00EB1F72">
        <w:rPr>
          <w:rFonts w:ascii="Arial" w:hAnsi="Arial" w:cs="Arial"/>
          <w:sz w:val="28"/>
        </w:rPr>
        <w:t>Transcription accessible</w:t>
      </w:r>
    </w:p>
    <w:sdt>
      <w:sdtPr>
        <w:rPr>
          <w:rFonts w:asciiTheme="minorHAnsi" w:eastAsiaTheme="minorHAnsi" w:hAnsiTheme="minorHAnsi" w:cstheme="minorBidi"/>
          <w:color w:val="auto"/>
          <w:sz w:val="22"/>
          <w:szCs w:val="22"/>
          <w:lang w:eastAsia="en-US"/>
        </w:rPr>
        <w:id w:val="444584270"/>
        <w:docPartObj>
          <w:docPartGallery w:val="Table of Contents"/>
          <w:docPartUnique/>
        </w:docPartObj>
      </w:sdtPr>
      <w:sdtEndPr>
        <w:rPr>
          <w:b/>
          <w:bCs/>
        </w:rPr>
      </w:sdtEndPr>
      <w:sdtContent>
        <w:p w14:paraId="0B181912" w14:textId="586DF43F" w:rsidR="00EB1F72" w:rsidRDefault="00EB1F72">
          <w:pPr>
            <w:pStyle w:val="En-ttedetabledesmatires"/>
          </w:pPr>
          <w:r>
            <w:t>Table des matières</w:t>
          </w:r>
        </w:p>
        <w:p w14:paraId="65DA0198" w14:textId="0F3DD34E" w:rsidR="003B44DF" w:rsidRDefault="00EB1F72">
          <w:pPr>
            <w:pStyle w:val="TM1"/>
            <w:tabs>
              <w:tab w:val="right" w:leader="dot" w:pos="9771"/>
            </w:tabs>
            <w:rPr>
              <w:rFonts w:eastAsiaTheme="minorEastAsia"/>
              <w:noProof/>
              <w:lang w:eastAsia="fr-FR"/>
            </w:rPr>
          </w:pPr>
          <w:r>
            <w:fldChar w:fldCharType="begin"/>
          </w:r>
          <w:r>
            <w:instrText xml:space="preserve"> TOC \o "1-3" \h \z \u </w:instrText>
          </w:r>
          <w:r>
            <w:fldChar w:fldCharType="separate"/>
          </w:r>
          <w:hyperlink w:anchor="_Toc202258081" w:history="1">
            <w:r w:rsidR="003B44DF" w:rsidRPr="00DC0CE8">
              <w:rPr>
                <w:rStyle w:val="Lienhypertexte"/>
                <w:b/>
                <w:noProof/>
              </w:rPr>
              <w:t>Méthodoc cours 2. Repérez où sont les documents</w:t>
            </w:r>
            <w:r w:rsidR="003B44DF">
              <w:rPr>
                <w:noProof/>
                <w:webHidden/>
              </w:rPr>
              <w:tab/>
            </w:r>
            <w:r w:rsidR="003B44DF">
              <w:rPr>
                <w:noProof/>
                <w:webHidden/>
              </w:rPr>
              <w:fldChar w:fldCharType="begin"/>
            </w:r>
            <w:r w:rsidR="003B44DF">
              <w:rPr>
                <w:noProof/>
                <w:webHidden/>
              </w:rPr>
              <w:instrText xml:space="preserve"> PAGEREF _Toc202258081 \h </w:instrText>
            </w:r>
            <w:r w:rsidR="003B44DF">
              <w:rPr>
                <w:noProof/>
                <w:webHidden/>
              </w:rPr>
            </w:r>
            <w:r w:rsidR="003B44DF">
              <w:rPr>
                <w:noProof/>
                <w:webHidden/>
              </w:rPr>
              <w:fldChar w:fldCharType="separate"/>
            </w:r>
            <w:r w:rsidR="003B44DF">
              <w:rPr>
                <w:noProof/>
                <w:webHidden/>
              </w:rPr>
              <w:t>1</w:t>
            </w:r>
            <w:r w:rsidR="003B44DF">
              <w:rPr>
                <w:noProof/>
                <w:webHidden/>
              </w:rPr>
              <w:fldChar w:fldCharType="end"/>
            </w:r>
          </w:hyperlink>
        </w:p>
        <w:p w14:paraId="777C180E" w14:textId="26C271CA" w:rsidR="003B44DF" w:rsidRDefault="003B44DF">
          <w:pPr>
            <w:pStyle w:val="TM3"/>
            <w:tabs>
              <w:tab w:val="right" w:leader="dot" w:pos="9771"/>
            </w:tabs>
            <w:rPr>
              <w:rFonts w:eastAsiaTheme="minorEastAsia"/>
              <w:noProof/>
              <w:lang w:eastAsia="fr-FR"/>
            </w:rPr>
          </w:pPr>
          <w:hyperlink w:anchor="_Toc202258082" w:history="1">
            <w:r w:rsidRPr="00DC0CE8">
              <w:rPr>
                <w:rStyle w:val="Lienhypertexte"/>
                <w:b/>
                <w:noProof/>
              </w:rPr>
              <w:t>2.1 Pourquoi les bibliothèques universitaires ?</w:t>
            </w:r>
            <w:r>
              <w:rPr>
                <w:noProof/>
                <w:webHidden/>
              </w:rPr>
              <w:tab/>
            </w:r>
            <w:r>
              <w:rPr>
                <w:noProof/>
                <w:webHidden/>
              </w:rPr>
              <w:fldChar w:fldCharType="begin"/>
            </w:r>
            <w:r>
              <w:rPr>
                <w:noProof/>
                <w:webHidden/>
              </w:rPr>
              <w:instrText xml:space="preserve"> PAGEREF _Toc202258082 \h </w:instrText>
            </w:r>
            <w:r>
              <w:rPr>
                <w:noProof/>
                <w:webHidden/>
              </w:rPr>
            </w:r>
            <w:r>
              <w:rPr>
                <w:noProof/>
                <w:webHidden/>
              </w:rPr>
              <w:fldChar w:fldCharType="separate"/>
            </w:r>
            <w:r>
              <w:rPr>
                <w:noProof/>
                <w:webHidden/>
              </w:rPr>
              <w:t>1</w:t>
            </w:r>
            <w:r>
              <w:rPr>
                <w:noProof/>
                <w:webHidden/>
              </w:rPr>
              <w:fldChar w:fldCharType="end"/>
            </w:r>
          </w:hyperlink>
        </w:p>
        <w:p w14:paraId="6EB3CA3E" w14:textId="25060D39" w:rsidR="003B44DF" w:rsidRDefault="003B44DF">
          <w:pPr>
            <w:pStyle w:val="TM2"/>
            <w:tabs>
              <w:tab w:val="right" w:leader="dot" w:pos="9771"/>
            </w:tabs>
            <w:rPr>
              <w:rFonts w:eastAsiaTheme="minorEastAsia"/>
              <w:noProof/>
              <w:lang w:eastAsia="fr-FR"/>
            </w:rPr>
          </w:pPr>
          <w:hyperlink w:anchor="_Toc202258083" w:history="1">
            <w:r w:rsidRPr="00DC0CE8">
              <w:rPr>
                <w:rStyle w:val="Lienhypertexte"/>
                <w:b/>
                <w:noProof/>
              </w:rPr>
              <w:t>2.2 Où se trouve la documentation imprimée et électronique ?</w:t>
            </w:r>
            <w:r>
              <w:rPr>
                <w:noProof/>
                <w:webHidden/>
              </w:rPr>
              <w:tab/>
            </w:r>
            <w:r>
              <w:rPr>
                <w:noProof/>
                <w:webHidden/>
              </w:rPr>
              <w:fldChar w:fldCharType="begin"/>
            </w:r>
            <w:r>
              <w:rPr>
                <w:noProof/>
                <w:webHidden/>
              </w:rPr>
              <w:instrText xml:space="preserve"> PAGEREF _Toc202258083 \h </w:instrText>
            </w:r>
            <w:r>
              <w:rPr>
                <w:noProof/>
                <w:webHidden/>
              </w:rPr>
            </w:r>
            <w:r>
              <w:rPr>
                <w:noProof/>
                <w:webHidden/>
              </w:rPr>
              <w:fldChar w:fldCharType="separate"/>
            </w:r>
            <w:r>
              <w:rPr>
                <w:noProof/>
                <w:webHidden/>
              </w:rPr>
              <w:t>2</w:t>
            </w:r>
            <w:r>
              <w:rPr>
                <w:noProof/>
                <w:webHidden/>
              </w:rPr>
              <w:fldChar w:fldCharType="end"/>
            </w:r>
          </w:hyperlink>
        </w:p>
        <w:p w14:paraId="0262A1CA" w14:textId="3E60C5E3" w:rsidR="003B44DF" w:rsidRDefault="003B44DF">
          <w:pPr>
            <w:pStyle w:val="TM2"/>
            <w:tabs>
              <w:tab w:val="right" w:leader="dot" w:pos="9771"/>
            </w:tabs>
            <w:rPr>
              <w:rFonts w:eastAsiaTheme="minorEastAsia"/>
              <w:noProof/>
              <w:lang w:eastAsia="fr-FR"/>
            </w:rPr>
          </w:pPr>
          <w:hyperlink w:anchor="_Toc202258084" w:history="1">
            <w:r w:rsidRPr="00DC0CE8">
              <w:rPr>
                <w:rStyle w:val="Lienhypertexte"/>
                <w:b/>
                <w:noProof/>
              </w:rPr>
              <w:t>2.3 Focus sur la documentation électronique</w:t>
            </w:r>
            <w:r>
              <w:rPr>
                <w:noProof/>
                <w:webHidden/>
              </w:rPr>
              <w:tab/>
            </w:r>
            <w:r>
              <w:rPr>
                <w:noProof/>
                <w:webHidden/>
              </w:rPr>
              <w:fldChar w:fldCharType="begin"/>
            </w:r>
            <w:r>
              <w:rPr>
                <w:noProof/>
                <w:webHidden/>
              </w:rPr>
              <w:instrText xml:space="preserve"> PAGEREF _Toc202258084 \h </w:instrText>
            </w:r>
            <w:r>
              <w:rPr>
                <w:noProof/>
                <w:webHidden/>
              </w:rPr>
            </w:r>
            <w:r>
              <w:rPr>
                <w:noProof/>
                <w:webHidden/>
              </w:rPr>
              <w:fldChar w:fldCharType="separate"/>
            </w:r>
            <w:r>
              <w:rPr>
                <w:noProof/>
                <w:webHidden/>
              </w:rPr>
              <w:t>5</w:t>
            </w:r>
            <w:r>
              <w:rPr>
                <w:noProof/>
                <w:webHidden/>
              </w:rPr>
              <w:fldChar w:fldCharType="end"/>
            </w:r>
          </w:hyperlink>
        </w:p>
        <w:p w14:paraId="1CE58033" w14:textId="3C7EE8DD" w:rsidR="003B44DF" w:rsidRDefault="003B44DF">
          <w:pPr>
            <w:pStyle w:val="TM2"/>
            <w:tabs>
              <w:tab w:val="right" w:leader="dot" w:pos="9771"/>
            </w:tabs>
            <w:rPr>
              <w:rFonts w:eastAsiaTheme="minorEastAsia"/>
              <w:noProof/>
              <w:lang w:eastAsia="fr-FR"/>
            </w:rPr>
          </w:pPr>
          <w:hyperlink w:anchor="_Toc202258085" w:history="1">
            <w:r w:rsidRPr="00DC0CE8">
              <w:rPr>
                <w:rStyle w:val="Lienhypertexte"/>
                <w:b/>
                <w:noProof/>
              </w:rPr>
              <w:t>EXERCICES</w:t>
            </w:r>
            <w:r>
              <w:rPr>
                <w:noProof/>
                <w:webHidden/>
              </w:rPr>
              <w:tab/>
            </w:r>
            <w:r>
              <w:rPr>
                <w:noProof/>
                <w:webHidden/>
              </w:rPr>
              <w:fldChar w:fldCharType="begin"/>
            </w:r>
            <w:r>
              <w:rPr>
                <w:noProof/>
                <w:webHidden/>
              </w:rPr>
              <w:instrText xml:space="preserve"> PAGEREF _Toc202258085 \h </w:instrText>
            </w:r>
            <w:r>
              <w:rPr>
                <w:noProof/>
                <w:webHidden/>
              </w:rPr>
            </w:r>
            <w:r>
              <w:rPr>
                <w:noProof/>
                <w:webHidden/>
              </w:rPr>
              <w:fldChar w:fldCharType="separate"/>
            </w:r>
            <w:r>
              <w:rPr>
                <w:noProof/>
                <w:webHidden/>
              </w:rPr>
              <w:t>8</w:t>
            </w:r>
            <w:r>
              <w:rPr>
                <w:noProof/>
                <w:webHidden/>
              </w:rPr>
              <w:fldChar w:fldCharType="end"/>
            </w:r>
          </w:hyperlink>
        </w:p>
        <w:p w14:paraId="2B73F8C0" w14:textId="0F485CB3" w:rsidR="003B44DF" w:rsidRDefault="003B44DF">
          <w:pPr>
            <w:pStyle w:val="TM3"/>
            <w:tabs>
              <w:tab w:val="right" w:leader="dot" w:pos="9771"/>
            </w:tabs>
            <w:rPr>
              <w:rFonts w:eastAsiaTheme="minorEastAsia"/>
              <w:noProof/>
              <w:lang w:eastAsia="fr-FR"/>
            </w:rPr>
          </w:pPr>
          <w:hyperlink w:anchor="_Toc202258086" w:history="1">
            <w:r w:rsidRPr="00DC0CE8">
              <w:rPr>
                <w:rStyle w:val="Lienhypertexte"/>
                <w:b/>
                <w:noProof/>
              </w:rPr>
              <w:t>Exercices partie 3 – A vous de jouer !</w:t>
            </w:r>
            <w:r>
              <w:rPr>
                <w:noProof/>
                <w:webHidden/>
              </w:rPr>
              <w:tab/>
            </w:r>
            <w:r>
              <w:rPr>
                <w:noProof/>
                <w:webHidden/>
              </w:rPr>
              <w:fldChar w:fldCharType="begin"/>
            </w:r>
            <w:r>
              <w:rPr>
                <w:noProof/>
                <w:webHidden/>
              </w:rPr>
              <w:instrText xml:space="preserve"> PAGEREF _Toc202258086 \h </w:instrText>
            </w:r>
            <w:r>
              <w:rPr>
                <w:noProof/>
                <w:webHidden/>
              </w:rPr>
            </w:r>
            <w:r>
              <w:rPr>
                <w:noProof/>
                <w:webHidden/>
              </w:rPr>
              <w:fldChar w:fldCharType="separate"/>
            </w:r>
            <w:r>
              <w:rPr>
                <w:noProof/>
                <w:webHidden/>
              </w:rPr>
              <w:t>8</w:t>
            </w:r>
            <w:r>
              <w:rPr>
                <w:noProof/>
                <w:webHidden/>
              </w:rPr>
              <w:fldChar w:fldCharType="end"/>
            </w:r>
          </w:hyperlink>
        </w:p>
        <w:p w14:paraId="1B1AAE86" w14:textId="19E341B7" w:rsidR="003B44DF" w:rsidRDefault="003B44DF">
          <w:pPr>
            <w:pStyle w:val="TM3"/>
            <w:tabs>
              <w:tab w:val="right" w:leader="dot" w:pos="9771"/>
            </w:tabs>
            <w:rPr>
              <w:rFonts w:eastAsiaTheme="minorEastAsia"/>
              <w:noProof/>
              <w:lang w:eastAsia="fr-FR"/>
            </w:rPr>
          </w:pPr>
          <w:hyperlink w:anchor="_Toc202258087" w:history="1">
            <w:r w:rsidRPr="00DC0CE8">
              <w:rPr>
                <w:rStyle w:val="Lienhypertexte"/>
                <w:b/>
                <w:noProof/>
              </w:rPr>
              <w:t>Exercices partie 3 – A vous de jouer avec la documentation électronique</w:t>
            </w:r>
            <w:r>
              <w:rPr>
                <w:noProof/>
                <w:webHidden/>
              </w:rPr>
              <w:tab/>
            </w:r>
            <w:r>
              <w:rPr>
                <w:noProof/>
                <w:webHidden/>
              </w:rPr>
              <w:fldChar w:fldCharType="begin"/>
            </w:r>
            <w:r>
              <w:rPr>
                <w:noProof/>
                <w:webHidden/>
              </w:rPr>
              <w:instrText xml:space="preserve"> PAGEREF _Toc202258087 \h </w:instrText>
            </w:r>
            <w:r>
              <w:rPr>
                <w:noProof/>
                <w:webHidden/>
              </w:rPr>
            </w:r>
            <w:r>
              <w:rPr>
                <w:noProof/>
                <w:webHidden/>
              </w:rPr>
              <w:fldChar w:fldCharType="separate"/>
            </w:r>
            <w:r>
              <w:rPr>
                <w:noProof/>
                <w:webHidden/>
              </w:rPr>
              <w:t>9</w:t>
            </w:r>
            <w:r>
              <w:rPr>
                <w:noProof/>
                <w:webHidden/>
              </w:rPr>
              <w:fldChar w:fldCharType="end"/>
            </w:r>
          </w:hyperlink>
        </w:p>
        <w:p w14:paraId="36868EF2" w14:textId="69A61D2C" w:rsidR="00EB1F72" w:rsidRDefault="00EB1F72">
          <w:r>
            <w:rPr>
              <w:b/>
              <w:bCs/>
            </w:rPr>
            <w:fldChar w:fldCharType="end"/>
          </w:r>
        </w:p>
      </w:sdtContent>
    </w:sdt>
    <w:p w14:paraId="67EDB5B0" w14:textId="77777777" w:rsidR="00096385" w:rsidRPr="007F318E" w:rsidRDefault="00096385" w:rsidP="00096385">
      <w:pPr>
        <w:rPr>
          <w:rFonts w:ascii="Arial" w:hAnsi="Arial" w:cs="Arial"/>
        </w:rPr>
      </w:pPr>
    </w:p>
    <w:p w14:paraId="3CB01BA2" w14:textId="2D196F7F" w:rsidR="00BA1CE4" w:rsidRPr="00607170" w:rsidRDefault="00096385" w:rsidP="00607170">
      <w:pPr>
        <w:pStyle w:val="Titre3"/>
        <w:rPr>
          <w:b/>
          <w:sz w:val="32"/>
        </w:rPr>
      </w:pPr>
      <w:bookmarkStart w:id="1" w:name="_Toc202258082"/>
      <w:r w:rsidRPr="00607170">
        <w:rPr>
          <w:b/>
          <w:sz w:val="32"/>
        </w:rPr>
        <w:t>2.1 Pourquoi les bibliothèques universitaires ?</w:t>
      </w:r>
      <w:bookmarkEnd w:id="1"/>
    </w:p>
    <w:p w14:paraId="43D71F06" w14:textId="49C78308" w:rsidR="00096385" w:rsidRPr="00E77500" w:rsidRDefault="00AF1ED3" w:rsidP="00E77500">
      <w:pPr>
        <w:spacing w:before="100" w:beforeAutospacing="1" w:after="100" w:afterAutospacing="1" w:line="240" w:lineRule="auto"/>
        <w:rPr>
          <w:rFonts w:ascii="Times New Roman" w:eastAsia="Times New Roman" w:hAnsi="Times New Roman" w:cs="Times New Roman"/>
          <w:sz w:val="24"/>
          <w:szCs w:val="24"/>
          <w:lang w:eastAsia="fr-FR"/>
        </w:rPr>
      </w:pPr>
      <w:r w:rsidRPr="00AF1ED3">
        <w:rPr>
          <w:rFonts w:ascii="Times New Roman" w:eastAsia="Times New Roman" w:hAnsi="Times New Roman" w:cs="Times New Roman"/>
          <w:noProof/>
          <w:sz w:val="24"/>
          <w:szCs w:val="24"/>
          <w:lang w:eastAsia="fr-FR"/>
        </w:rPr>
        <w:drawing>
          <wp:inline distT="0" distB="0" distL="0" distR="0" wp14:anchorId="1DFADD02" wp14:editId="233C33D4">
            <wp:extent cx="5877982" cy="2838285"/>
            <wp:effectExtent l="0" t="0" r="8890" b="635"/>
            <wp:docPr id="3"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ilga\Documents\Lyon 2 2024-25\__Form usagers\L1\Methodoc - Decodoc\Methodoc\__Méthodoc 2025\Visuels\BU versus Internet - visual selection 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8501" cy="2867508"/>
                    </a:xfrm>
                    <a:prstGeom prst="rect">
                      <a:avLst/>
                    </a:prstGeom>
                    <a:noFill/>
                    <a:ln>
                      <a:noFill/>
                    </a:ln>
                  </pic:spPr>
                </pic:pic>
              </a:graphicData>
            </a:graphic>
          </wp:inline>
        </w:drawing>
      </w:r>
    </w:p>
    <w:p w14:paraId="67A64463" w14:textId="1DCD8353" w:rsidR="00096385" w:rsidRPr="00096385" w:rsidRDefault="00E77500" w:rsidP="00096385">
      <w:pPr>
        <w:spacing w:line="360" w:lineRule="auto"/>
        <w:rPr>
          <w:rFonts w:ascii="Arial" w:hAnsi="Arial" w:cs="Arial"/>
          <w:sz w:val="28"/>
          <w:szCs w:val="28"/>
        </w:rPr>
      </w:pPr>
      <w:r>
        <w:rPr>
          <w:rFonts w:ascii="Arial" w:hAnsi="Arial" w:cs="Arial"/>
          <w:sz w:val="28"/>
          <w:szCs w:val="28"/>
        </w:rPr>
        <w:t>Le</w:t>
      </w:r>
      <w:r w:rsidR="00AF1ED3">
        <w:rPr>
          <w:rFonts w:ascii="Arial" w:hAnsi="Arial" w:cs="Arial"/>
          <w:sz w:val="28"/>
          <w:szCs w:val="28"/>
        </w:rPr>
        <w:t xml:space="preserve"> graphique</w:t>
      </w:r>
      <w:r w:rsidR="00096385" w:rsidRPr="00096385">
        <w:rPr>
          <w:rFonts w:ascii="Arial" w:hAnsi="Arial" w:cs="Arial"/>
          <w:sz w:val="28"/>
          <w:szCs w:val="28"/>
        </w:rPr>
        <w:t xml:space="preserve"> </w:t>
      </w:r>
      <w:r>
        <w:rPr>
          <w:rFonts w:ascii="Arial" w:hAnsi="Arial" w:cs="Arial"/>
          <w:sz w:val="28"/>
          <w:szCs w:val="28"/>
        </w:rPr>
        <w:t xml:space="preserve">ci-dessus </w:t>
      </w:r>
      <w:r w:rsidR="00096385" w:rsidRPr="00096385">
        <w:rPr>
          <w:rFonts w:ascii="Arial" w:hAnsi="Arial" w:cs="Arial"/>
          <w:sz w:val="28"/>
          <w:szCs w:val="28"/>
        </w:rPr>
        <w:t xml:space="preserve">compare les ressources des BU de Lyon et les ressources </w:t>
      </w:r>
      <w:r>
        <w:rPr>
          <w:rFonts w:ascii="Arial" w:hAnsi="Arial" w:cs="Arial"/>
          <w:sz w:val="28"/>
          <w:szCs w:val="28"/>
        </w:rPr>
        <w:t>du Web</w:t>
      </w:r>
      <w:r w:rsidR="00173087">
        <w:rPr>
          <w:rFonts w:ascii="Arial" w:hAnsi="Arial" w:cs="Arial"/>
          <w:sz w:val="28"/>
          <w:szCs w:val="28"/>
        </w:rPr>
        <w:t>, et explique que l</w:t>
      </w:r>
      <w:r w:rsidR="00096385" w:rsidRPr="00096385">
        <w:rPr>
          <w:rFonts w:ascii="Arial" w:hAnsi="Arial" w:cs="Arial"/>
          <w:sz w:val="28"/>
          <w:szCs w:val="28"/>
        </w:rPr>
        <w:t>es documents proposés par les BU sont :</w:t>
      </w:r>
    </w:p>
    <w:p w14:paraId="3CB7E6D8" w14:textId="37CCE9D1" w:rsidR="00096385" w:rsidRPr="00096385" w:rsidRDefault="00096385" w:rsidP="00096385">
      <w:pPr>
        <w:numPr>
          <w:ilvl w:val="0"/>
          <w:numId w:val="1"/>
        </w:numPr>
        <w:spacing w:before="100" w:beforeAutospacing="1" w:after="100" w:afterAutospacing="1" w:line="360" w:lineRule="auto"/>
        <w:rPr>
          <w:rFonts w:ascii="Arial" w:eastAsia="Times New Roman" w:hAnsi="Arial" w:cs="Arial"/>
          <w:sz w:val="28"/>
          <w:szCs w:val="28"/>
          <w:lang w:eastAsia="fr-FR"/>
        </w:rPr>
      </w:pPr>
      <w:r w:rsidRPr="00096385">
        <w:rPr>
          <w:rFonts w:ascii="Arial" w:eastAsia="Times New Roman" w:hAnsi="Arial" w:cs="Arial"/>
          <w:sz w:val="28"/>
          <w:szCs w:val="28"/>
          <w:lang w:eastAsia="fr-FR"/>
        </w:rPr>
        <w:t>Spécialement sélectionnées pour vous par vos enseignants et les bibliothécaires.</w:t>
      </w:r>
    </w:p>
    <w:p w14:paraId="761FD0CB" w14:textId="1601AA41" w:rsidR="00096385" w:rsidRPr="00096385" w:rsidRDefault="00096385" w:rsidP="00096385">
      <w:pPr>
        <w:numPr>
          <w:ilvl w:val="0"/>
          <w:numId w:val="1"/>
        </w:numPr>
        <w:spacing w:before="100" w:beforeAutospacing="1" w:after="100" w:afterAutospacing="1" w:line="360" w:lineRule="auto"/>
        <w:rPr>
          <w:rFonts w:ascii="Arial" w:eastAsia="Times New Roman" w:hAnsi="Arial" w:cs="Arial"/>
          <w:sz w:val="28"/>
          <w:szCs w:val="28"/>
          <w:lang w:eastAsia="fr-FR"/>
        </w:rPr>
      </w:pPr>
      <w:r w:rsidRPr="00096385">
        <w:rPr>
          <w:rFonts w:ascii="Arial" w:eastAsia="Times New Roman" w:hAnsi="Arial" w:cs="Arial"/>
          <w:sz w:val="28"/>
          <w:szCs w:val="28"/>
          <w:lang w:eastAsia="fr-FR"/>
        </w:rPr>
        <w:t>De niveau Licence 1 et plus.</w:t>
      </w:r>
    </w:p>
    <w:p w14:paraId="3D9A0444" w14:textId="4D517275" w:rsidR="00096385" w:rsidRPr="00096385" w:rsidRDefault="00096385" w:rsidP="00096385">
      <w:pPr>
        <w:numPr>
          <w:ilvl w:val="0"/>
          <w:numId w:val="1"/>
        </w:numPr>
        <w:spacing w:before="100" w:beforeAutospacing="1" w:after="100" w:afterAutospacing="1" w:line="360" w:lineRule="auto"/>
        <w:rPr>
          <w:rFonts w:ascii="Arial" w:eastAsia="Times New Roman" w:hAnsi="Arial" w:cs="Arial"/>
          <w:sz w:val="28"/>
          <w:szCs w:val="28"/>
          <w:lang w:eastAsia="fr-FR"/>
        </w:rPr>
      </w:pPr>
      <w:r w:rsidRPr="00096385">
        <w:rPr>
          <w:rFonts w:ascii="Arial" w:eastAsia="Times New Roman" w:hAnsi="Arial" w:cs="Arial"/>
          <w:sz w:val="28"/>
          <w:szCs w:val="28"/>
          <w:lang w:eastAsia="fr-FR"/>
        </w:rPr>
        <w:lastRenderedPageBreak/>
        <w:t>Écrits par des universitaires, qui sont parfois vos enseignants, ou des journalistes.</w:t>
      </w:r>
    </w:p>
    <w:p w14:paraId="58A27CBE" w14:textId="2DA30CC7" w:rsidR="00096385" w:rsidRPr="00096385" w:rsidRDefault="00096385" w:rsidP="00096385">
      <w:pPr>
        <w:numPr>
          <w:ilvl w:val="0"/>
          <w:numId w:val="1"/>
        </w:numPr>
        <w:spacing w:before="100" w:beforeAutospacing="1" w:after="100" w:afterAutospacing="1" w:line="360" w:lineRule="auto"/>
        <w:rPr>
          <w:rFonts w:ascii="Arial" w:eastAsia="Times New Roman" w:hAnsi="Arial" w:cs="Arial"/>
          <w:sz w:val="28"/>
          <w:szCs w:val="28"/>
          <w:lang w:eastAsia="fr-FR"/>
        </w:rPr>
      </w:pPr>
      <w:r>
        <w:rPr>
          <w:rFonts w:ascii="Arial" w:eastAsia="Times New Roman" w:hAnsi="Arial" w:cs="Arial"/>
          <w:sz w:val="28"/>
          <w:szCs w:val="28"/>
          <w:lang w:eastAsia="fr-FR"/>
        </w:rPr>
        <w:t>R</w:t>
      </w:r>
      <w:r w:rsidRPr="00096385">
        <w:rPr>
          <w:rFonts w:ascii="Arial" w:eastAsia="Times New Roman" w:hAnsi="Arial" w:cs="Arial"/>
          <w:sz w:val="28"/>
          <w:szCs w:val="28"/>
          <w:lang w:eastAsia="fr-FR"/>
        </w:rPr>
        <w:t>elus par des experts</w:t>
      </w:r>
      <w:r>
        <w:rPr>
          <w:rFonts w:ascii="Arial" w:eastAsia="Times New Roman" w:hAnsi="Arial" w:cs="Arial"/>
          <w:sz w:val="28"/>
          <w:szCs w:val="28"/>
          <w:lang w:eastAsia="fr-FR"/>
        </w:rPr>
        <w:t xml:space="preserve">, des </w:t>
      </w:r>
      <w:r w:rsidRPr="00096385">
        <w:rPr>
          <w:rFonts w:ascii="Arial" w:eastAsia="Times New Roman" w:hAnsi="Arial" w:cs="Arial"/>
          <w:sz w:val="28"/>
          <w:szCs w:val="28"/>
          <w:lang w:eastAsia="fr-FR"/>
        </w:rPr>
        <w:t>comités éditoriaux et publiés par des éditeurs de renom</w:t>
      </w:r>
      <w:r>
        <w:rPr>
          <w:rFonts w:ascii="Arial" w:eastAsia="Times New Roman" w:hAnsi="Arial" w:cs="Arial"/>
          <w:sz w:val="28"/>
          <w:szCs w:val="28"/>
          <w:lang w:eastAsia="fr-FR"/>
        </w:rPr>
        <w:t>.</w:t>
      </w:r>
    </w:p>
    <w:p w14:paraId="6C986F45" w14:textId="7BF5E417" w:rsidR="00096385" w:rsidRPr="00096385" w:rsidRDefault="00096385" w:rsidP="00096385">
      <w:pPr>
        <w:numPr>
          <w:ilvl w:val="0"/>
          <w:numId w:val="1"/>
        </w:numPr>
        <w:spacing w:before="100" w:beforeAutospacing="1" w:after="100" w:afterAutospacing="1" w:line="360" w:lineRule="auto"/>
        <w:rPr>
          <w:rFonts w:ascii="Arial" w:eastAsia="Times New Roman" w:hAnsi="Arial" w:cs="Arial"/>
          <w:sz w:val="28"/>
          <w:szCs w:val="28"/>
          <w:lang w:eastAsia="fr-FR"/>
        </w:rPr>
      </w:pPr>
      <w:r>
        <w:rPr>
          <w:rFonts w:ascii="Arial" w:eastAsia="Times New Roman" w:hAnsi="Arial" w:cs="Arial"/>
          <w:sz w:val="28"/>
          <w:szCs w:val="28"/>
          <w:lang w:eastAsia="fr-FR"/>
        </w:rPr>
        <w:t>P</w:t>
      </w:r>
      <w:r w:rsidRPr="00096385">
        <w:rPr>
          <w:rFonts w:ascii="Arial" w:eastAsia="Times New Roman" w:hAnsi="Arial" w:cs="Arial"/>
          <w:sz w:val="28"/>
          <w:szCs w:val="28"/>
          <w:lang w:eastAsia="fr-FR"/>
        </w:rPr>
        <w:t>ayés par vos BU</w:t>
      </w:r>
      <w:r w:rsidR="00E77500">
        <w:rPr>
          <w:rFonts w:ascii="Arial" w:eastAsia="Times New Roman" w:hAnsi="Arial" w:cs="Arial"/>
          <w:sz w:val="28"/>
          <w:szCs w:val="28"/>
          <w:lang w:eastAsia="fr-FR"/>
        </w:rPr>
        <w:t>,</w:t>
      </w:r>
      <w:r>
        <w:rPr>
          <w:rFonts w:ascii="Arial" w:eastAsia="Times New Roman" w:hAnsi="Arial" w:cs="Arial"/>
          <w:sz w:val="28"/>
          <w:szCs w:val="28"/>
          <w:lang w:eastAsia="fr-FR"/>
        </w:rPr>
        <w:t xml:space="preserve"> mais</w:t>
      </w:r>
      <w:r w:rsidRPr="00096385">
        <w:rPr>
          <w:rFonts w:ascii="Arial" w:eastAsia="Times New Roman" w:hAnsi="Arial" w:cs="Arial"/>
          <w:sz w:val="28"/>
          <w:szCs w:val="28"/>
          <w:lang w:eastAsia="fr-FR"/>
        </w:rPr>
        <w:t xml:space="preserve"> gratuits pour vous</w:t>
      </w:r>
      <w:r>
        <w:rPr>
          <w:rFonts w:ascii="Arial" w:eastAsia="Times New Roman" w:hAnsi="Arial" w:cs="Arial"/>
          <w:sz w:val="28"/>
          <w:szCs w:val="28"/>
          <w:lang w:eastAsia="fr-FR"/>
        </w:rPr>
        <w:t>.</w:t>
      </w:r>
    </w:p>
    <w:p w14:paraId="2EF199A3" w14:textId="77E8E752" w:rsidR="00096385" w:rsidRPr="00096385" w:rsidRDefault="00096385" w:rsidP="00096385">
      <w:pPr>
        <w:numPr>
          <w:ilvl w:val="0"/>
          <w:numId w:val="1"/>
        </w:numPr>
        <w:spacing w:before="100" w:beforeAutospacing="1" w:after="100" w:afterAutospacing="1" w:line="360" w:lineRule="auto"/>
        <w:rPr>
          <w:rFonts w:ascii="Arial" w:eastAsia="Times New Roman" w:hAnsi="Arial" w:cs="Arial"/>
          <w:sz w:val="28"/>
          <w:szCs w:val="28"/>
          <w:lang w:eastAsia="fr-FR"/>
        </w:rPr>
      </w:pPr>
      <w:r>
        <w:rPr>
          <w:rFonts w:ascii="Arial" w:eastAsia="Times New Roman" w:hAnsi="Arial" w:cs="Arial"/>
          <w:sz w:val="28"/>
          <w:szCs w:val="28"/>
          <w:lang w:eastAsia="fr-FR"/>
        </w:rPr>
        <w:t>I</w:t>
      </w:r>
      <w:r w:rsidRPr="00096385">
        <w:rPr>
          <w:rFonts w:ascii="Arial" w:eastAsia="Times New Roman" w:hAnsi="Arial" w:cs="Arial"/>
          <w:sz w:val="28"/>
          <w:szCs w:val="28"/>
          <w:lang w:eastAsia="fr-FR"/>
        </w:rPr>
        <w:t xml:space="preserve">naccessibles aux </w:t>
      </w:r>
      <w:r>
        <w:rPr>
          <w:rFonts w:ascii="Arial" w:eastAsia="Times New Roman" w:hAnsi="Arial" w:cs="Arial"/>
          <w:sz w:val="28"/>
          <w:szCs w:val="28"/>
          <w:lang w:eastAsia="fr-FR"/>
        </w:rPr>
        <w:t>Intelligences Artificielles</w:t>
      </w:r>
      <w:r w:rsidRPr="00096385">
        <w:rPr>
          <w:rFonts w:ascii="Arial" w:eastAsia="Times New Roman" w:hAnsi="Arial" w:cs="Arial"/>
          <w:sz w:val="28"/>
          <w:szCs w:val="28"/>
          <w:lang w:eastAsia="fr-FR"/>
        </w:rPr>
        <w:t xml:space="preserve"> et aux moteurs de recherche </w:t>
      </w:r>
      <w:r>
        <w:rPr>
          <w:rFonts w:ascii="Arial" w:eastAsia="Times New Roman" w:hAnsi="Arial" w:cs="Arial"/>
          <w:sz w:val="28"/>
          <w:szCs w:val="28"/>
          <w:lang w:eastAsia="fr-FR"/>
        </w:rPr>
        <w:t>donc</w:t>
      </w:r>
      <w:r w:rsidRPr="00096385">
        <w:rPr>
          <w:rFonts w:ascii="Arial" w:eastAsia="Times New Roman" w:hAnsi="Arial" w:cs="Arial"/>
          <w:sz w:val="28"/>
          <w:szCs w:val="28"/>
          <w:lang w:eastAsia="fr-FR"/>
        </w:rPr>
        <w:t xml:space="preserve"> vous ne les trouverez pas sur le </w:t>
      </w:r>
      <w:r>
        <w:rPr>
          <w:rFonts w:ascii="Arial" w:eastAsia="Times New Roman" w:hAnsi="Arial" w:cs="Arial"/>
          <w:sz w:val="28"/>
          <w:szCs w:val="28"/>
          <w:lang w:eastAsia="fr-FR"/>
        </w:rPr>
        <w:t>n</w:t>
      </w:r>
      <w:r w:rsidRPr="00096385">
        <w:rPr>
          <w:rFonts w:ascii="Arial" w:eastAsia="Times New Roman" w:hAnsi="Arial" w:cs="Arial"/>
          <w:sz w:val="28"/>
          <w:szCs w:val="28"/>
          <w:lang w:eastAsia="fr-FR"/>
        </w:rPr>
        <w:t>et.</w:t>
      </w:r>
    </w:p>
    <w:p w14:paraId="059FC787" w14:textId="270C2921" w:rsidR="00096385" w:rsidRPr="00096385" w:rsidRDefault="00096385" w:rsidP="00096385">
      <w:pPr>
        <w:spacing w:before="100" w:beforeAutospacing="1" w:after="100" w:afterAutospacing="1" w:line="360" w:lineRule="auto"/>
        <w:rPr>
          <w:rFonts w:ascii="Arial" w:eastAsia="Times New Roman" w:hAnsi="Arial" w:cs="Arial"/>
          <w:sz w:val="28"/>
          <w:szCs w:val="28"/>
          <w:lang w:eastAsia="fr-FR"/>
        </w:rPr>
      </w:pPr>
      <w:r>
        <w:rPr>
          <w:rFonts w:ascii="Arial" w:eastAsia="Times New Roman" w:hAnsi="Arial" w:cs="Arial"/>
          <w:sz w:val="28"/>
          <w:szCs w:val="28"/>
          <w:lang w:eastAsia="fr-FR"/>
        </w:rPr>
        <w:t xml:space="preserve">Les documents trouvés sur </w:t>
      </w:r>
      <w:r w:rsidR="00173087">
        <w:rPr>
          <w:rFonts w:ascii="Arial" w:eastAsia="Times New Roman" w:hAnsi="Arial" w:cs="Arial"/>
          <w:sz w:val="28"/>
          <w:szCs w:val="28"/>
          <w:lang w:eastAsia="fr-FR"/>
        </w:rPr>
        <w:t>le Web</w:t>
      </w:r>
      <w:r>
        <w:rPr>
          <w:rFonts w:ascii="Arial" w:eastAsia="Times New Roman" w:hAnsi="Arial" w:cs="Arial"/>
          <w:sz w:val="28"/>
          <w:szCs w:val="28"/>
          <w:lang w:eastAsia="fr-FR"/>
        </w:rPr>
        <w:t xml:space="preserve"> sont :</w:t>
      </w:r>
    </w:p>
    <w:p w14:paraId="5DB63A31" w14:textId="68AB886C" w:rsidR="00096385" w:rsidRPr="00096385" w:rsidRDefault="00096385" w:rsidP="00096385">
      <w:pPr>
        <w:numPr>
          <w:ilvl w:val="0"/>
          <w:numId w:val="2"/>
        </w:numPr>
        <w:spacing w:before="100" w:beforeAutospacing="1" w:after="100" w:afterAutospacing="1" w:line="360" w:lineRule="auto"/>
        <w:rPr>
          <w:rFonts w:ascii="Arial" w:eastAsia="Times New Roman" w:hAnsi="Arial" w:cs="Arial"/>
          <w:sz w:val="28"/>
          <w:szCs w:val="28"/>
          <w:lang w:eastAsia="fr-FR"/>
        </w:rPr>
      </w:pPr>
      <w:r>
        <w:rPr>
          <w:rFonts w:ascii="Arial" w:eastAsia="Times New Roman" w:hAnsi="Arial" w:cs="Arial"/>
          <w:sz w:val="28"/>
          <w:szCs w:val="28"/>
          <w:lang w:eastAsia="fr-FR"/>
        </w:rPr>
        <w:t>C</w:t>
      </w:r>
      <w:r w:rsidRPr="00096385">
        <w:rPr>
          <w:rFonts w:ascii="Arial" w:eastAsia="Times New Roman" w:hAnsi="Arial" w:cs="Arial"/>
          <w:sz w:val="28"/>
          <w:szCs w:val="28"/>
          <w:lang w:eastAsia="fr-FR"/>
        </w:rPr>
        <w:t>lassés selon des règles commerciales et pas en fonction de leur pertinence</w:t>
      </w:r>
      <w:r>
        <w:rPr>
          <w:rFonts w:ascii="Arial" w:eastAsia="Times New Roman" w:hAnsi="Arial" w:cs="Arial"/>
          <w:sz w:val="28"/>
          <w:szCs w:val="28"/>
          <w:lang w:eastAsia="fr-FR"/>
        </w:rPr>
        <w:t>.</w:t>
      </w:r>
    </w:p>
    <w:p w14:paraId="32E353D3" w14:textId="1C39B634" w:rsidR="00096385" w:rsidRPr="00096385" w:rsidRDefault="00096385" w:rsidP="00096385">
      <w:pPr>
        <w:numPr>
          <w:ilvl w:val="0"/>
          <w:numId w:val="2"/>
        </w:numPr>
        <w:spacing w:before="100" w:beforeAutospacing="1" w:after="100" w:afterAutospacing="1" w:line="360" w:lineRule="auto"/>
        <w:rPr>
          <w:rFonts w:ascii="Arial" w:eastAsia="Times New Roman" w:hAnsi="Arial" w:cs="Arial"/>
          <w:sz w:val="28"/>
          <w:szCs w:val="28"/>
          <w:lang w:eastAsia="fr-FR"/>
        </w:rPr>
      </w:pPr>
      <w:r>
        <w:rPr>
          <w:rFonts w:ascii="Arial" w:eastAsia="Times New Roman" w:hAnsi="Arial" w:cs="Arial"/>
          <w:sz w:val="28"/>
          <w:szCs w:val="28"/>
          <w:lang w:eastAsia="fr-FR"/>
        </w:rPr>
        <w:t>P</w:t>
      </w:r>
      <w:r w:rsidRPr="00096385">
        <w:rPr>
          <w:rFonts w:ascii="Arial" w:eastAsia="Times New Roman" w:hAnsi="Arial" w:cs="Arial"/>
          <w:sz w:val="28"/>
          <w:szCs w:val="28"/>
          <w:lang w:eastAsia="fr-FR"/>
        </w:rPr>
        <w:t>arfois d'un niveau insuffisant pour un travail universitaire</w:t>
      </w:r>
      <w:r>
        <w:rPr>
          <w:rFonts w:ascii="Arial" w:eastAsia="Times New Roman" w:hAnsi="Arial" w:cs="Arial"/>
          <w:sz w:val="28"/>
          <w:szCs w:val="28"/>
          <w:lang w:eastAsia="fr-FR"/>
        </w:rPr>
        <w:t>.</w:t>
      </w:r>
    </w:p>
    <w:p w14:paraId="5613A051" w14:textId="5C8BB42D" w:rsidR="00096385" w:rsidRPr="00096385" w:rsidRDefault="00096385" w:rsidP="00096385">
      <w:pPr>
        <w:numPr>
          <w:ilvl w:val="0"/>
          <w:numId w:val="2"/>
        </w:numPr>
        <w:spacing w:before="100" w:beforeAutospacing="1" w:after="100" w:afterAutospacing="1" w:line="360" w:lineRule="auto"/>
        <w:rPr>
          <w:rFonts w:ascii="Arial" w:eastAsia="Times New Roman" w:hAnsi="Arial" w:cs="Arial"/>
          <w:sz w:val="28"/>
          <w:szCs w:val="28"/>
          <w:lang w:eastAsia="fr-FR"/>
        </w:rPr>
      </w:pPr>
      <w:r>
        <w:rPr>
          <w:rFonts w:ascii="Arial" w:eastAsia="Times New Roman" w:hAnsi="Arial" w:cs="Arial"/>
          <w:sz w:val="28"/>
          <w:szCs w:val="28"/>
          <w:lang w:eastAsia="fr-FR"/>
        </w:rPr>
        <w:t>P</w:t>
      </w:r>
      <w:r w:rsidRPr="00096385">
        <w:rPr>
          <w:rFonts w:ascii="Arial" w:eastAsia="Times New Roman" w:hAnsi="Arial" w:cs="Arial"/>
          <w:sz w:val="28"/>
          <w:szCs w:val="28"/>
          <w:lang w:eastAsia="fr-FR"/>
        </w:rPr>
        <w:t xml:space="preserve">arfois écrits par des auteurs qui ne sont pas des experts </w:t>
      </w:r>
      <w:r>
        <w:rPr>
          <w:rFonts w:ascii="Arial" w:eastAsia="Times New Roman" w:hAnsi="Arial" w:cs="Arial"/>
          <w:sz w:val="28"/>
          <w:szCs w:val="28"/>
          <w:lang w:eastAsia="fr-FR"/>
        </w:rPr>
        <w:t>et</w:t>
      </w:r>
      <w:r w:rsidRPr="00096385">
        <w:rPr>
          <w:rFonts w:ascii="Arial" w:eastAsia="Times New Roman" w:hAnsi="Arial" w:cs="Arial"/>
          <w:sz w:val="28"/>
          <w:szCs w:val="28"/>
          <w:lang w:eastAsia="fr-FR"/>
        </w:rPr>
        <w:t xml:space="preserve"> parfois même écrits par des IA</w:t>
      </w:r>
      <w:r>
        <w:rPr>
          <w:rFonts w:ascii="Arial" w:eastAsia="Times New Roman" w:hAnsi="Arial" w:cs="Arial"/>
          <w:sz w:val="28"/>
          <w:szCs w:val="28"/>
          <w:lang w:eastAsia="fr-FR"/>
        </w:rPr>
        <w:t>.</w:t>
      </w:r>
    </w:p>
    <w:p w14:paraId="49FA1506" w14:textId="7DA4AD65" w:rsidR="00096385" w:rsidRDefault="00096385" w:rsidP="00096385">
      <w:pPr>
        <w:numPr>
          <w:ilvl w:val="0"/>
          <w:numId w:val="2"/>
        </w:numPr>
        <w:spacing w:before="100" w:beforeAutospacing="1" w:after="100" w:afterAutospacing="1" w:line="360" w:lineRule="auto"/>
        <w:rPr>
          <w:rFonts w:ascii="Arial" w:eastAsia="Times New Roman" w:hAnsi="Arial" w:cs="Arial"/>
          <w:sz w:val="28"/>
          <w:szCs w:val="28"/>
          <w:lang w:eastAsia="fr-FR"/>
        </w:rPr>
      </w:pPr>
      <w:r>
        <w:rPr>
          <w:rFonts w:ascii="Arial" w:eastAsia="Times New Roman" w:hAnsi="Arial" w:cs="Arial"/>
          <w:sz w:val="28"/>
          <w:szCs w:val="28"/>
          <w:lang w:eastAsia="fr-FR"/>
        </w:rPr>
        <w:t>P</w:t>
      </w:r>
      <w:r w:rsidRPr="00096385">
        <w:rPr>
          <w:rFonts w:ascii="Arial" w:eastAsia="Times New Roman" w:hAnsi="Arial" w:cs="Arial"/>
          <w:sz w:val="28"/>
          <w:szCs w:val="28"/>
          <w:lang w:eastAsia="fr-FR"/>
        </w:rPr>
        <w:t xml:space="preserve">arfois biaisés, non objectifs </w:t>
      </w:r>
      <w:r>
        <w:rPr>
          <w:rFonts w:ascii="Arial" w:eastAsia="Times New Roman" w:hAnsi="Arial" w:cs="Arial"/>
          <w:sz w:val="28"/>
          <w:szCs w:val="28"/>
          <w:lang w:eastAsia="fr-FR"/>
        </w:rPr>
        <w:t>car à but commercial ou politique.</w:t>
      </w:r>
      <w:r w:rsidRPr="00096385">
        <w:rPr>
          <w:rFonts w:ascii="Arial" w:eastAsia="Times New Roman" w:hAnsi="Arial" w:cs="Arial"/>
          <w:sz w:val="28"/>
          <w:szCs w:val="28"/>
          <w:lang w:eastAsia="fr-FR"/>
        </w:rPr>
        <w:t xml:space="preserve"> </w:t>
      </w:r>
      <w:r>
        <w:rPr>
          <w:rFonts w:ascii="Arial" w:eastAsia="Times New Roman" w:hAnsi="Arial" w:cs="Arial"/>
          <w:sz w:val="28"/>
          <w:szCs w:val="28"/>
          <w:lang w:eastAsia="fr-FR"/>
        </w:rPr>
        <w:t>C</w:t>
      </w:r>
      <w:r w:rsidRPr="00096385">
        <w:rPr>
          <w:rFonts w:ascii="Arial" w:eastAsia="Times New Roman" w:hAnsi="Arial" w:cs="Arial"/>
          <w:sz w:val="28"/>
          <w:szCs w:val="28"/>
          <w:lang w:eastAsia="fr-FR"/>
        </w:rPr>
        <w:t>ertains visent même à désinformer pour des raisons de propagande.</w:t>
      </w:r>
      <w:r>
        <w:rPr>
          <w:rFonts w:ascii="Arial" w:eastAsia="Times New Roman" w:hAnsi="Arial" w:cs="Arial"/>
          <w:sz w:val="28"/>
          <w:szCs w:val="28"/>
          <w:lang w:eastAsia="fr-FR"/>
        </w:rPr>
        <w:t xml:space="preserve"> </w:t>
      </w:r>
    </w:p>
    <w:p w14:paraId="319CFFA4" w14:textId="0B23B9B1" w:rsidR="00206E80" w:rsidRPr="00096385" w:rsidRDefault="00206E80" w:rsidP="00096385">
      <w:pPr>
        <w:numPr>
          <w:ilvl w:val="0"/>
          <w:numId w:val="2"/>
        </w:numPr>
        <w:spacing w:before="100" w:beforeAutospacing="1" w:after="100" w:afterAutospacing="1" w:line="360" w:lineRule="auto"/>
        <w:rPr>
          <w:rFonts w:ascii="Arial" w:eastAsia="Times New Roman" w:hAnsi="Arial" w:cs="Arial"/>
          <w:sz w:val="28"/>
          <w:szCs w:val="28"/>
          <w:lang w:eastAsia="fr-FR"/>
        </w:rPr>
      </w:pPr>
      <w:r w:rsidRPr="00206E80">
        <w:rPr>
          <w:rFonts w:ascii="Arial" w:eastAsia="Times New Roman" w:hAnsi="Arial" w:cs="Arial"/>
          <w:sz w:val="28"/>
          <w:szCs w:val="28"/>
          <w:lang w:eastAsia="fr-FR"/>
        </w:rPr>
        <w:t>Google Scholar, qui recen</w:t>
      </w:r>
      <w:r>
        <w:rPr>
          <w:rFonts w:ascii="Arial" w:eastAsia="Times New Roman" w:hAnsi="Arial" w:cs="Arial"/>
          <w:sz w:val="28"/>
          <w:szCs w:val="28"/>
          <w:lang w:eastAsia="fr-FR"/>
        </w:rPr>
        <w:t>s</w:t>
      </w:r>
      <w:r w:rsidRPr="00206E80">
        <w:rPr>
          <w:rFonts w:ascii="Arial" w:eastAsia="Times New Roman" w:hAnsi="Arial" w:cs="Arial"/>
          <w:sz w:val="28"/>
          <w:szCs w:val="28"/>
          <w:lang w:eastAsia="fr-FR"/>
        </w:rPr>
        <w:t>e les écrits universitaires, ne donne pas les textes récents</w:t>
      </w:r>
      <w:r>
        <w:rPr>
          <w:rFonts w:ascii="Arial" w:eastAsia="Times New Roman" w:hAnsi="Arial" w:cs="Arial"/>
          <w:sz w:val="28"/>
          <w:szCs w:val="28"/>
          <w:lang w:eastAsia="fr-FR"/>
        </w:rPr>
        <w:t>. I</w:t>
      </w:r>
      <w:r w:rsidRPr="00206E80">
        <w:rPr>
          <w:rFonts w:ascii="Arial" w:eastAsia="Times New Roman" w:hAnsi="Arial" w:cs="Arial"/>
          <w:sz w:val="28"/>
          <w:szCs w:val="28"/>
          <w:lang w:eastAsia="fr-FR"/>
        </w:rPr>
        <w:t>ls sont payants et donc inaccessibles pour ce moteur.</w:t>
      </w:r>
      <w:r>
        <w:rPr>
          <w:rFonts w:ascii="Arial" w:eastAsia="Times New Roman" w:hAnsi="Arial" w:cs="Arial"/>
          <w:sz w:val="28"/>
          <w:szCs w:val="28"/>
          <w:lang w:eastAsia="fr-FR"/>
        </w:rPr>
        <w:t xml:space="preserve"> </w:t>
      </w:r>
    </w:p>
    <w:p w14:paraId="6F411881" w14:textId="139FC738" w:rsidR="00096385" w:rsidRPr="00607170" w:rsidRDefault="00096385" w:rsidP="00607170">
      <w:pPr>
        <w:pStyle w:val="Titre2"/>
        <w:rPr>
          <w:b/>
          <w:sz w:val="32"/>
        </w:rPr>
      </w:pPr>
      <w:bookmarkStart w:id="2" w:name="_Toc202258083"/>
      <w:r w:rsidRPr="00607170">
        <w:rPr>
          <w:b/>
          <w:sz w:val="32"/>
        </w:rPr>
        <w:t>2.2 Où se trouve la documentation imprimée et électronique ?</w:t>
      </w:r>
      <w:bookmarkEnd w:id="2"/>
      <w:r w:rsidRPr="00607170">
        <w:rPr>
          <w:b/>
          <w:sz w:val="32"/>
        </w:rPr>
        <w:t xml:space="preserve"> </w:t>
      </w:r>
    </w:p>
    <w:p w14:paraId="73AA7121" w14:textId="6CC2EB42" w:rsidR="00096385" w:rsidRDefault="00096385" w:rsidP="00096385"/>
    <w:p w14:paraId="702A85A8" w14:textId="1FF6B093" w:rsidR="00E71082" w:rsidRPr="00E71082" w:rsidRDefault="00E71082" w:rsidP="00E71082">
      <w:pPr>
        <w:spacing w:before="100" w:beforeAutospacing="1" w:after="100" w:afterAutospacing="1" w:line="240" w:lineRule="auto"/>
        <w:rPr>
          <w:rFonts w:ascii="Times New Roman" w:eastAsia="Times New Roman" w:hAnsi="Times New Roman" w:cs="Times New Roman"/>
          <w:sz w:val="24"/>
          <w:szCs w:val="24"/>
          <w:lang w:eastAsia="fr-FR"/>
        </w:rPr>
      </w:pPr>
      <w:r w:rsidRPr="00E71082">
        <w:rPr>
          <w:rFonts w:ascii="Times New Roman" w:eastAsia="Times New Roman" w:hAnsi="Times New Roman" w:cs="Times New Roman"/>
          <w:noProof/>
          <w:sz w:val="24"/>
          <w:szCs w:val="24"/>
          <w:lang w:eastAsia="fr-FR"/>
        </w:rPr>
        <w:lastRenderedPageBreak/>
        <w:drawing>
          <wp:inline distT="0" distB="0" distL="0" distR="0" wp14:anchorId="2A5671CC" wp14:editId="7846FCDE">
            <wp:extent cx="2679700" cy="2679700"/>
            <wp:effectExtent l="0" t="0" r="6350" b="6350"/>
            <wp:docPr id="4" name="Image 4" descr="Image de la façade extérieure de la bibliothèque universitaire de Chevre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ilga\Documents\Lyon 2 2024-25\__Form usagers\L1\Methodoc - Decodoc\Methodoc\__Méthodoc 2025\Visuels\Chevreul photo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9700" cy="2679700"/>
                    </a:xfrm>
                    <a:prstGeom prst="rect">
                      <a:avLst/>
                    </a:prstGeom>
                    <a:noFill/>
                    <a:ln>
                      <a:noFill/>
                    </a:ln>
                  </pic:spPr>
                </pic:pic>
              </a:graphicData>
            </a:graphic>
          </wp:inline>
        </w:drawing>
      </w:r>
      <w:r w:rsidR="006631C5">
        <w:rPr>
          <w:rFonts w:ascii="Times New Roman" w:eastAsia="Times New Roman" w:hAnsi="Times New Roman" w:cs="Times New Roman"/>
          <w:sz w:val="24"/>
          <w:szCs w:val="24"/>
          <w:lang w:eastAsia="fr-FR"/>
        </w:rPr>
        <w:t xml:space="preserve"> </w:t>
      </w:r>
      <w:r w:rsidR="006631C5" w:rsidRPr="006631C5">
        <w:rPr>
          <w:rFonts w:ascii="Arial" w:eastAsia="Times New Roman" w:hAnsi="Arial" w:cs="Arial"/>
          <w:sz w:val="28"/>
          <w:szCs w:val="28"/>
          <w:lang w:eastAsia="fr-FR"/>
        </w:rPr>
        <w:t>Image de la façade de la BU Chevreul</w:t>
      </w:r>
    </w:p>
    <w:p w14:paraId="30867166" w14:textId="12E024D5" w:rsidR="00E71082" w:rsidRDefault="00E71082" w:rsidP="00E71082">
      <w:pPr>
        <w:spacing w:before="100" w:beforeAutospacing="1" w:after="100" w:afterAutospacing="1" w:line="240" w:lineRule="auto"/>
        <w:rPr>
          <w:rFonts w:ascii="Times New Roman" w:eastAsia="Times New Roman" w:hAnsi="Times New Roman" w:cs="Times New Roman"/>
          <w:sz w:val="24"/>
          <w:szCs w:val="24"/>
          <w:lang w:eastAsia="fr-FR"/>
        </w:rPr>
      </w:pPr>
      <w:r w:rsidRPr="00E71082">
        <w:rPr>
          <w:rFonts w:ascii="Times New Roman" w:eastAsia="Times New Roman" w:hAnsi="Times New Roman" w:cs="Times New Roman"/>
          <w:noProof/>
          <w:sz w:val="24"/>
          <w:szCs w:val="24"/>
          <w:lang w:eastAsia="fr-FR"/>
        </w:rPr>
        <w:drawing>
          <wp:inline distT="0" distB="0" distL="0" distR="0" wp14:anchorId="30B928ED" wp14:editId="2F1F6266">
            <wp:extent cx="2730500" cy="2730500"/>
            <wp:effectExtent l="0" t="0" r="0" b="0"/>
            <wp:docPr id="1" name="Image 1" descr="Image de la façade extérieure de la bibliothèque universitaire provisoire de B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ilga\Documents\Lyon 2 2024-25\__Form usagers\L1\Methodoc - Decodoc\Methodoc\__Méthodoc 2025\Visuels\BUP photo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0500" cy="2730500"/>
                    </a:xfrm>
                    <a:prstGeom prst="rect">
                      <a:avLst/>
                    </a:prstGeom>
                    <a:noFill/>
                    <a:ln>
                      <a:noFill/>
                    </a:ln>
                  </pic:spPr>
                </pic:pic>
              </a:graphicData>
            </a:graphic>
          </wp:inline>
        </w:drawing>
      </w:r>
      <w:r w:rsidR="006631C5" w:rsidRPr="006631C5">
        <w:rPr>
          <w:rFonts w:ascii="Arial" w:eastAsia="Times New Roman" w:hAnsi="Arial" w:cs="Arial"/>
          <w:sz w:val="28"/>
          <w:szCs w:val="28"/>
          <w:lang w:eastAsia="fr-FR"/>
        </w:rPr>
        <w:t xml:space="preserve"> </w:t>
      </w:r>
      <w:r w:rsidR="006631C5">
        <w:rPr>
          <w:rFonts w:ascii="Arial" w:eastAsia="Times New Roman" w:hAnsi="Arial" w:cs="Arial"/>
          <w:sz w:val="28"/>
          <w:szCs w:val="28"/>
          <w:lang w:eastAsia="fr-FR"/>
        </w:rPr>
        <w:t>F</w:t>
      </w:r>
      <w:r w:rsidR="006631C5" w:rsidRPr="006631C5">
        <w:rPr>
          <w:rFonts w:ascii="Arial" w:eastAsia="Times New Roman" w:hAnsi="Arial" w:cs="Arial"/>
          <w:sz w:val="28"/>
          <w:szCs w:val="28"/>
          <w:lang w:eastAsia="fr-FR"/>
        </w:rPr>
        <w:t xml:space="preserve">açade de la BU </w:t>
      </w:r>
      <w:r w:rsidR="006631C5">
        <w:rPr>
          <w:rFonts w:ascii="Arial" w:eastAsia="Times New Roman" w:hAnsi="Arial" w:cs="Arial"/>
          <w:sz w:val="28"/>
          <w:szCs w:val="28"/>
          <w:lang w:eastAsia="fr-FR"/>
        </w:rPr>
        <w:t>provisoire de Bron</w:t>
      </w:r>
    </w:p>
    <w:p w14:paraId="688E8496" w14:textId="77777777" w:rsidR="005F3232" w:rsidRDefault="005F3232" w:rsidP="005F3232">
      <w:pPr>
        <w:spacing w:before="100" w:beforeAutospacing="1" w:after="100" w:afterAutospacing="1" w:line="360" w:lineRule="auto"/>
        <w:rPr>
          <w:rFonts w:ascii="Arial" w:eastAsia="Times New Roman" w:hAnsi="Arial" w:cs="Arial"/>
          <w:sz w:val="28"/>
          <w:szCs w:val="28"/>
          <w:lang w:eastAsia="fr-FR"/>
        </w:rPr>
      </w:pPr>
    </w:p>
    <w:p w14:paraId="4BC8769F" w14:textId="6D39E325" w:rsidR="005F3232" w:rsidRDefault="00615817" w:rsidP="005F3232">
      <w:pPr>
        <w:spacing w:before="100" w:beforeAutospacing="1" w:after="100" w:afterAutospacing="1" w:line="360" w:lineRule="auto"/>
        <w:rPr>
          <w:rFonts w:ascii="Arial" w:eastAsia="Times New Roman" w:hAnsi="Arial" w:cs="Arial"/>
          <w:sz w:val="28"/>
          <w:szCs w:val="28"/>
          <w:lang w:eastAsia="fr-FR"/>
        </w:rPr>
      </w:pPr>
      <w:r w:rsidRPr="00615817">
        <w:rPr>
          <w:rFonts w:ascii="Arial" w:eastAsia="Times New Roman" w:hAnsi="Arial" w:cs="Arial"/>
          <w:sz w:val="28"/>
          <w:szCs w:val="28"/>
          <w:lang w:eastAsia="fr-FR"/>
        </w:rPr>
        <w:t>Pour localiser un document (livre, journal, DVD ou autre) sur les rayonnage</w:t>
      </w:r>
      <w:r w:rsidR="00A766E7">
        <w:rPr>
          <w:rFonts w:ascii="Arial" w:eastAsia="Times New Roman" w:hAnsi="Arial" w:cs="Arial"/>
          <w:sz w:val="28"/>
          <w:szCs w:val="28"/>
          <w:lang w:eastAsia="fr-FR"/>
        </w:rPr>
        <w:t>s</w:t>
      </w:r>
      <w:r w:rsidRPr="00615817">
        <w:rPr>
          <w:rFonts w:ascii="Arial" w:eastAsia="Times New Roman" w:hAnsi="Arial" w:cs="Arial"/>
          <w:sz w:val="28"/>
          <w:szCs w:val="28"/>
          <w:lang w:eastAsia="fr-FR"/>
        </w:rPr>
        <w:t xml:space="preserve"> de la BU, il faut d'abord trouver sa cote dans le </w:t>
      </w:r>
      <w:hyperlink r:id="rId11" w:history="1">
        <w:r w:rsidRPr="005F3232">
          <w:rPr>
            <w:rStyle w:val="Lienhypertexte"/>
            <w:rFonts w:ascii="Arial" w:eastAsia="Times New Roman" w:hAnsi="Arial" w:cs="Arial"/>
            <w:sz w:val="28"/>
            <w:szCs w:val="28"/>
            <w:lang w:eastAsia="fr-FR"/>
          </w:rPr>
          <w:t>Catalogue Lyon 2</w:t>
        </w:r>
      </w:hyperlink>
      <w:r w:rsidR="005F3232">
        <w:rPr>
          <w:rFonts w:ascii="Arial" w:eastAsia="Times New Roman" w:hAnsi="Arial" w:cs="Arial"/>
          <w:sz w:val="28"/>
          <w:szCs w:val="28"/>
          <w:lang w:eastAsia="fr-FR"/>
        </w:rPr>
        <w:t>.</w:t>
      </w:r>
    </w:p>
    <w:p w14:paraId="769A63D4" w14:textId="77777777" w:rsidR="0098774F" w:rsidRDefault="0098774F" w:rsidP="005F3232">
      <w:pPr>
        <w:spacing w:before="100" w:beforeAutospacing="1" w:after="100" w:afterAutospacing="1" w:line="360" w:lineRule="auto"/>
        <w:rPr>
          <w:rFonts w:ascii="Arial" w:eastAsia="Times New Roman" w:hAnsi="Arial" w:cs="Arial"/>
          <w:sz w:val="28"/>
          <w:szCs w:val="28"/>
          <w:lang w:eastAsia="fr-FR"/>
        </w:rPr>
      </w:pPr>
      <w:r w:rsidRPr="0098774F">
        <w:rPr>
          <w:rFonts w:ascii="Arial" w:eastAsia="Times New Roman" w:hAnsi="Arial" w:cs="Arial"/>
          <w:sz w:val="28"/>
          <w:szCs w:val="28"/>
          <w:lang w:eastAsia="fr-FR"/>
        </w:rPr>
        <w:t>Un catalogue de bibliothèque recense les descriptions de tous les livres ou documents que possède la bibliothèque, et permet de les localiser grâce à leur cote.</w:t>
      </w:r>
    </w:p>
    <w:p w14:paraId="23BF8046" w14:textId="77777777" w:rsidR="0098774F" w:rsidRPr="0098774F" w:rsidRDefault="0098774F" w:rsidP="0098774F">
      <w:pPr>
        <w:shd w:val="clear" w:color="auto" w:fill="FFFFFF"/>
        <w:spacing w:after="100" w:afterAutospacing="1" w:line="360" w:lineRule="auto"/>
        <w:rPr>
          <w:rFonts w:ascii="Arial" w:eastAsia="Times New Roman" w:hAnsi="Arial" w:cs="Arial"/>
          <w:color w:val="1D2125"/>
          <w:sz w:val="28"/>
          <w:szCs w:val="28"/>
          <w:lang w:eastAsia="fr-FR"/>
        </w:rPr>
      </w:pPr>
      <w:r w:rsidRPr="0098774F">
        <w:rPr>
          <w:rFonts w:ascii="Arial" w:eastAsia="Times New Roman" w:hAnsi="Arial" w:cs="Arial"/>
          <w:color w:val="1D2125"/>
          <w:sz w:val="28"/>
          <w:szCs w:val="28"/>
          <w:lang w:eastAsia="fr-FR"/>
        </w:rPr>
        <w:lastRenderedPageBreak/>
        <w:t>Et vous ne trouvez pas ce que vous voulez dans ces deux BU ? Il existe une troisième bibliothèque, accessible 7 jours sur 7 et 24 heures sur 24 depuis chez vous : c'est la </w:t>
      </w:r>
      <w:r w:rsidRPr="0098774F">
        <w:rPr>
          <w:rFonts w:ascii="Arial" w:eastAsia="Times New Roman" w:hAnsi="Arial" w:cs="Arial"/>
          <w:b/>
          <w:bCs/>
          <w:color w:val="1D2125"/>
          <w:sz w:val="28"/>
          <w:szCs w:val="28"/>
          <w:lang w:eastAsia="fr-FR"/>
        </w:rPr>
        <w:t>bibliothèque électronique</w:t>
      </w:r>
      <w:r w:rsidRPr="0098774F">
        <w:rPr>
          <w:rFonts w:ascii="Arial" w:eastAsia="Times New Roman" w:hAnsi="Arial" w:cs="Arial"/>
          <w:color w:val="1D2125"/>
          <w:sz w:val="28"/>
          <w:szCs w:val="28"/>
          <w:lang w:eastAsia="fr-FR"/>
        </w:rPr>
        <w:t> de Lyon 2.</w:t>
      </w:r>
    </w:p>
    <w:p w14:paraId="04A8B182" w14:textId="09AE9262" w:rsidR="0098774F" w:rsidRDefault="0098774F" w:rsidP="0098774F">
      <w:pPr>
        <w:shd w:val="clear" w:color="auto" w:fill="FFFFFF"/>
        <w:spacing w:after="100" w:afterAutospacing="1" w:line="360" w:lineRule="auto"/>
        <w:rPr>
          <w:rFonts w:ascii="Arial" w:eastAsia="Times New Roman" w:hAnsi="Arial" w:cs="Arial"/>
          <w:color w:val="1D2125"/>
          <w:sz w:val="28"/>
          <w:szCs w:val="28"/>
          <w:lang w:eastAsia="fr-FR"/>
        </w:rPr>
      </w:pPr>
      <w:r w:rsidRPr="0098774F">
        <w:rPr>
          <w:rFonts w:ascii="Arial" w:eastAsia="Times New Roman" w:hAnsi="Arial" w:cs="Arial"/>
          <w:color w:val="1D2125"/>
          <w:sz w:val="28"/>
          <w:szCs w:val="28"/>
          <w:lang w:eastAsia="fr-FR"/>
        </w:rPr>
        <w:t>Vous pouvez trouver cette </w:t>
      </w:r>
      <w:hyperlink r:id="rId12" w:tgtFrame="_blank" w:history="1">
        <w:r w:rsidRPr="0098774F">
          <w:rPr>
            <w:rFonts w:ascii="Arial" w:eastAsia="Times New Roman" w:hAnsi="Arial" w:cs="Arial"/>
            <w:color w:val="E84141"/>
            <w:sz w:val="28"/>
            <w:szCs w:val="28"/>
            <w:u w:val="single"/>
            <w:lang w:eastAsia="fr-FR"/>
          </w:rPr>
          <w:t>Bibliothèque électronique</w:t>
        </w:r>
      </w:hyperlink>
      <w:r w:rsidRPr="0098774F">
        <w:rPr>
          <w:rFonts w:ascii="Arial" w:eastAsia="Times New Roman" w:hAnsi="Arial" w:cs="Arial"/>
          <w:color w:val="1D2125"/>
          <w:sz w:val="28"/>
          <w:szCs w:val="28"/>
          <w:lang w:eastAsia="fr-FR"/>
        </w:rPr>
        <w:t> sur le site des BU Lyon 2 &gt; Menu Bibliothèques &gt; Lien "Bibliothèque électronique".</w:t>
      </w:r>
    </w:p>
    <w:p w14:paraId="09327CE4" w14:textId="062799A1" w:rsidR="00A766E7" w:rsidRPr="0098774F" w:rsidRDefault="00A766E7" w:rsidP="0098774F">
      <w:pPr>
        <w:shd w:val="clear" w:color="auto" w:fill="FFFFFF"/>
        <w:spacing w:after="100" w:afterAutospacing="1" w:line="360" w:lineRule="auto"/>
        <w:rPr>
          <w:rFonts w:ascii="Arial" w:eastAsia="Times New Roman" w:hAnsi="Arial" w:cs="Arial"/>
          <w:color w:val="1D2125"/>
          <w:sz w:val="28"/>
          <w:szCs w:val="28"/>
          <w:lang w:eastAsia="fr-FR"/>
        </w:rPr>
      </w:pPr>
      <w:r w:rsidRPr="00A766E7">
        <w:rPr>
          <w:rFonts w:ascii="Arial" w:eastAsia="Times New Roman" w:hAnsi="Arial" w:cs="Arial"/>
          <w:color w:val="1D2125"/>
          <w:sz w:val="28"/>
          <w:szCs w:val="28"/>
          <w:lang w:eastAsia="fr-FR"/>
        </w:rPr>
        <w:t>La vidéo suivante vous montre comment accéder à la Bibliothèque électronique Lyon 2 :</w:t>
      </w:r>
    </w:p>
    <w:p w14:paraId="157096FC" w14:textId="1449206F" w:rsidR="0098774F" w:rsidRDefault="00A766E7" w:rsidP="0098774F">
      <w:pPr>
        <w:spacing w:before="100" w:beforeAutospacing="1" w:after="100" w:afterAutospacing="1" w:line="240" w:lineRule="auto"/>
        <w:rPr>
          <w:rFonts w:ascii="Times New Roman" w:eastAsia="Times New Roman" w:hAnsi="Times New Roman" w:cs="Times New Roman"/>
          <w:sz w:val="24"/>
          <w:szCs w:val="24"/>
          <w:lang w:eastAsia="fr-FR"/>
        </w:rPr>
      </w:pPr>
      <w:r w:rsidRPr="00A766E7">
        <w:rPr>
          <w:rFonts w:ascii="Times New Roman" w:eastAsia="Times New Roman" w:hAnsi="Times New Roman" w:cs="Times New Roman"/>
          <w:noProof/>
          <w:sz w:val="24"/>
          <w:szCs w:val="24"/>
          <w:lang w:eastAsia="fr-FR"/>
        </w:rPr>
        <w:drawing>
          <wp:inline distT="0" distB="0" distL="0" distR="0" wp14:anchorId="45ECB4E1" wp14:editId="1CFC40A8">
            <wp:extent cx="6210935" cy="398208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10935" cy="3982085"/>
                    </a:xfrm>
                    <a:prstGeom prst="rect">
                      <a:avLst/>
                    </a:prstGeom>
                  </pic:spPr>
                </pic:pic>
              </a:graphicData>
            </a:graphic>
          </wp:inline>
        </w:drawing>
      </w:r>
    </w:p>
    <w:p w14:paraId="546E0D07" w14:textId="786DB759" w:rsidR="00A766E7" w:rsidRPr="00A766E7" w:rsidRDefault="00A766E7" w:rsidP="00A766E7">
      <w:pPr>
        <w:shd w:val="clear" w:color="auto" w:fill="FFFFFF"/>
        <w:spacing w:after="100" w:afterAutospacing="1" w:line="360" w:lineRule="auto"/>
        <w:rPr>
          <w:rFonts w:ascii="Arial" w:eastAsia="Times New Roman" w:hAnsi="Arial" w:cs="Arial"/>
          <w:color w:val="1D2125"/>
          <w:sz w:val="28"/>
          <w:szCs w:val="28"/>
          <w:lang w:eastAsia="fr-FR"/>
        </w:rPr>
      </w:pPr>
      <w:r w:rsidRPr="00A766E7">
        <w:rPr>
          <w:rFonts w:ascii="Arial" w:eastAsia="Times New Roman" w:hAnsi="Arial" w:cs="Arial"/>
          <w:color w:val="1D2125"/>
          <w:sz w:val="28"/>
          <w:szCs w:val="28"/>
          <w:lang w:eastAsia="fr-FR"/>
        </w:rPr>
        <w:t>Transcription de la vidéo :</w:t>
      </w:r>
    </w:p>
    <w:p w14:paraId="062A47C5" w14:textId="77777777" w:rsidR="00A766E7" w:rsidRPr="00A766E7" w:rsidRDefault="00A766E7" w:rsidP="00A766E7">
      <w:pPr>
        <w:shd w:val="clear" w:color="auto" w:fill="FFFFFF"/>
        <w:spacing w:after="100" w:afterAutospacing="1" w:line="360" w:lineRule="auto"/>
        <w:rPr>
          <w:rFonts w:ascii="Arial" w:eastAsia="Times New Roman" w:hAnsi="Arial" w:cs="Arial"/>
          <w:color w:val="1D2125"/>
          <w:sz w:val="28"/>
          <w:szCs w:val="28"/>
          <w:lang w:eastAsia="fr-FR"/>
        </w:rPr>
      </w:pPr>
      <w:r w:rsidRPr="00A766E7">
        <w:rPr>
          <w:rFonts w:ascii="Arial" w:eastAsia="Times New Roman" w:hAnsi="Arial" w:cs="Arial"/>
          <w:color w:val="1D2125"/>
          <w:sz w:val="28"/>
          <w:szCs w:val="28"/>
          <w:lang w:eastAsia="fr-FR"/>
        </w:rPr>
        <w:t>« « La troisième bibliothèque de Lyon 2, la Bibliothèque électronique, se situe sur le site web des BU.</w:t>
      </w:r>
    </w:p>
    <w:p w14:paraId="1F1004CB" w14:textId="77777777" w:rsidR="00A766E7" w:rsidRPr="00A766E7" w:rsidRDefault="00A766E7" w:rsidP="00A766E7">
      <w:pPr>
        <w:shd w:val="clear" w:color="auto" w:fill="FFFFFF"/>
        <w:spacing w:after="100" w:afterAutospacing="1" w:line="360" w:lineRule="auto"/>
        <w:rPr>
          <w:rFonts w:ascii="Arial" w:eastAsia="Times New Roman" w:hAnsi="Arial" w:cs="Arial"/>
          <w:color w:val="1D2125"/>
          <w:sz w:val="28"/>
          <w:szCs w:val="28"/>
          <w:lang w:eastAsia="fr-FR"/>
        </w:rPr>
      </w:pPr>
      <w:r w:rsidRPr="00A766E7">
        <w:rPr>
          <w:rFonts w:ascii="Arial" w:eastAsia="Times New Roman" w:hAnsi="Arial" w:cs="Arial"/>
          <w:color w:val="1D2125"/>
          <w:sz w:val="28"/>
          <w:szCs w:val="28"/>
          <w:lang w:eastAsia="fr-FR"/>
        </w:rPr>
        <w:t>Sur la page d’accueil du site des BU, choisissez le menu « Bibliothèques », puis « Bibliothèque électronique ».</w:t>
      </w:r>
    </w:p>
    <w:p w14:paraId="4494AA60" w14:textId="77777777" w:rsidR="00A766E7" w:rsidRPr="00A766E7" w:rsidRDefault="00A766E7" w:rsidP="00A766E7">
      <w:pPr>
        <w:shd w:val="clear" w:color="auto" w:fill="FFFFFF"/>
        <w:spacing w:after="100" w:afterAutospacing="1" w:line="360" w:lineRule="auto"/>
        <w:rPr>
          <w:rFonts w:ascii="Arial" w:eastAsia="Times New Roman" w:hAnsi="Arial" w:cs="Arial"/>
          <w:color w:val="1D2125"/>
          <w:sz w:val="28"/>
          <w:szCs w:val="28"/>
          <w:lang w:eastAsia="fr-FR"/>
        </w:rPr>
      </w:pPr>
      <w:r w:rsidRPr="00A766E7">
        <w:rPr>
          <w:rFonts w:ascii="Arial" w:eastAsia="Times New Roman" w:hAnsi="Arial" w:cs="Arial"/>
          <w:color w:val="1D2125"/>
          <w:sz w:val="28"/>
          <w:szCs w:val="28"/>
          <w:lang w:eastAsia="fr-FR"/>
        </w:rPr>
        <w:lastRenderedPageBreak/>
        <w:t>Cette page vous permet d’accéder à toutes les bases électroniques proposés par Lyon 2.</w:t>
      </w:r>
    </w:p>
    <w:p w14:paraId="6EB209D7" w14:textId="3C0BE8FB" w:rsidR="00A766E7" w:rsidRPr="00A766E7" w:rsidRDefault="00A766E7" w:rsidP="00A766E7">
      <w:pPr>
        <w:shd w:val="clear" w:color="auto" w:fill="FFFFFF"/>
        <w:spacing w:after="100" w:afterAutospacing="1" w:line="360" w:lineRule="auto"/>
        <w:rPr>
          <w:rFonts w:ascii="Arial" w:eastAsia="Times New Roman" w:hAnsi="Arial" w:cs="Arial"/>
          <w:color w:val="1D2125"/>
          <w:sz w:val="28"/>
          <w:szCs w:val="28"/>
          <w:lang w:eastAsia="fr-FR"/>
        </w:rPr>
      </w:pPr>
      <w:r w:rsidRPr="00A766E7">
        <w:rPr>
          <w:rFonts w:ascii="Arial" w:eastAsia="Times New Roman" w:hAnsi="Arial" w:cs="Arial"/>
          <w:color w:val="1D2125"/>
          <w:sz w:val="28"/>
          <w:szCs w:val="28"/>
          <w:lang w:eastAsia="fr-FR"/>
        </w:rPr>
        <w:t xml:space="preserve">Attention : pour avoir accès à tous les contenus, passez </w:t>
      </w:r>
      <w:r w:rsidR="00FB57CC">
        <w:rPr>
          <w:rFonts w:ascii="Arial" w:eastAsia="Times New Roman" w:hAnsi="Arial" w:cs="Arial"/>
          <w:color w:val="1D2125"/>
          <w:sz w:val="28"/>
          <w:szCs w:val="28"/>
          <w:lang w:eastAsia="fr-FR"/>
        </w:rPr>
        <w:t>toujours</w:t>
      </w:r>
      <w:r w:rsidRPr="00A766E7">
        <w:rPr>
          <w:rFonts w:ascii="Arial" w:eastAsia="Times New Roman" w:hAnsi="Arial" w:cs="Arial"/>
          <w:color w:val="1D2125"/>
          <w:sz w:val="28"/>
          <w:szCs w:val="28"/>
          <w:lang w:eastAsia="fr-FR"/>
        </w:rPr>
        <w:t xml:space="preserve"> par cette page « Bibliothèque électronique », et utilisez bien vos identifiants Lyon 2.</w:t>
      </w:r>
    </w:p>
    <w:p w14:paraId="3F30725E" w14:textId="1E99944B" w:rsidR="00A766E7" w:rsidRPr="00A766E7" w:rsidRDefault="00A766E7" w:rsidP="00A766E7">
      <w:pPr>
        <w:shd w:val="clear" w:color="auto" w:fill="FFFFFF"/>
        <w:spacing w:after="100" w:afterAutospacing="1" w:line="360" w:lineRule="auto"/>
        <w:rPr>
          <w:rFonts w:ascii="Arial" w:eastAsia="Times New Roman" w:hAnsi="Arial" w:cs="Arial"/>
          <w:color w:val="1D2125"/>
          <w:sz w:val="28"/>
          <w:szCs w:val="28"/>
          <w:lang w:eastAsia="fr-FR"/>
        </w:rPr>
      </w:pPr>
      <w:r w:rsidRPr="00A766E7">
        <w:rPr>
          <w:rFonts w:ascii="Arial" w:eastAsia="Times New Roman" w:hAnsi="Arial" w:cs="Arial"/>
          <w:color w:val="1D2125"/>
          <w:sz w:val="28"/>
          <w:szCs w:val="28"/>
          <w:lang w:eastAsia="fr-FR"/>
        </w:rPr>
        <w:t xml:space="preserve">En milieu de page, on a regroupé sous </w:t>
      </w:r>
      <w:r w:rsidR="00FB57CC">
        <w:rPr>
          <w:rFonts w:ascii="Arial" w:eastAsia="Times New Roman" w:hAnsi="Arial" w:cs="Arial"/>
          <w:color w:val="1D2125"/>
          <w:sz w:val="28"/>
          <w:szCs w:val="28"/>
          <w:lang w:eastAsia="fr-FR"/>
        </w:rPr>
        <w:t>« </w:t>
      </w:r>
      <w:r w:rsidRPr="00A766E7">
        <w:rPr>
          <w:rFonts w:ascii="Arial" w:eastAsia="Times New Roman" w:hAnsi="Arial" w:cs="Arial"/>
          <w:color w:val="1D2125"/>
          <w:sz w:val="28"/>
          <w:szCs w:val="28"/>
          <w:lang w:eastAsia="fr-FR"/>
        </w:rPr>
        <w:t>Accès rapide</w:t>
      </w:r>
      <w:r w:rsidR="00FB57CC">
        <w:rPr>
          <w:rFonts w:ascii="Arial" w:eastAsia="Times New Roman" w:hAnsi="Arial" w:cs="Arial"/>
          <w:color w:val="1D2125"/>
          <w:sz w:val="28"/>
          <w:szCs w:val="28"/>
          <w:lang w:eastAsia="fr-FR"/>
        </w:rPr>
        <w:t> »</w:t>
      </w:r>
      <w:r w:rsidRPr="00A766E7">
        <w:rPr>
          <w:rFonts w:ascii="Arial" w:eastAsia="Times New Roman" w:hAnsi="Arial" w:cs="Arial"/>
          <w:color w:val="1D2125"/>
          <w:sz w:val="28"/>
          <w:szCs w:val="28"/>
          <w:lang w:eastAsia="fr-FR"/>
        </w:rPr>
        <w:t xml:space="preserve"> les bases qui vous serviront le plus. </w:t>
      </w:r>
    </w:p>
    <w:p w14:paraId="6435BEBC" w14:textId="04DAC450" w:rsidR="00A766E7" w:rsidRPr="00A766E7" w:rsidRDefault="00A766E7" w:rsidP="00A766E7">
      <w:pPr>
        <w:shd w:val="clear" w:color="auto" w:fill="FFFFFF"/>
        <w:spacing w:after="100" w:afterAutospacing="1" w:line="360" w:lineRule="auto"/>
        <w:rPr>
          <w:rFonts w:ascii="Arial" w:eastAsia="Times New Roman" w:hAnsi="Arial" w:cs="Arial"/>
          <w:color w:val="1D2125"/>
          <w:sz w:val="28"/>
          <w:szCs w:val="28"/>
          <w:lang w:eastAsia="fr-FR"/>
        </w:rPr>
      </w:pPr>
      <w:r w:rsidRPr="00A766E7">
        <w:rPr>
          <w:rFonts w:ascii="Arial" w:eastAsia="Times New Roman" w:hAnsi="Arial" w:cs="Arial"/>
          <w:color w:val="1D2125"/>
          <w:sz w:val="28"/>
          <w:szCs w:val="28"/>
          <w:lang w:eastAsia="fr-FR"/>
        </w:rPr>
        <w:t xml:space="preserve">Dans l’onglet « Presse », vous trouverez de nombreux magazines, journaux et revues, français et internationaux. Regardez surtout la base </w:t>
      </w:r>
      <w:proofErr w:type="spellStart"/>
      <w:r w:rsidRPr="00A766E7">
        <w:rPr>
          <w:rFonts w:ascii="Arial" w:eastAsia="Times New Roman" w:hAnsi="Arial" w:cs="Arial"/>
          <w:color w:val="1D2125"/>
          <w:sz w:val="28"/>
          <w:szCs w:val="28"/>
          <w:lang w:eastAsia="fr-FR"/>
        </w:rPr>
        <w:t>Europresse</w:t>
      </w:r>
      <w:proofErr w:type="spellEnd"/>
      <w:r w:rsidRPr="00A766E7">
        <w:rPr>
          <w:rFonts w:ascii="Arial" w:eastAsia="Times New Roman" w:hAnsi="Arial" w:cs="Arial"/>
          <w:color w:val="1D2125"/>
          <w:sz w:val="28"/>
          <w:szCs w:val="28"/>
          <w:lang w:eastAsia="fr-FR"/>
        </w:rPr>
        <w:t xml:space="preserve">. Vous pourrez lire aussi bien « L’Equipe » ou « Le nouvel Obs » que le « New York Times » ou le « Corriere de la sera ». </w:t>
      </w:r>
    </w:p>
    <w:p w14:paraId="2E46E186" w14:textId="1A1F7564" w:rsidR="00A766E7" w:rsidRPr="00A766E7" w:rsidRDefault="00A766E7" w:rsidP="00A766E7">
      <w:pPr>
        <w:shd w:val="clear" w:color="auto" w:fill="FFFFFF"/>
        <w:spacing w:after="100" w:afterAutospacing="1" w:line="360" w:lineRule="auto"/>
        <w:rPr>
          <w:rFonts w:ascii="Arial" w:eastAsia="Times New Roman" w:hAnsi="Arial" w:cs="Arial"/>
          <w:color w:val="1D2125"/>
          <w:sz w:val="28"/>
          <w:szCs w:val="28"/>
          <w:lang w:eastAsia="fr-FR"/>
        </w:rPr>
      </w:pPr>
      <w:r w:rsidRPr="00A766E7">
        <w:rPr>
          <w:rFonts w:ascii="Arial" w:eastAsia="Times New Roman" w:hAnsi="Arial" w:cs="Arial"/>
          <w:color w:val="1D2125"/>
          <w:sz w:val="28"/>
          <w:szCs w:val="28"/>
          <w:lang w:eastAsia="fr-FR"/>
        </w:rPr>
        <w:t xml:space="preserve">Dans l’onglet « Outils », vous trouverez des dictionnaires et des </w:t>
      </w:r>
      <w:r w:rsidR="00FB57CC">
        <w:rPr>
          <w:rFonts w:ascii="Arial" w:eastAsia="Times New Roman" w:hAnsi="Arial" w:cs="Arial"/>
          <w:color w:val="1D2125"/>
          <w:sz w:val="28"/>
          <w:szCs w:val="28"/>
          <w:lang w:eastAsia="fr-FR"/>
        </w:rPr>
        <w:t>e</w:t>
      </w:r>
      <w:r w:rsidRPr="00A766E7">
        <w:rPr>
          <w:rFonts w:ascii="Arial" w:eastAsia="Times New Roman" w:hAnsi="Arial" w:cs="Arial"/>
          <w:color w:val="1D2125"/>
          <w:sz w:val="28"/>
          <w:szCs w:val="28"/>
          <w:lang w:eastAsia="fr-FR"/>
        </w:rPr>
        <w:t>ncyclopédies, points de départ de vos nombreux futurs travaux.</w:t>
      </w:r>
    </w:p>
    <w:p w14:paraId="6200E10E" w14:textId="79745479" w:rsidR="00A766E7" w:rsidRPr="00A766E7" w:rsidRDefault="00A766E7" w:rsidP="00A766E7">
      <w:pPr>
        <w:shd w:val="clear" w:color="auto" w:fill="FFFFFF"/>
        <w:spacing w:after="100" w:afterAutospacing="1" w:line="360" w:lineRule="auto"/>
        <w:rPr>
          <w:rFonts w:ascii="Arial" w:eastAsia="Times New Roman" w:hAnsi="Arial" w:cs="Arial"/>
          <w:color w:val="1D2125"/>
          <w:sz w:val="28"/>
          <w:szCs w:val="28"/>
          <w:lang w:eastAsia="fr-FR"/>
        </w:rPr>
      </w:pPr>
      <w:r w:rsidRPr="00A766E7">
        <w:rPr>
          <w:rFonts w:ascii="Arial" w:eastAsia="Times New Roman" w:hAnsi="Arial" w:cs="Arial"/>
          <w:color w:val="1D2125"/>
          <w:sz w:val="28"/>
          <w:szCs w:val="28"/>
          <w:lang w:eastAsia="fr-FR"/>
        </w:rPr>
        <w:t xml:space="preserve">L’onglet « Essentielles » vous propose des bases de livres ou de revues universitaires. CAIRN et </w:t>
      </w:r>
      <w:proofErr w:type="spellStart"/>
      <w:r w:rsidRPr="00A766E7">
        <w:rPr>
          <w:rFonts w:ascii="Arial" w:eastAsia="Times New Roman" w:hAnsi="Arial" w:cs="Arial"/>
          <w:color w:val="1D2125"/>
          <w:sz w:val="28"/>
          <w:szCs w:val="28"/>
          <w:lang w:eastAsia="fr-FR"/>
        </w:rPr>
        <w:t>ScholarVox</w:t>
      </w:r>
      <w:proofErr w:type="spellEnd"/>
      <w:r w:rsidRPr="00A766E7">
        <w:rPr>
          <w:rFonts w:ascii="Arial" w:eastAsia="Times New Roman" w:hAnsi="Arial" w:cs="Arial"/>
          <w:color w:val="1D2125"/>
          <w:sz w:val="28"/>
          <w:szCs w:val="28"/>
          <w:lang w:eastAsia="fr-FR"/>
        </w:rPr>
        <w:t xml:space="preserve"> par exemple, sont bien connus des étudiants qui les utilisent beaucoup.</w:t>
      </w:r>
    </w:p>
    <w:p w14:paraId="236E39B2" w14:textId="7ED999DE" w:rsidR="00A766E7" w:rsidRPr="00A766E7" w:rsidRDefault="00FB57CC" w:rsidP="00A766E7">
      <w:pPr>
        <w:shd w:val="clear" w:color="auto" w:fill="FFFFFF"/>
        <w:spacing w:after="100" w:afterAutospacing="1" w:line="360" w:lineRule="auto"/>
        <w:rPr>
          <w:rFonts w:ascii="Arial" w:eastAsia="Times New Roman" w:hAnsi="Arial" w:cs="Arial"/>
          <w:color w:val="1D2125"/>
          <w:sz w:val="28"/>
          <w:szCs w:val="28"/>
          <w:lang w:eastAsia="fr-FR"/>
        </w:rPr>
      </w:pPr>
      <w:r>
        <w:rPr>
          <w:rFonts w:ascii="Arial" w:eastAsia="Times New Roman" w:hAnsi="Arial" w:cs="Arial"/>
          <w:color w:val="1D2125"/>
          <w:sz w:val="28"/>
          <w:szCs w:val="28"/>
          <w:lang w:eastAsia="fr-FR"/>
        </w:rPr>
        <w:t>Tout en bas</w:t>
      </w:r>
      <w:r w:rsidR="00A766E7" w:rsidRPr="00A766E7">
        <w:rPr>
          <w:rFonts w:ascii="Arial" w:eastAsia="Times New Roman" w:hAnsi="Arial" w:cs="Arial"/>
          <w:color w:val="1D2125"/>
          <w:sz w:val="28"/>
          <w:szCs w:val="28"/>
          <w:lang w:eastAsia="fr-FR"/>
        </w:rPr>
        <w:t xml:space="preserve"> de cette même page « Bibliothèque électronique », vous trouverez une liste alphabétique, beaucoup plus longue celle-ci, qui vous présente </w:t>
      </w:r>
      <w:r>
        <w:rPr>
          <w:rFonts w:ascii="Arial" w:eastAsia="Times New Roman" w:hAnsi="Arial" w:cs="Arial"/>
          <w:color w:val="1D2125"/>
          <w:sz w:val="28"/>
          <w:szCs w:val="28"/>
          <w:lang w:eastAsia="fr-FR"/>
        </w:rPr>
        <w:t>toutes</w:t>
      </w:r>
      <w:r w:rsidR="00A766E7" w:rsidRPr="00A766E7">
        <w:rPr>
          <w:rFonts w:ascii="Arial" w:eastAsia="Times New Roman" w:hAnsi="Arial" w:cs="Arial"/>
          <w:color w:val="1D2125"/>
          <w:sz w:val="28"/>
          <w:szCs w:val="28"/>
          <w:lang w:eastAsia="fr-FR"/>
        </w:rPr>
        <w:t xml:space="preserve"> les bases électroniques payées par Lyon 2, pas seulement les essentielles. Il y en a des dizaines, dans tous les domaines.</w:t>
      </w:r>
    </w:p>
    <w:p w14:paraId="241FC8C5" w14:textId="126F99C5" w:rsidR="00A766E7" w:rsidRDefault="00A766E7" w:rsidP="00A766E7">
      <w:pPr>
        <w:shd w:val="clear" w:color="auto" w:fill="FFFFFF"/>
        <w:spacing w:after="100" w:afterAutospacing="1" w:line="360" w:lineRule="auto"/>
        <w:rPr>
          <w:rFonts w:ascii="Arial" w:eastAsia="Times New Roman" w:hAnsi="Arial" w:cs="Arial"/>
          <w:color w:val="1D2125"/>
          <w:sz w:val="28"/>
          <w:szCs w:val="28"/>
          <w:lang w:eastAsia="fr-FR"/>
        </w:rPr>
      </w:pPr>
      <w:r w:rsidRPr="00A766E7">
        <w:rPr>
          <w:rFonts w:ascii="Arial" w:eastAsia="Times New Roman" w:hAnsi="Arial" w:cs="Arial"/>
          <w:color w:val="1D2125"/>
          <w:sz w:val="28"/>
          <w:szCs w:val="28"/>
          <w:lang w:eastAsia="fr-FR"/>
        </w:rPr>
        <w:t>Pour résumer, ce sont des millions de références, accessibles H24 et 7/7, avec une connexion Internet et vos identifiants Lyon 2. »</w:t>
      </w:r>
    </w:p>
    <w:p w14:paraId="5E6AE365" w14:textId="40BD25D0" w:rsidR="006E260A" w:rsidRPr="00A766E7" w:rsidRDefault="006E260A" w:rsidP="00A766E7">
      <w:pPr>
        <w:shd w:val="clear" w:color="auto" w:fill="FFFFFF"/>
        <w:spacing w:after="100" w:afterAutospacing="1" w:line="360" w:lineRule="auto"/>
        <w:rPr>
          <w:rFonts w:ascii="Arial" w:eastAsia="Times New Roman" w:hAnsi="Arial" w:cs="Arial"/>
          <w:color w:val="1D2125"/>
          <w:sz w:val="28"/>
          <w:szCs w:val="28"/>
          <w:lang w:eastAsia="fr-FR"/>
        </w:rPr>
      </w:pPr>
      <w:r>
        <w:rPr>
          <w:rFonts w:ascii="Arial" w:eastAsia="Times New Roman" w:hAnsi="Arial" w:cs="Arial"/>
          <w:color w:val="1D2125"/>
          <w:sz w:val="28"/>
          <w:szCs w:val="28"/>
          <w:lang w:eastAsia="fr-FR"/>
        </w:rPr>
        <w:t>Fin de la transcription de la vidéo.</w:t>
      </w:r>
    </w:p>
    <w:p w14:paraId="78927B09" w14:textId="77777777" w:rsidR="00FD5A9C" w:rsidRPr="00607170" w:rsidRDefault="00FD5A9C" w:rsidP="00607170">
      <w:pPr>
        <w:pStyle w:val="Titre2"/>
        <w:rPr>
          <w:b/>
          <w:sz w:val="32"/>
        </w:rPr>
      </w:pPr>
      <w:bookmarkStart w:id="3" w:name="_Toc202258084"/>
      <w:r w:rsidRPr="00607170">
        <w:rPr>
          <w:b/>
          <w:sz w:val="32"/>
        </w:rPr>
        <w:t>2.3 Focus sur la documentation électronique</w:t>
      </w:r>
      <w:bookmarkEnd w:id="3"/>
    </w:p>
    <w:p w14:paraId="347755B8" w14:textId="77777777" w:rsidR="002C1548" w:rsidRDefault="002C1548" w:rsidP="002C1548">
      <w:pPr>
        <w:shd w:val="clear" w:color="auto" w:fill="FFFFFF"/>
        <w:spacing w:after="100" w:afterAutospacing="1" w:line="240" w:lineRule="auto"/>
        <w:rPr>
          <w:rFonts w:ascii="Arial" w:eastAsia="Times New Roman" w:hAnsi="Arial" w:cs="Arial"/>
          <w:color w:val="1D2125"/>
          <w:sz w:val="28"/>
          <w:szCs w:val="28"/>
          <w:lang w:eastAsia="fr-FR"/>
        </w:rPr>
      </w:pPr>
    </w:p>
    <w:p w14:paraId="1F3EA3BB" w14:textId="2E2DF75C" w:rsidR="002C1548" w:rsidRPr="002C1548" w:rsidRDefault="002C1548" w:rsidP="002C1548">
      <w:pPr>
        <w:shd w:val="clear" w:color="auto" w:fill="FFFFFF"/>
        <w:spacing w:after="100" w:afterAutospacing="1" w:line="360" w:lineRule="auto"/>
        <w:rPr>
          <w:rFonts w:ascii="Arial" w:eastAsia="Times New Roman" w:hAnsi="Arial" w:cs="Arial"/>
          <w:color w:val="1D2125"/>
          <w:sz w:val="28"/>
          <w:szCs w:val="28"/>
          <w:lang w:eastAsia="fr-FR"/>
        </w:rPr>
      </w:pPr>
      <w:r w:rsidRPr="002C1548">
        <w:rPr>
          <w:rFonts w:ascii="Arial" w:eastAsia="Times New Roman" w:hAnsi="Arial" w:cs="Arial"/>
          <w:color w:val="1D2125"/>
          <w:sz w:val="28"/>
          <w:szCs w:val="28"/>
          <w:lang w:eastAsia="fr-FR"/>
        </w:rPr>
        <w:lastRenderedPageBreak/>
        <w:t>La </w:t>
      </w:r>
      <w:hyperlink r:id="rId14" w:tgtFrame="_blank" w:history="1">
        <w:r w:rsidRPr="002C1548">
          <w:rPr>
            <w:rFonts w:ascii="Arial" w:eastAsia="Times New Roman" w:hAnsi="Arial" w:cs="Arial"/>
            <w:color w:val="E84141"/>
            <w:sz w:val="28"/>
            <w:szCs w:val="28"/>
            <w:u w:val="single"/>
            <w:lang w:eastAsia="fr-FR"/>
          </w:rPr>
          <w:t>Bibliothèque électronique</w:t>
        </w:r>
      </w:hyperlink>
      <w:r w:rsidRPr="002C1548">
        <w:rPr>
          <w:rFonts w:ascii="Arial" w:eastAsia="Times New Roman" w:hAnsi="Arial" w:cs="Arial"/>
          <w:color w:val="1D2125"/>
          <w:sz w:val="28"/>
          <w:szCs w:val="28"/>
          <w:lang w:eastAsia="fr-FR"/>
        </w:rPr>
        <w:t> est riche de millions de livres, revues scientifiques, journaux grand public, images, films, statistiques...</w:t>
      </w:r>
    </w:p>
    <w:p w14:paraId="411C022B" w14:textId="77777777" w:rsidR="002C1548" w:rsidRPr="002C1548" w:rsidRDefault="002C1548" w:rsidP="002C1548">
      <w:pPr>
        <w:shd w:val="clear" w:color="auto" w:fill="FFFFFF"/>
        <w:spacing w:after="100" w:afterAutospacing="1" w:line="360" w:lineRule="auto"/>
        <w:rPr>
          <w:rFonts w:ascii="Arial" w:eastAsia="Times New Roman" w:hAnsi="Arial" w:cs="Arial"/>
          <w:color w:val="1D2125"/>
          <w:sz w:val="28"/>
          <w:szCs w:val="28"/>
          <w:lang w:eastAsia="fr-FR"/>
        </w:rPr>
      </w:pPr>
      <w:r w:rsidRPr="002C1548">
        <w:rPr>
          <w:rFonts w:ascii="Arial" w:eastAsia="Times New Roman" w:hAnsi="Arial" w:cs="Arial"/>
          <w:color w:val="1D2125"/>
          <w:sz w:val="28"/>
          <w:szCs w:val="28"/>
          <w:lang w:eastAsia="fr-FR"/>
        </w:rPr>
        <w:t>Les avantages de l'électronique :</w:t>
      </w:r>
    </w:p>
    <w:p w14:paraId="6A8BFF2A" w14:textId="77777777" w:rsidR="002C1548" w:rsidRPr="002C1548" w:rsidRDefault="002C1548" w:rsidP="002C1548">
      <w:pPr>
        <w:numPr>
          <w:ilvl w:val="0"/>
          <w:numId w:val="3"/>
        </w:numPr>
        <w:shd w:val="clear" w:color="auto" w:fill="FFFFFF"/>
        <w:spacing w:before="100" w:beforeAutospacing="1" w:after="100" w:afterAutospacing="1" w:line="360" w:lineRule="auto"/>
        <w:rPr>
          <w:rFonts w:ascii="Arial" w:eastAsia="Times New Roman" w:hAnsi="Arial" w:cs="Arial"/>
          <w:color w:val="1D2125"/>
          <w:sz w:val="28"/>
          <w:szCs w:val="28"/>
          <w:lang w:eastAsia="fr-FR"/>
        </w:rPr>
      </w:pPr>
      <w:proofErr w:type="gramStart"/>
      <w:r w:rsidRPr="002C1548">
        <w:rPr>
          <w:rFonts w:ascii="Arial" w:eastAsia="Times New Roman" w:hAnsi="Arial" w:cs="Arial"/>
          <w:color w:val="1D2125"/>
          <w:sz w:val="28"/>
          <w:szCs w:val="28"/>
          <w:lang w:eastAsia="fr-FR"/>
        </w:rPr>
        <w:t>beaucoup</w:t>
      </w:r>
      <w:proofErr w:type="gramEnd"/>
      <w:r w:rsidRPr="002C1548">
        <w:rPr>
          <w:rFonts w:ascii="Arial" w:eastAsia="Times New Roman" w:hAnsi="Arial" w:cs="Arial"/>
          <w:color w:val="1D2125"/>
          <w:sz w:val="28"/>
          <w:szCs w:val="28"/>
          <w:lang w:eastAsia="fr-FR"/>
        </w:rPr>
        <w:t xml:space="preserve"> plus de choix ;</w:t>
      </w:r>
    </w:p>
    <w:p w14:paraId="17C8DC68" w14:textId="77777777" w:rsidR="002C1548" w:rsidRPr="002C1548" w:rsidRDefault="002C1548" w:rsidP="002C1548">
      <w:pPr>
        <w:numPr>
          <w:ilvl w:val="0"/>
          <w:numId w:val="3"/>
        </w:numPr>
        <w:shd w:val="clear" w:color="auto" w:fill="FFFFFF"/>
        <w:spacing w:before="100" w:beforeAutospacing="1" w:after="100" w:afterAutospacing="1" w:line="360" w:lineRule="auto"/>
        <w:rPr>
          <w:rFonts w:ascii="Arial" w:eastAsia="Times New Roman" w:hAnsi="Arial" w:cs="Arial"/>
          <w:color w:val="1D2125"/>
          <w:sz w:val="28"/>
          <w:szCs w:val="28"/>
          <w:lang w:eastAsia="fr-FR"/>
        </w:rPr>
      </w:pPr>
      <w:proofErr w:type="gramStart"/>
      <w:r w:rsidRPr="002C1548">
        <w:rPr>
          <w:rFonts w:ascii="Arial" w:eastAsia="Times New Roman" w:hAnsi="Arial" w:cs="Arial"/>
          <w:color w:val="1D2125"/>
          <w:sz w:val="28"/>
          <w:szCs w:val="28"/>
          <w:lang w:eastAsia="fr-FR"/>
        </w:rPr>
        <w:t>accessible</w:t>
      </w:r>
      <w:proofErr w:type="gramEnd"/>
      <w:r w:rsidRPr="002C1548">
        <w:rPr>
          <w:rFonts w:ascii="Arial" w:eastAsia="Times New Roman" w:hAnsi="Arial" w:cs="Arial"/>
          <w:color w:val="1D2125"/>
          <w:sz w:val="28"/>
          <w:szCs w:val="28"/>
          <w:lang w:eastAsia="fr-FR"/>
        </w:rPr>
        <w:t xml:space="preserve"> H24 7/7</w:t>
      </w:r>
    </w:p>
    <w:p w14:paraId="0FBC35B6" w14:textId="77777777" w:rsidR="002C1548" w:rsidRPr="002C1548" w:rsidRDefault="002C1548" w:rsidP="002C1548">
      <w:pPr>
        <w:numPr>
          <w:ilvl w:val="0"/>
          <w:numId w:val="3"/>
        </w:numPr>
        <w:shd w:val="clear" w:color="auto" w:fill="FFFFFF"/>
        <w:spacing w:before="100" w:beforeAutospacing="1" w:after="100" w:afterAutospacing="1" w:line="360" w:lineRule="auto"/>
        <w:rPr>
          <w:rFonts w:ascii="Arial" w:eastAsia="Times New Roman" w:hAnsi="Arial" w:cs="Arial"/>
          <w:color w:val="1D2125"/>
          <w:sz w:val="28"/>
          <w:szCs w:val="28"/>
          <w:lang w:eastAsia="fr-FR"/>
        </w:rPr>
      </w:pPr>
      <w:proofErr w:type="gramStart"/>
      <w:r w:rsidRPr="002C1548">
        <w:rPr>
          <w:rFonts w:ascii="Arial" w:eastAsia="Times New Roman" w:hAnsi="Arial" w:cs="Arial"/>
          <w:color w:val="1D2125"/>
          <w:sz w:val="28"/>
          <w:szCs w:val="28"/>
          <w:lang w:eastAsia="fr-FR"/>
        </w:rPr>
        <w:t>accessible</w:t>
      </w:r>
      <w:proofErr w:type="gramEnd"/>
      <w:r w:rsidRPr="002C1548">
        <w:rPr>
          <w:rFonts w:ascii="Arial" w:eastAsia="Times New Roman" w:hAnsi="Arial" w:cs="Arial"/>
          <w:color w:val="1D2125"/>
          <w:sz w:val="28"/>
          <w:szCs w:val="28"/>
          <w:lang w:eastAsia="fr-FR"/>
        </w:rPr>
        <w:t xml:space="preserve"> partout avec connexion </w:t>
      </w:r>
      <w:proofErr w:type="spellStart"/>
      <w:r w:rsidRPr="002C1548">
        <w:rPr>
          <w:rFonts w:ascii="Arial" w:eastAsia="Times New Roman" w:hAnsi="Arial" w:cs="Arial"/>
          <w:color w:val="1D2125"/>
          <w:sz w:val="28"/>
          <w:szCs w:val="28"/>
          <w:lang w:eastAsia="fr-FR"/>
        </w:rPr>
        <w:t>wi</w:t>
      </w:r>
      <w:proofErr w:type="spellEnd"/>
      <w:r w:rsidRPr="002C1548">
        <w:rPr>
          <w:rFonts w:ascii="Arial" w:eastAsia="Times New Roman" w:hAnsi="Arial" w:cs="Arial"/>
          <w:color w:val="1D2125"/>
          <w:sz w:val="28"/>
          <w:szCs w:val="28"/>
          <w:lang w:eastAsia="fr-FR"/>
        </w:rPr>
        <w:t xml:space="preserve"> fi ;</w:t>
      </w:r>
    </w:p>
    <w:p w14:paraId="426535DF" w14:textId="77777777" w:rsidR="002C1548" w:rsidRPr="002C1548" w:rsidRDefault="002C1548" w:rsidP="002C1548">
      <w:pPr>
        <w:numPr>
          <w:ilvl w:val="0"/>
          <w:numId w:val="3"/>
        </w:numPr>
        <w:shd w:val="clear" w:color="auto" w:fill="FFFFFF"/>
        <w:spacing w:before="100" w:beforeAutospacing="1" w:after="100" w:afterAutospacing="1" w:line="360" w:lineRule="auto"/>
        <w:rPr>
          <w:rFonts w:ascii="Arial" w:eastAsia="Times New Roman" w:hAnsi="Arial" w:cs="Arial"/>
          <w:color w:val="1D2125"/>
          <w:sz w:val="28"/>
          <w:szCs w:val="28"/>
          <w:lang w:eastAsia="fr-FR"/>
        </w:rPr>
      </w:pPr>
      <w:proofErr w:type="gramStart"/>
      <w:r w:rsidRPr="002C1548">
        <w:rPr>
          <w:rFonts w:ascii="Arial" w:eastAsia="Times New Roman" w:hAnsi="Arial" w:cs="Arial"/>
          <w:color w:val="1D2125"/>
          <w:sz w:val="28"/>
          <w:szCs w:val="28"/>
          <w:lang w:eastAsia="fr-FR"/>
        </w:rPr>
        <w:t>recherche</w:t>
      </w:r>
      <w:proofErr w:type="gramEnd"/>
      <w:r w:rsidRPr="002C1548">
        <w:rPr>
          <w:rFonts w:ascii="Arial" w:eastAsia="Times New Roman" w:hAnsi="Arial" w:cs="Arial"/>
          <w:color w:val="1D2125"/>
          <w:sz w:val="28"/>
          <w:szCs w:val="28"/>
          <w:lang w:eastAsia="fr-FR"/>
        </w:rPr>
        <w:t xml:space="preserve"> d'articles possible, en saisissant les mots du titre et le nom de l'auteur (</w:t>
      </w:r>
      <w:proofErr w:type="spellStart"/>
      <w:r w:rsidRPr="002C1548">
        <w:rPr>
          <w:rFonts w:ascii="Arial" w:eastAsia="Times New Roman" w:hAnsi="Arial" w:cs="Arial"/>
          <w:color w:val="1D2125"/>
          <w:sz w:val="28"/>
          <w:szCs w:val="28"/>
          <w:lang w:eastAsia="fr-FR"/>
        </w:rPr>
        <w:fldChar w:fldCharType="begin"/>
      </w:r>
      <w:r w:rsidRPr="002C1548">
        <w:rPr>
          <w:rFonts w:ascii="Arial" w:eastAsia="Times New Roman" w:hAnsi="Arial" w:cs="Arial"/>
          <w:color w:val="1D2125"/>
          <w:sz w:val="28"/>
          <w:szCs w:val="28"/>
          <w:lang w:eastAsia="fr-FR"/>
        </w:rPr>
        <w:instrText xml:space="preserve"> HYPERLINK "https://bu.univ-lyon2.fr/rechercher" \t "_blank" </w:instrText>
      </w:r>
      <w:r w:rsidRPr="002C1548">
        <w:rPr>
          <w:rFonts w:ascii="Arial" w:eastAsia="Times New Roman" w:hAnsi="Arial" w:cs="Arial"/>
          <w:color w:val="1D2125"/>
          <w:sz w:val="28"/>
          <w:szCs w:val="28"/>
          <w:lang w:eastAsia="fr-FR"/>
        </w:rPr>
        <w:fldChar w:fldCharType="separate"/>
      </w:r>
      <w:r w:rsidRPr="002C1548">
        <w:rPr>
          <w:rFonts w:ascii="Arial" w:eastAsia="Times New Roman" w:hAnsi="Arial" w:cs="Arial"/>
          <w:color w:val="E84141"/>
          <w:sz w:val="28"/>
          <w:szCs w:val="28"/>
          <w:u w:val="single"/>
          <w:lang w:eastAsia="fr-FR"/>
        </w:rPr>
        <w:t>Exploradoc</w:t>
      </w:r>
      <w:proofErr w:type="spellEnd"/>
      <w:r w:rsidRPr="002C1548">
        <w:rPr>
          <w:rFonts w:ascii="Arial" w:eastAsia="Times New Roman" w:hAnsi="Arial" w:cs="Arial"/>
          <w:color w:val="1D2125"/>
          <w:sz w:val="28"/>
          <w:szCs w:val="28"/>
          <w:lang w:eastAsia="fr-FR"/>
        </w:rPr>
        <w:fldChar w:fldCharType="end"/>
      </w:r>
      <w:r w:rsidRPr="002C1548">
        <w:rPr>
          <w:rFonts w:ascii="Arial" w:eastAsia="Times New Roman" w:hAnsi="Arial" w:cs="Arial"/>
          <w:color w:val="1D2125"/>
          <w:sz w:val="28"/>
          <w:szCs w:val="28"/>
          <w:lang w:eastAsia="fr-FR"/>
        </w:rPr>
        <w:t>) ;</w:t>
      </w:r>
    </w:p>
    <w:p w14:paraId="3FD0930A" w14:textId="77777777" w:rsidR="002C1548" w:rsidRPr="002C1548" w:rsidRDefault="002C1548" w:rsidP="002C1548">
      <w:pPr>
        <w:numPr>
          <w:ilvl w:val="0"/>
          <w:numId w:val="3"/>
        </w:numPr>
        <w:shd w:val="clear" w:color="auto" w:fill="FFFFFF"/>
        <w:spacing w:before="100" w:beforeAutospacing="1" w:after="100" w:afterAutospacing="1" w:line="360" w:lineRule="auto"/>
        <w:rPr>
          <w:rFonts w:ascii="Arial" w:eastAsia="Times New Roman" w:hAnsi="Arial" w:cs="Arial"/>
          <w:color w:val="1D2125"/>
          <w:sz w:val="28"/>
          <w:szCs w:val="28"/>
          <w:lang w:eastAsia="fr-FR"/>
        </w:rPr>
      </w:pPr>
      <w:proofErr w:type="gramStart"/>
      <w:r w:rsidRPr="002C1548">
        <w:rPr>
          <w:rFonts w:ascii="Arial" w:eastAsia="Times New Roman" w:hAnsi="Arial" w:cs="Arial"/>
          <w:color w:val="1D2125"/>
          <w:sz w:val="28"/>
          <w:szCs w:val="28"/>
          <w:lang w:eastAsia="fr-FR"/>
        </w:rPr>
        <w:t>vous</w:t>
      </w:r>
      <w:proofErr w:type="gramEnd"/>
      <w:r w:rsidRPr="002C1548">
        <w:rPr>
          <w:rFonts w:ascii="Arial" w:eastAsia="Times New Roman" w:hAnsi="Arial" w:cs="Arial"/>
          <w:color w:val="1D2125"/>
          <w:sz w:val="28"/>
          <w:szCs w:val="28"/>
          <w:lang w:eastAsia="fr-FR"/>
        </w:rPr>
        <w:t xml:space="preserve"> trouverez parfois en version numérique les mêmes livres que ceux en rayon en BU, ce qui vous permet d'y accéder même si le livre que vous vouliez est emprunté ;</w:t>
      </w:r>
    </w:p>
    <w:p w14:paraId="3FA5B71B" w14:textId="77777777" w:rsidR="002C1548" w:rsidRPr="002C1548" w:rsidRDefault="002C1548" w:rsidP="002C1548">
      <w:pPr>
        <w:numPr>
          <w:ilvl w:val="0"/>
          <w:numId w:val="3"/>
        </w:numPr>
        <w:shd w:val="clear" w:color="auto" w:fill="FFFFFF"/>
        <w:spacing w:before="100" w:beforeAutospacing="1" w:after="100" w:afterAutospacing="1" w:line="360" w:lineRule="auto"/>
        <w:rPr>
          <w:rFonts w:ascii="Arial" w:eastAsia="Times New Roman" w:hAnsi="Arial" w:cs="Arial"/>
          <w:color w:val="1D2125"/>
          <w:sz w:val="28"/>
          <w:szCs w:val="28"/>
          <w:lang w:eastAsia="fr-FR"/>
        </w:rPr>
      </w:pPr>
      <w:proofErr w:type="gramStart"/>
      <w:r w:rsidRPr="002C1548">
        <w:rPr>
          <w:rFonts w:ascii="Arial" w:eastAsia="Times New Roman" w:hAnsi="Arial" w:cs="Arial"/>
          <w:color w:val="1D2125"/>
          <w:sz w:val="28"/>
          <w:szCs w:val="28"/>
          <w:lang w:eastAsia="fr-FR"/>
        </w:rPr>
        <w:t>vous</w:t>
      </w:r>
      <w:proofErr w:type="gramEnd"/>
      <w:r w:rsidRPr="002C1548">
        <w:rPr>
          <w:rFonts w:ascii="Arial" w:eastAsia="Times New Roman" w:hAnsi="Arial" w:cs="Arial"/>
          <w:color w:val="1D2125"/>
          <w:sz w:val="28"/>
          <w:szCs w:val="28"/>
          <w:lang w:eastAsia="fr-FR"/>
        </w:rPr>
        <w:t xml:space="preserve"> pouvez copier-coller les textes dans vos travaux (en citant toujours d'où vient votre extrait).</w:t>
      </w:r>
    </w:p>
    <w:p w14:paraId="536E63CB" w14:textId="77777777" w:rsidR="002C1548" w:rsidRPr="002C1548" w:rsidRDefault="002C1548" w:rsidP="002C1548">
      <w:pPr>
        <w:shd w:val="clear" w:color="auto" w:fill="FFFFFF"/>
        <w:spacing w:after="100" w:afterAutospacing="1" w:line="360" w:lineRule="auto"/>
        <w:rPr>
          <w:rFonts w:ascii="Arial" w:eastAsia="Times New Roman" w:hAnsi="Arial" w:cs="Arial"/>
          <w:color w:val="1D2125"/>
          <w:sz w:val="28"/>
          <w:szCs w:val="28"/>
          <w:lang w:eastAsia="fr-FR"/>
        </w:rPr>
      </w:pPr>
      <w:r w:rsidRPr="002C1548">
        <w:rPr>
          <w:rFonts w:ascii="Arial" w:eastAsia="Times New Roman" w:hAnsi="Arial" w:cs="Arial"/>
          <w:color w:val="1D2125"/>
          <w:sz w:val="28"/>
          <w:szCs w:val="28"/>
          <w:lang w:eastAsia="fr-FR"/>
        </w:rPr>
        <w:t xml:space="preserve">La documentation électronique n'est accessible qu'aux membres de Lyon 2. Assurez-vous d'avoir vos identifiants Lyon 2 et une connexion </w:t>
      </w:r>
      <w:proofErr w:type="spellStart"/>
      <w:r w:rsidRPr="002C1548">
        <w:rPr>
          <w:rFonts w:ascii="Arial" w:eastAsia="Times New Roman" w:hAnsi="Arial" w:cs="Arial"/>
          <w:color w:val="1D2125"/>
          <w:sz w:val="28"/>
          <w:szCs w:val="28"/>
          <w:lang w:eastAsia="fr-FR"/>
        </w:rPr>
        <w:t>wi</w:t>
      </w:r>
      <w:proofErr w:type="spellEnd"/>
      <w:r w:rsidRPr="002C1548">
        <w:rPr>
          <w:rFonts w:ascii="Arial" w:eastAsia="Times New Roman" w:hAnsi="Arial" w:cs="Arial"/>
          <w:color w:val="1D2125"/>
          <w:sz w:val="28"/>
          <w:szCs w:val="28"/>
          <w:lang w:eastAsia="fr-FR"/>
        </w:rPr>
        <w:t xml:space="preserve"> fi.</w:t>
      </w:r>
    </w:p>
    <w:p w14:paraId="4CF74C8B" w14:textId="77777777" w:rsidR="002C1548" w:rsidRPr="002C1548" w:rsidRDefault="002C1548" w:rsidP="002C1548">
      <w:pPr>
        <w:shd w:val="clear" w:color="auto" w:fill="FFFFFF"/>
        <w:spacing w:after="100" w:afterAutospacing="1" w:line="360" w:lineRule="auto"/>
        <w:rPr>
          <w:rFonts w:ascii="Arial" w:eastAsia="Times New Roman" w:hAnsi="Arial" w:cs="Arial"/>
          <w:color w:val="1D2125"/>
          <w:sz w:val="28"/>
          <w:szCs w:val="28"/>
          <w:lang w:eastAsia="fr-FR"/>
        </w:rPr>
      </w:pPr>
      <w:r w:rsidRPr="002C1548">
        <w:rPr>
          <w:rFonts w:ascii="Arial" w:eastAsia="Times New Roman" w:hAnsi="Arial" w:cs="Arial"/>
          <w:color w:val="1D2125"/>
          <w:sz w:val="28"/>
          <w:szCs w:val="28"/>
          <w:lang w:eastAsia="fr-FR"/>
        </w:rPr>
        <w:t>Attention ! Prenez le réflexe de passer par la page  </w:t>
      </w:r>
      <w:hyperlink r:id="rId15" w:tgtFrame="_blank" w:history="1">
        <w:r w:rsidRPr="002C1548">
          <w:rPr>
            <w:rFonts w:ascii="Arial" w:eastAsia="Times New Roman" w:hAnsi="Arial" w:cs="Arial"/>
            <w:color w:val="E84141"/>
            <w:sz w:val="28"/>
            <w:szCs w:val="28"/>
            <w:u w:val="single"/>
            <w:lang w:eastAsia="fr-FR"/>
          </w:rPr>
          <w:t>Bibliothèque électronique </w:t>
        </w:r>
      </w:hyperlink>
      <w:r w:rsidRPr="002C1548">
        <w:rPr>
          <w:rFonts w:ascii="Arial" w:eastAsia="Times New Roman" w:hAnsi="Arial" w:cs="Arial"/>
          <w:color w:val="1D2125"/>
          <w:sz w:val="28"/>
          <w:szCs w:val="28"/>
          <w:lang w:eastAsia="fr-FR"/>
        </w:rPr>
        <w:t>du site des BU, pour avoir accès à l'ensemble du contenu.</w:t>
      </w:r>
    </w:p>
    <w:p w14:paraId="46405C9E" w14:textId="77777777" w:rsidR="002C1548" w:rsidRPr="002C1548" w:rsidRDefault="002C1548" w:rsidP="002C1548">
      <w:pPr>
        <w:shd w:val="clear" w:color="auto" w:fill="FFFFFF"/>
        <w:spacing w:after="100" w:afterAutospacing="1" w:line="360" w:lineRule="auto"/>
        <w:rPr>
          <w:rFonts w:ascii="Arial" w:eastAsia="Times New Roman" w:hAnsi="Arial" w:cs="Arial"/>
          <w:color w:val="1D2125"/>
          <w:sz w:val="28"/>
          <w:szCs w:val="28"/>
          <w:lang w:eastAsia="fr-FR"/>
        </w:rPr>
      </w:pPr>
      <w:r w:rsidRPr="002C1548">
        <w:rPr>
          <w:rFonts w:ascii="Arial" w:eastAsia="Times New Roman" w:hAnsi="Arial" w:cs="Arial"/>
          <w:b/>
          <w:bCs/>
          <w:color w:val="1D2125"/>
          <w:sz w:val="28"/>
          <w:szCs w:val="28"/>
          <w:lang w:eastAsia="fr-FR"/>
        </w:rPr>
        <w:t>Voici quelques ressources électroniques utiles en L1 : </w:t>
      </w:r>
      <w:r w:rsidRPr="002C1548">
        <w:rPr>
          <w:rFonts w:ascii="Arial" w:eastAsia="Times New Roman" w:hAnsi="Arial" w:cs="Arial"/>
          <w:color w:val="1D2125"/>
          <w:sz w:val="28"/>
          <w:szCs w:val="28"/>
          <w:lang w:eastAsia="fr-FR"/>
        </w:rPr>
        <w:t>vous les trouverez au milieu de la page </w:t>
      </w:r>
      <w:hyperlink r:id="rId16" w:tgtFrame="_blank" w:history="1">
        <w:r w:rsidRPr="002C1548">
          <w:rPr>
            <w:rFonts w:ascii="Arial" w:eastAsia="Times New Roman" w:hAnsi="Arial" w:cs="Arial"/>
            <w:color w:val="E84141"/>
            <w:sz w:val="28"/>
            <w:szCs w:val="28"/>
            <w:u w:val="single"/>
            <w:lang w:eastAsia="fr-FR"/>
          </w:rPr>
          <w:t>Bibliothèque électronique</w:t>
        </w:r>
      </w:hyperlink>
      <w:r w:rsidRPr="002C1548">
        <w:rPr>
          <w:rFonts w:ascii="Arial" w:eastAsia="Times New Roman" w:hAnsi="Arial" w:cs="Arial"/>
          <w:color w:val="1D2125"/>
          <w:sz w:val="28"/>
          <w:szCs w:val="28"/>
          <w:lang w:eastAsia="fr-FR"/>
        </w:rPr>
        <w:t xml:space="preserve">, dans la rubrique "Accès rapides", CAIRN, et </w:t>
      </w:r>
      <w:proofErr w:type="spellStart"/>
      <w:r w:rsidRPr="002C1548">
        <w:rPr>
          <w:rFonts w:ascii="Arial" w:eastAsia="Times New Roman" w:hAnsi="Arial" w:cs="Arial"/>
          <w:color w:val="1D2125"/>
          <w:sz w:val="28"/>
          <w:szCs w:val="28"/>
          <w:lang w:eastAsia="fr-FR"/>
        </w:rPr>
        <w:t>ScholarVox</w:t>
      </w:r>
      <w:proofErr w:type="spellEnd"/>
      <w:r w:rsidRPr="002C1548">
        <w:rPr>
          <w:rFonts w:ascii="Arial" w:eastAsia="Times New Roman" w:hAnsi="Arial" w:cs="Arial"/>
          <w:color w:val="1D2125"/>
          <w:sz w:val="28"/>
          <w:szCs w:val="28"/>
          <w:lang w:eastAsia="fr-FR"/>
        </w:rPr>
        <w:t xml:space="preserve"> dans l'onglet "Essentielles", </w:t>
      </w:r>
      <w:proofErr w:type="spellStart"/>
      <w:r w:rsidRPr="002C1548">
        <w:rPr>
          <w:rFonts w:ascii="Arial" w:eastAsia="Times New Roman" w:hAnsi="Arial" w:cs="Arial"/>
          <w:color w:val="1D2125"/>
          <w:sz w:val="28"/>
          <w:szCs w:val="28"/>
          <w:lang w:eastAsia="fr-FR"/>
        </w:rPr>
        <w:t>My</w:t>
      </w:r>
      <w:proofErr w:type="spellEnd"/>
      <w:r w:rsidRPr="002C1548">
        <w:rPr>
          <w:rFonts w:ascii="Arial" w:eastAsia="Times New Roman" w:hAnsi="Arial" w:cs="Arial"/>
          <w:color w:val="1D2125"/>
          <w:sz w:val="28"/>
          <w:szCs w:val="28"/>
          <w:lang w:eastAsia="fr-FR"/>
        </w:rPr>
        <w:t xml:space="preserve"> </w:t>
      </w:r>
      <w:proofErr w:type="spellStart"/>
      <w:r w:rsidRPr="002C1548">
        <w:rPr>
          <w:rFonts w:ascii="Arial" w:eastAsia="Times New Roman" w:hAnsi="Arial" w:cs="Arial"/>
          <w:color w:val="1D2125"/>
          <w:sz w:val="28"/>
          <w:szCs w:val="28"/>
          <w:lang w:eastAsia="fr-FR"/>
        </w:rPr>
        <w:t>Cow</w:t>
      </w:r>
      <w:proofErr w:type="spellEnd"/>
      <w:r w:rsidRPr="002C1548">
        <w:rPr>
          <w:rFonts w:ascii="Arial" w:eastAsia="Times New Roman" w:hAnsi="Arial" w:cs="Arial"/>
          <w:color w:val="1D2125"/>
          <w:sz w:val="28"/>
          <w:szCs w:val="28"/>
          <w:lang w:eastAsia="fr-FR"/>
        </w:rPr>
        <w:t xml:space="preserve"> dans l'onglet "Outils", et </w:t>
      </w:r>
      <w:proofErr w:type="spellStart"/>
      <w:r w:rsidRPr="002C1548">
        <w:rPr>
          <w:rFonts w:ascii="Arial" w:eastAsia="Times New Roman" w:hAnsi="Arial" w:cs="Arial"/>
          <w:color w:val="1D2125"/>
          <w:sz w:val="28"/>
          <w:szCs w:val="28"/>
          <w:lang w:eastAsia="fr-FR"/>
        </w:rPr>
        <w:t>Europresse</w:t>
      </w:r>
      <w:proofErr w:type="spellEnd"/>
      <w:r w:rsidRPr="002C1548">
        <w:rPr>
          <w:rFonts w:ascii="Arial" w:eastAsia="Times New Roman" w:hAnsi="Arial" w:cs="Arial"/>
          <w:color w:val="1D2125"/>
          <w:sz w:val="28"/>
          <w:szCs w:val="28"/>
          <w:lang w:eastAsia="fr-FR"/>
        </w:rPr>
        <w:t xml:space="preserve"> dans l'onglet "Presse".</w:t>
      </w:r>
    </w:p>
    <w:p w14:paraId="06166FD1" w14:textId="77777777" w:rsidR="002C1548" w:rsidRPr="002C1548" w:rsidRDefault="002C1548" w:rsidP="002C1548">
      <w:pPr>
        <w:spacing w:before="100" w:beforeAutospacing="1" w:after="100" w:afterAutospacing="1" w:line="240" w:lineRule="auto"/>
        <w:rPr>
          <w:rFonts w:ascii="Times New Roman" w:eastAsia="Times New Roman" w:hAnsi="Times New Roman" w:cs="Times New Roman"/>
          <w:sz w:val="24"/>
          <w:szCs w:val="24"/>
          <w:lang w:eastAsia="fr-FR"/>
        </w:rPr>
      </w:pPr>
      <w:r w:rsidRPr="002C1548">
        <w:rPr>
          <w:rFonts w:ascii="Times New Roman" w:eastAsia="Times New Roman" w:hAnsi="Times New Roman" w:cs="Times New Roman"/>
          <w:noProof/>
          <w:sz w:val="24"/>
          <w:szCs w:val="24"/>
          <w:lang w:eastAsia="fr-FR"/>
        </w:rPr>
        <w:lastRenderedPageBreak/>
        <w:drawing>
          <wp:inline distT="0" distB="0" distL="0" distR="0" wp14:anchorId="25CC4EBD" wp14:editId="7B527701">
            <wp:extent cx="5675206" cy="3192304"/>
            <wp:effectExtent l="0" t="0" r="1905" b="8255"/>
            <wp:docPr id="5"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CD\Formation des usagers\02-Niveau_L1\METHODOC\GT Méthodoc 2025\Visuels\M2\Ress essentielles doc elec 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3274" cy="3213717"/>
                    </a:xfrm>
                    <a:prstGeom prst="rect">
                      <a:avLst/>
                    </a:prstGeom>
                    <a:noFill/>
                    <a:ln>
                      <a:noFill/>
                    </a:ln>
                  </pic:spPr>
                </pic:pic>
              </a:graphicData>
            </a:graphic>
          </wp:inline>
        </w:drawing>
      </w:r>
    </w:p>
    <w:p w14:paraId="6B3C3DF5" w14:textId="57477E4B" w:rsidR="00FD5A9C" w:rsidRPr="00FD5A9C" w:rsidRDefault="00FD5A9C" w:rsidP="00FD5A9C">
      <w:pPr>
        <w:spacing w:before="100" w:beforeAutospacing="1" w:after="100" w:afterAutospacing="1" w:line="360" w:lineRule="auto"/>
        <w:rPr>
          <w:rFonts w:ascii="Arial" w:eastAsia="Times New Roman" w:hAnsi="Arial" w:cs="Arial"/>
          <w:sz w:val="28"/>
          <w:szCs w:val="28"/>
          <w:lang w:eastAsia="fr-FR"/>
        </w:rPr>
      </w:pPr>
      <w:r w:rsidRPr="00FD5A9C">
        <w:rPr>
          <w:rFonts w:ascii="Arial" w:eastAsia="Times New Roman" w:hAnsi="Arial" w:cs="Arial"/>
          <w:sz w:val="28"/>
          <w:szCs w:val="28"/>
          <w:lang w:eastAsia="fr-FR"/>
        </w:rPr>
        <w:t>CAIRN est une base de référence spécialisée en Sciences Humaines et Sociales, composée de revues, d'ebooks, d'encyclopédies généralistes et de magazines pluridisciplinaires. </w:t>
      </w:r>
    </w:p>
    <w:p w14:paraId="0B58665E" w14:textId="5BB23500" w:rsidR="00FD5A9C" w:rsidRPr="00FD5A9C" w:rsidRDefault="00FD5A9C" w:rsidP="00FD5A9C">
      <w:pPr>
        <w:spacing w:before="100" w:beforeAutospacing="1" w:after="100" w:afterAutospacing="1" w:line="360" w:lineRule="auto"/>
        <w:rPr>
          <w:rFonts w:ascii="Arial" w:eastAsia="Times New Roman" w:hAnsi="Arial" w:cs="Arial"/>
          <w:sz w:val="28"/>
          <w:szCs w:val="28"/>
          <w:lang w:eastAsia="fr-FR"/>
        </w:rPr>
      </w:pPr>
      <w:proofErr w:type="spellStart"/>
      <w:r w:rsidRPr="00FD5A9C">
        <w:rPr>
          <w:rFonts w:ascii="Arial" w:eastAsia="Times New Roman" w:hAnsi="Arial" w:cs="Arial"/>
          <w:sz w:val="28"/>
          <w:szCs w:val="28"/>
          <w:lang w:eastAsia="fr-FR"/>
        </w:rPr>
        <w:t>Europresse</w:t>
      </w:r>
      <w:proofErr w:type="spellEnd"/>
      <w:r w:rsidRPr="00FD5A9C">
        <w:rPr>
          <w:rFonts w:ascii="Arial" w:eastAsia="Times New Roman" w:hAnsi="Arial" w:cs="Arial"/>
          <w:sz w:val="28"/>
          <w:szCs w:val="28"/>
          <w:lang w:eastAsia="fr-FR"/>
        </w:rPr>
        <w:t xml:space="preserve"> est une base de presse principalement francophone qui permet de lire les articles des principaux titres nationaux et régionaux.</w:t>
      </w:r>
    </w:p>
    <w:p w14:paraId="333554C2" w14:textId="5F2CE9D0" w:rsidR="00FD5A9C" w:rsidRPr="00FD5A9C" w:rsidRDefault="00FD5A9C" w:rsidP="00FD5A9C">
      <w:pPr>
        <w:spacing w:before="100" w:beforeAutospacing="1" w:after="100" w:afterAutospacing="1" w:line="360" w:lineRule="auto"/>
        <w:rPr>
          <w:rFonts w:ascii="Arial" w:eastAsia="Times New Roman" w:hAnsi="Arial" w:cs="Arial"/>
          <w:sz w:val="28"/>
          <w:szCs w:val="28"/>
          <w:lang w:eastAsia="fr-FR"/>
        </w:rPr>
      </w:pPr>
      <w:proofErr w:type="spellStart"/>
      <w:r w:rsidRPr="00FD5A9C">
        <w:rPr>
          <w:rFonts w:ascii="Arial" w:eastAsia="Times New Roman" w:hAnsi="Arial" w:cs="Arial"/>
          <w:sz w:val="28"/>
          <w:szCs w:val="28"/>
          <w:lang w:eastAsia="fr-FR"/>
        </w:rPr>
        <w:t>Encyclop</w:t>
      </w:r>
      <w:r w:rsidRPr="00172C47">
        <w:rPr>
          <w:rFonts w:ascii="Arial" w:eastAsia="Times New Roman" w:hAnsi="Arial" w:cs="Arial"/>
          <w:sz w:val="28"/>
          <w:szCs w:val="28"/>
          <w:lang w:eastAsia="fr-FR"/>
        </w:rPr>
        <w:t>ae</w:t>
      </w:r>
      <w:r w:rsidRPr="00FD5A9C">
        <w:rPr>
          <w:rFonts w:ascii="Arial" w:eastAsia="Times New Roman" w:hAnsi="Arial" w:cs="Arial"/>
          <w:sz w:val="28"/>
          <w:szCs w:val="28"/>
          <w:lang w:eastAsia="fr-FR"/>
        </w:rPr>
        <w:t>dia</w:t>
      </w:r>
      <w:proofErr w:type="spellEnd"/>
      <w:r w:rsidRPr="00FD5A9C">
        <w:rPr>
          <w:rFonts w:ascii="Arial" w:eastAsia="Times New Roman" w:hAnsi="Arial" w:cs="Arial"/>
          <w:sz w:val="28"/>
          <w:szCs w:val="28"/>
          <w:lang w:eastAsia="fr-FR"/>
        </w:rPr>
        <w:t xml:space="preserve"> </w:t>
      </w:r>
      <w:proofErr w:type="spellStart"/>
      <w:r w:rsidRPr="00FD5A9C">
        <w:rPr>
          <w:rFonts w:ascii="Arial" w:eastAsia="Times New Roman" w:hAnsi="Arial" w:cs="Arial"/>
          <w:sz w:val="28"/>
          <w:szCs w:val="28"/>
          <w:lang w:eastAsia="fr-FR"/>
        </w:rPr>
        <w:t>Universalis</w:t>
      </w:r>
      <w:proofErr w:type="spellEnd"/>
      <w:r w:rsidRPr="00FD5A9C">
        <w:rPr>
          <w:rFonts w:ascii="Arial" w:eastAsia="Times New Roman" w:hAnsi="Arial" w:cs="Arial"/>
          <w:sz w:val="28"/>
          <w:szCs w:val="28"/>
          <w:lang w:eastAsia="fr-FR"/>
        </w:rPr>
        <w:t xml:space="preserve"> est une encyclopédie généraliste française riche de milliers d'articles synthétiques, illustrés de médias audiovisuels, d'une bibliographie ainsi que de liens vers des sujets ou articles connexes. </w:t>
      </w:r>
    </w:p>
    <w:p w14:paraId="200159C4" w14:textId="77777777" w:rsidR="00FD5A9C" w:rsidRPr="00FD5A9C" w:rsidRDefault="00FD5A9C" w:rsidP="00FD5A9C">
      <w:pPr>
        <w:spacing w:before="100" w:beforeAutospacing="1" w:after="100" w:afterAutospacing="1" w:line="360" w:lineRule="auto"/>
        <w:rPr>
          <w:rFonts w:ascii="Arial" w:eastAsia="Times New Roman" w:hAnsi="Arial" w:cs="Arial"/>
          <w:sz w:val="28"/>
          <w:szCs w:val="28"/>
          <w:lang w:eastAsia="fr-FR"/>
        </w:rPr>
      </w:pPr>
      <w:r w:rsidRPr="00FD5A9C">
        <w:rPr>
          <w:rFonts w:ascii="Arial" w:eastAsia="Times New Roman" w:hAnsi="Arial" w:cs="Arial"/>
          <w:sz w:val="28"/>
          <w:szCs w:val="28"/>
          <w:lang w:eastAsia="fr-FR"/>
        </w:rPr>
        <w:t>Scholar Vox est une base d'ebooks couvrant tous les domaines de Sciences Humaines et Sociales composée de manuels, guides, ouvrages de recherche et essais, mais aussi de bandes dessinées, beaux livres, romans, biographie, albums jeunesse. </w:t>
      </w:r>
    </w:p>
    <w:p w14:paraId="3F860862" w14:textId="5B19BBE7" w:rsidR="00FD5A9C" w:rsidRDefault="00FD5A9C" w:rsidP="00FD5A9C">
      <w:pPr>
        <w:spacing w:before="100" w:beforeAutospacing="1" w:after="100" w:afterAutospacing="1" w:line="360" w:lineRule="auto"/>
        <w:rPr>
          <w:rFonts w:ascii="Arial" w:eastAsia="Times New Roman" w:hAnsi="Arial" w:cs="Arial"/>
          <w:sz w:val="28"/>
          <w:szCs w:val="28"/>
          <w:lang w:eastAsia="fr-FR"/>
        </w:rPr>
      </w:pPr>
      <w:r w:rsidRPr="00FD5A9C">
        <w:rPr>
          <w:rFonts w:ascii="Arial" w:eastAsia="Times New Roman" w:hAnsi="Arial" w:cs="Arial"/>
          <w:sz w:val="28"/>
          <w:szCs w:val="28"/>
          <w:lang w:eastAsia="fr-FR"/>
        </w:rPr>
        <w:t> </w:t>
      </w:r>
      <w:proofErr w:type="spellStart"/>
      <w:r w:rsidRPr="00FD5A9C">
        <w:rPr>
          <w:rFonts w:ascii="Arial" w:eastAsia="Times New Roman" w:hAnsi="Arial" w:cs="Arial"/>
          <w:sz w:val="28"/>
          <w:szCs w:val="28"/>
          <w:lang w:eastAsia="fr-FR"/>
        </w:rPr>
        <w:t>My</w:t>
      </w:r>
      <w:proofErr w:type="spellEnd"/>
      <w:r w:rsidRPr="00FD5A9C">
        <w:rPr>
          <w:rFonts w:ascii="Arial" w:eastAsia="Times New Roman" w:hAnsi="Arial" w:cs="Arial"/>
          <w:sz w:val="28"/>
          <w:szCs w:val="28"/>
          <w:lang w:eastAsia="fr-FR"/>
        </w:rPr>
        <w:t xml:space="preserve"> </w:t>
      </w:r>
      <w:proofErr w:type="spellStart"/>
      <w:r w:rsidRPr="00FD5A9C">
        <w:rPr>
          <w:rFonts w:ascii="Arial" w:eastAsia="Times New Roman" w:hAnsi="Arial" w:cs="Arial"/>
          <w:sz w:val="28"/>
          <w:szCs w:val="28"/>
          <w:lang w:eastAsia="fr-FR"/>
        </w:rPr>
        <w:t>Cow</w:t>
      </w:r>
      <w:proofErr w:type="spellEnd"/>
      <w:r w:rsidRPr="00FD5A9C">
        <w:rPr>
          <w:rFonts w:ascii="Arial" w:eastAsia="Times New Roman" w:hAnsi="Arial" w:cs="Arial"/>
          <w:sz w:val="28"/>
          <w:szCs w:val="28"/>
          <w:lang w:eastAsia="fr-FR"/>
        </w:rPr>
        <w:t xml:space="preserve"> est une plateforme d'autoformation dédiée à l'apprentissage de l'anglais qui permet de pratiquer la lecture d'articles, l'écoute de vidéos et de </w:t>
      </w:r>
      <w:r w:rsidRPr="00FD5A9C">
        <w:rPr>
          <w:rFonts w:ascii="Arial" w:eastAsia="Times New Roman" w:hAnsi="Arial" w:cs="Arial"/>
          <w:sz w:val="28"/>
          <w:szCs w:val="28"/>
          <w:lang w:eastAsia="fr-FR"/>
        </w:rPr>
        <w:lastRenderedPageBreak/>
        <w:t>podcasts issus de sources d'actualités anglophones pour s'exercer à l'écrit comme à l'oral. </w:t>
      </w:r>
    </w:p>
    <w:p w14:paraId="3BF2922C" w14:textId="0B65E4CB" w:rsidR="003C78D3" w:rsidRPr="003C78D3" w:rsidRDefault="003C78D3" w:rsidP="003C78D3">
      <w:pPr>
        <w:shd w:val="clear" w:color="auto" w:fill="FFFFFF"/>
        <w:spacing w:after="100" w:afterAutospacing="1" w:line="360" w:lineRule="auto"/>
        <w:rPr>
          <w:rFonts w:ascii="Arial" w:eastAsia="Times New Roman" w:hAnsi="Arial" w:cs="Arial"/>
          <w:color w:val="1D2125"/>
          <w:sz w:val="28"/>
          <w:szCs w:val="28"/>
          <w:lang w:eastAsia="fr-FR"/>
        </w:rPr>
      </w:pPr>
      <w:r w:rsidRPr="003C78D3">
        <w:rPr>
          <w:rFonts w:ascii="Arial" w:eastAsia="Times New Roman" w:hAnsi="Arial" w:cs="Arial"/>
          <w:color w:val="1D2125"/>
          <w:sz w:val="28"/>
          <w:szCs w:val="28"/>
          <w:lang w:eastAsia="fr-FR"/>
        </w:rPr>
        <w:t>Pour aller plus loin</w:t>
      </w:r>
      <w:r w:rsidR="00906ED4">
        <w:rPr>
          <w:rFonts w:ascii="Arial" w:eastAsia="Times New Roman" w:hAnsi="Arial" w:cs="Arial"/>
          <w:color w:val="1D2125"/>
          <w:sz w:val="28"/>
          <w:szCs w:val="28"/>
          <w:lang w:eastAsia="fr-FR"/>
        </w:rPr>
        <w:t>, voici</w:t>
      </w:r>
      <w:r w:rsidRPr="003C78D3">
        <w:rPr>
          <w:rFonts w:ascii="Arial" w:eastAsia="Times New Roman" w:hAnsi="Arial" w:cs="Arial"/>
          <w:color w:val="1D2125"/>
          <w:sz w:val="28"/>
          <w:szCs w:val="28"/>
          <w:lang w:eastAsia="fr-FR"/>
        </w:rPr>
        <w:t xml:space="preserve"> des aides en lignes sur ces ressources</w:t>
      </w:r>
      <w:r w:rsidR="00906ED4">
        <w:rPr>
          <w:rFonts w:ascii="Arial" w:eastAsia="Times New Roman" w:hAnsi="Arial" w:cs="Arial"/>
          <w:color w:val="1D2125"/>
          <w:sz w:val="28"/>
          <w:szCs w:val="28"/>
          <w:lang w:eastAsia="fr-FR"/>
        </w:rPr>
        <w:t>.</w:t>
      </w:r>
    </w:p>
    <w:p w14:paraId="63DE839D" w14:textId="77777777" w:rsidR="003C78D3" w:rsidRPr="003C78D3" w:rsidRDefault="003B44DF" w:rsidP="003C78D3">
      <w:pPr>
        <w:numPr>
          <w:ilvl w:val="0"/>
          <w:numId w:val="4"/>
        </w:numPr>
        <w:shd w:val="clear" w:color="auto" w:fill="FFFFFF"/>
        <w:spacing w:before="100" w:beforeAutospacing="1" w:after="100" w:afterAutospacing="1" w:line="360" w:lineRule="auto"/>
        <w:rPr>
          <w:rFonts w:ascii="Arial" w:eastAsia="Times New Roman" w:hAnsi="Arial" w:cs="Arial"/>
          <w:color w:val="1D2125"/>
          <w:sz w:val="28"/>
          <w:szCs w:val="28"/>
          <w:lang w:eastAsia="fr-FR"/>
        </w:rPr>
      </w:pPr>
      <w:hyperlink r:id="rId18" w:tgtFrame="_blank" w:history="1">
        <w:r w:rsidR="003C78D3" w:rsidRPr="003C78D3">
          <w:rPr>
            <w:rFonts w:ascii="Arial" w:eastAsia="Times New Roman" w:hAnsi="Arial" w:cs="Arial"/>
            <w:color w:val="E84141"/>
            <w:sz w:val="28"/>
            <w:szCs w:val="28"/>
            <w:u w:val="single"/>
            <w:lang w:eastAsia="fr-FR"/>
          </w:rPr>
          <w:t>Infographie CAIRN</w:t>
        </w:r>
      </w:hyperlink>
    </w:p>
    <w:p w14:paraId="6A6C11DF" w14:textId="77777777" w:rsidR="003C78D3" w:rsidRPr="003C78D3" w:rsidRDefault="003B44DF" w:rsidP="003C78D3">
      <w:pPr>
        <w:numPr>
          <w:ilvl w:val="0"/>
          <w:numId w:val="4"/>
        </w:numPr>
        <w:shd w:val="clear" w:color="auto" w:fill="FFFFFF"/>
        <w:spacing w:before="100" w:beforeAutospacing="1" w:after="100" w:afterAutospacing="1" w:line="360" w:lineRule="auto"/>
        <w:rPr>
          <w:rFonts w:ascii="Arial" w:eastAsia="Times New Roman" w:hAnsi="Arial" w:cs="Arial"/>
          <w:color w:val="1D2125"/>
          <w:sz w:val="28"/>
          <w:szCs w:val="28"/>
          <w:lang w:eastAsia="fr-FR"/>
        </w:rPr>
      </w:pPr>
      <w:hyperlink r:id="rId19" w:tgtFrame="_blank" w:history="1">
        <w:r w:rsidR="003C78D3" w:rsidRPr="003C78D3">
          <w:rPr>
            <w:rFonts w:ascii="Arial" w:eastAsia="Times New Roman" w:hAnsi="Arial" w:cs="Arial"/>
            <w:color w:val="1D2125"/>
            <w:sz w:val="28"/>
            <w:szCs w:val="28"/>
            <w:u w:val="single"/>
            <w:shd w:val="clear" w:color="auto" w:fill="FFFFFF"/>
            <w:lang w:eastAsia="fr-FR"/>
          </w:rPr>
          <w:t xml:space="preserve">Infographie </w:t>
        </w:r>
        <w:proofErr w:type="spellStart"/>
        <w:r w:rsidR="003C78D3" w:rsidRPr="003C78D3">
          <w:rPr>
            <w:rFonts w:ascii="Arial" w:eastAsia="Times New Roman" w:hAnsi="Arial" w:cs="Arial"/>
            <w:color w:val="1D2125"/>
            <w:sz w:val="28"/>
            <w:szCs w:val="28"/>
            <w:u w:val="single"/>
            <w:shd w:val="clear" w:color="auto" w:fill="FFFFFF"/>
            <w:lang w:eastAsia="fr-FR"/>
          </w:rPr>
          <w:t>ScholarVox</w:t>
        </w:r>
        <w:proofErr w:type="spellEnd"/>
      </w:hyperlink>
    </w:p>
    <w:p w14:paraId="4EF6912C" w14:textId="77777777" w:rsidR="003C78D3" w:rsidRPr="003C78D3" w:rsidRDefault="003B44DF" w:rsidP="003C78D3">
      <w:pPr>
        <w:numPr>
          <w:ilvl w:val="0"/>
          <w:numId w:val="4"/>
        </w:numPr>
        <w:shd w:val="clear" w:color="auto" w:fill="FFFFFF"/>
        <w:spacing w:before="100" w:beforeAutospacing="1" w:after="100" w:afterAutospacing="1" w:line="360" w:lineRule="auto"/>
        <w:rPr>
          <w:rFonts w:ascii="Arial" w:eastAsia="Times New Roman" w:hAnsi="Arial" w:cs="Arial"/>
          <w:color w:val="1D2125"/>
          <w:sz w:val="28"/>
          <w:szCs w:val="28"/>
          <w:lang w:eastAsia="fr-FR"/>
        </w:rPr>
      </w:pPr>
      <w:hyperlink r:id="rId20" w:tgtFrame="_blank" w:history="1">
        <w:r w:rsidR="003C78D3" w:rsidRPr="003C78D3">
          <w:rPr>
            <w:rFonts w:ascii="Arial" w:eastAsia="Times New Roman" w:hAnsi="Arial" w:cs="Arial"/>
            <w:color w:val="E84141"/>
            <w:sz w:val="28"/>
            <w:szCs w:val="28"/>
            <w:u w:val="single"/>
            <w:lang w:eastAsia="fr-FR"/>
          </w:rPr>
          <w:t xml:space="preserve">Infographie </w:t>
        </w:r>
        <w:proofErr w:type="spellStart"/>
        <w:r w:rsidR="003C78D3" w:rsidRPr="003C78D3">
          <w:rPr>
            <w:rFonts w:ascii="Arial" w:eastAsia="Times New Roman" w:hAnsi="Arial" w:cs="Arial"/>
            <w:color w:val="E84141"/>
            <w:sz w:val="28"/>
            <w:szCs w:val="28"/>
            <w:u w:val="single"/>
            <w:lang w:eastAsia="fr-FR"/>
          </w:rPr>
          <w:t>OpenEdition</w:t>
        </w:r>
        <w:proofErr w:type="spellEnd"/>
      </w:hyperlink>
    </w:p>
    <w:p w14:paraId="642C13CF" w14:textId="77777777" w:rsidR="003C78D3" w:rsidRPr="003C78D3" w:rsidRDefault="003B44DF" w:rsidP="003C78D3">
      <w:pPr>
        <w:numPr>
          <w:ilvl w:val="0"/>
          <w:numId w:val="4"/>
        </w:numPr>
        <w:shd w:val="clear" w:color="auto" w:fill="FFFFFF"/>
        <w:spacing w:before="100" w:beforeAutospacing="1" w:after="100" w:afterAutospacing="1" w:line="360" w:lineRule="auto"/>
        <w:rPr>
          <w:rFonts w:ascii="Arial" w:eastAsia="Times New Roman" w:hAnsi="Arial" w:cs="Arial"/>
          <w:color w:val="1D2125"/>
          <w:sz w:val="28"/>
          <w:szCs w:val="28"/>
          <w:lang w:eastAsia="fr-FR"/>
        </w:rPr>
      </w:pPr>
      <w:hyperlink r:id="rId21" w:tgtFrame="_blank" w:history="1">
        <w:r w:rsidR="003C78D3" w:rsidRPr="003C78D3">
          <w:rPr>
            <w:rFonts w:ascii="Arial" w:eastAsia="Times New Roman" w:hAnsi="Arial" w:cs="Arial"/>
            <w:color w:val="E84141"/>
            <w:sz w:val="28"/>
            <w:szCs w:val="28"/>
            <w:u w:val="single"/>
            <w:lang w:eastAsia="fr-FR"/>
          </w:rPr>
          <w:t xml:space="preserve">Infographie </w:t>
        </w:r>
        <w:proofErr w:type="spellStart"/>
        <w:r w:rsidR="003C78D3" w:rsidRPr="003C78D3">
          <w:rPr>
            <w:rFonts w:ascii="Arial" w:eastAsia="Times New Roman" w:hAnsi="Arial" w:cs="Arial"/>
            <w:color w:val="E84141"/>
            <w:sz w:val="28"/>
            <w:szCs w:val="28"/>
            <w:u w:val="single"/>
            <w:lang w:eastAsia="fr-FR"/>
          </w:rPr>
          <w:t>Europresse</w:t>
        </w:r>
        <w:proofErr w:type="spellEnd"/>
      </w:hyperlink>
    </w:p>
    <w:p w14:paraId="3692B358" w14:textId="2981A5AF" w:rsidR="00806CEE" w:rsidRPr="00607170" w:rsidRDefault="00806CEE" w:rsidP="00607170">
      <w:pPr>
        <w:pStyle w:val="Titre2"/>
        <w:rPr>
          <w:sz w:val="32"/>
        </w:rPr>
      </w:pPr>
      <w:bookmarkStart w:id="4" w:name="_Toc202258085"/>
      <w:r w:rsidRPr="00607170">
        <w:rPr>
          <w:rStyle w:val="lev"/>
          <w:bCs w:val="0"/>
          <w:sz w:val="32"/>
        </w:rPr>
        <w:t>EXERCICES</w:t>
      </w:r>
      <w:bookmarkEnd w:id="4"/>
    </w:p>
    <w:p w14:paraId="2DF88577" w14:textId="77777777" w:rsidR="00806CEE" w:rsidRDefault="00806CEE" w:rsidP="00096385">
      <w:pPr>
        <w:rPr>
          <w:rFonts w:ascii="Arial" w:eastAsia="Times New Roman" w:hAnsi="Arial" w:cs="Arial"/>
          <w:color w:val="1D2125"/>
          <w:sz w:val="28"/>
          <w:szCs w:val="28"/>
          <w:lang w:eastAsia="fr-FR"/>
        </w:rPr>
      </w:pPr>
    </w:p>
    <w:p w14:paraId="49A405BC" w14:textId="6118D987" w:rsidR="005C6B44" w:rsidRPr="00607170" w:rsidRDefault="005C6B44" w:rsidP="00607170">
      <w:pPr>
        <w:pStyle w:val="Titre3"/>
        <w:rPr>
          <w:b/>
          <w:sz w:val="28"/>
        </w:rPr>
      </w:pPr>
      <w:bookmarkStart w:id="5" w:name="_Toc202258086"/>
      <w:r w:rsidRPr="00607170">
        <w:rPr>
          <w:b/>
          <w:sz w:val="28"/>
        </w:rPr>
        <w:t>Exercices partie 3 – A vous de jouer !</w:t>
      </w:r>
      <w:bookmarkEnd w:id="5"/>
      <w:r w:rsidRPr="00607170">
        <w:rPr>
          <w:b/>
          <w:sz w:val="28"/>
        </w:rPr>
        <w:t xml:space="preserve"> </w:t>
      </w:r>
    </w:p>
    <w:p w14:paraId="347CE8BF" w14:textId="77777777" w:rsidR="005C6B44" w:rsidRPr="00450B94" w:rsidRDefault="005C6B44" w:rsidP="005C6B44">
      <w:pPr>
        <w:pStyle w:val="Paragraphedeliste"/>
        <w:numPr>
          <w:ilvl w:val="0"/>
          <w:numId w:val="6"/>
        </w:numPr>
        <w:rPr>
          <w:rFonts w:ascii="Arial" w:hAnsi="Arial" w:cs="Arial"/>
          <w:sz w:val="28"/>
          <w:szCs w:val="28"/>
        </w:rPr>
      </w:pPr>
      <w:r w:rsidRPr="00450B94">
        <w:rPr>
          <w:rFonts w:ascii="Arial" w:hAnsi="Arial" w:cs="Arial"/>
          <w:sz w:val="28"/>
          <w:szCs w:val="28"/>
        </w:rPr>
        <w:t>Question 1</w:t>
      </w:r>
    </w:p>
    <w:p w14:paraId="36F9ACFF" w14:textId="77777777" w:rsidR="005C6B44" w:rsidRDefault="005C6B44" w:rsidP="005C6B44">
      <w:pPr>
        <w:rPr>
          <w:rFonts w:ascii="Arial" w:hAnsi="Arial" w:cs="Arial"/>
          <w:sz w:val="28"/>
          <w:szCs w:val="28"/>
        </w:rPr>
      </w:pPr>
      <w:r w:rsidRPr="004C4730">
        <w:rPr>
          <w:rFonts w:ascii="Arial" w:hAnsi="Arial" w:cs="Arial"/>
          <w:sz w:val="28"/>
          <w:szCs w:val="28"/>
        </w:rPr>
        <w:t>Google Scholar peut me donner tout ce dont j’ai besoin à l’université</w:t>
      </w:r>
    </w:p>
    <w:p w14:paraId="236E82AA" w14:textId="77777777" w:rsidR="005C6B44" w:rsidRDefault="005C6B44" w:rsidP="005C6B44">
      <w:pPr>
        <w:rPr>
          <w:rFonts w:ascii="Arial" w:hAnsi="Arial" w:cs="Arial"/>
          <w:sz w:val="28"/>
          <w:szCs w:val="28"/>
        </w:rPr>
      </w:pPr>
      <w:r>
        <w:rPr>
          <w:rFonts w:ascii="Arial" w:hAnsi="Arial" w:cs="Arial"/>
          <w:sz w:val="28"/>
          <w:szCs w:val="28"/>
        </w:rPr>
        <w:t>Vrai ou faux ?</w:t>
      </w:r>
    </w:p>
    <w:p w14:paraId="619766EF" w14:textId="77777777" w:rsidR="005C6B44" w:rsidRPr="00450B94" w:rsidRDefault="005C6B44" w:rsidP="005C6B44">
      <w:pPr>
        <w:pStyle w:val="Paragraphedeliste"/>
        <w:numPr>
          <w:ilvl w:val="0"/>
          <w:numId w:val="6"/>
        </w:numPr>
        <w:rPr>
          <w:rFonts w:ascii="Arial" w:hAnsi="Arial" w:cs="Arial"/>
          <w:sz w:val="28"/>
          <w:szCs w:val="28"/>
        </w:rPr>
      </w:pPr>
      <w:r w:rsidRPr="00450B94">
        <w:rPr>
          <w:rFonts w:ascii="Arial" w:hAnsi="Arial" w:cs="Arial"/>
          <w:sz w:val="28"/>
          <w:szCs w:val="28"/>
        </w:rPr>
        <w:t xml:space="preserve">Question </w:t>
      </w:r>
      <w:r>
        <w:rPr>
          <w:rFonts w:ascii="Arial" w:hAnsi="Arial" w:cs="Arial"/>
          <w:sz w:val="28"/>
          <w:szCs w:val="28"/>
        </w:rPr>
        <w:t>2</w:t>
      </w:r>
    </w:p>
    <w:p w14:paraId="0854BAFD" w14:textId="77777777" w:rsidR="005C6B44" w:rsidRDefault="005C6B44" w:rsidP="005C6B44">
      <w:pPr>
        <w:rPr>
          <w:rFonts w:ascii="Arial" w:hAnsi="Arial" w:cs="Arial"/>
          <w:sz w:val="28"/>
          <w:szCs w:val="28"/>
        </w:rPr>
      </w:pPr>
      <w:r w:rsidRPr="00A42C92">
        <w:rPr>
          <w:rFonts w:ascii="Arial" w:hAnsi="Arial" w:cs="Arial"/>
          <w:sz w:val="28"/>
          <w:szCs w:val="28"/>
        </w:rPr>
        <w:t>Google moissonne le contenu des bases électroniques des BU Lyon 2.</w:t>
      </w:r>
    </w:p>
    <w:p w14:paraId="35963F6C" w14:textId="77777777" w:rsidR="005C6B44" w:rsidRPr="00450B94" w:rsidRDefault="005C6B44" w:rsidP="005C6B44">
      <w:pPr>
        <w:pStyle w:val="Paragraphedeliste"/>
        <w:numPr>
          <w:ilvl w:val="0"/>
          <w:numId w:val="6"/>
        </w:numPr>
        <w:rPr>
          <w:rFonts w:ascii="Arial" w:hAnsi="Arial" w:cs="Arial"/>
          <w:sz w:val="28"/>
          <w:szCs w:val="28"/>
        </w:rPr>
      </w:pPr>
      <w:r w:rsidRPr="00450B94">
        <w:rPr>
          <w:rFonts w:ascii="Arial" w:hAnsi="Arial" w:cs="Arial"/>
          <w:sz w:val="28"/>
          <w:szCs w:val="28"/>
        </w:rPr>
        <w:t xml:space="preserve">Question </w:t>
      </w:r>
      <w:r>
        <w:rPr>
          <w:rFonts w:ascii="Arial" w:hAnsi="Arial" w:cs="Arial"/>
          <w:sz w:val="28"/>
          <w:szCs w:val="28"/>
        </w:rPr>
        <w:t>3</w:t>
      </w:r>
    </w:p>
    <w:p w14:paraId="600BDEF6" w14:textId="77777777" w:rsidR="005C6B44" w:rsidRDefault="005C6B44" w:rsidP="005C6B44">
      <w:pPr>
        <w:rPr>
          <w:rFonts w:ascii="Arial" w:hAnsi="Arial" w:cs="Arial"/>
          <w:sz w:val="28"/>
          <w:szCs w:val="28"/>
        </w:rPr>
      </w:pPr>
      <w:r w:rsidRPr="00A42C92">
        <w:rPr>
          <w:rFonts w:ascii="Arial" w:hAnsi="Arial" w:cs="Arial"/>
          <w:sz w:val="28"/>
          <w:szCs w:val="28"/>
        </w:rPr>
        <w:t>Il y a plus de résultats sur Google que dans le catalogue Lyon 2</w:t>
      </w:r>
    </w:p>
    <w:p w14:paraId="42755D35" w14:textId="77777777" w:rsidR="005C6B44" w:rsidRPr="00450B94" w:rsidRDefault="005C6B44" w:rsidP="005C6B44">
      <w:pPr>
        <w:pStyle w:val="Paragraphedeliste"/>
        <w:numPr>
          <w:ilvl w:val="0"/>
          <w:numId w:val="6"/>
        </w:numPr>
        <w:rPr>
          <w:rFonts w:ascii="Arial" w:hAnsi="Arial" w:cs="Arial"/>
          <w:sz w:val="28"/>
          <w:szCs w:val="28"/>
        </w:rPr>
      </w:pPr>
      <w:r w:rsidRPr="00450B94">
        <w:rPr>
          <w:rFonts w:ascii="Arial" w:hAnsi="Arial" w:cs="Arial"/>
          <w:sz w:val="28"/>
          <w:szCs w:val="28"/>
        </w:rPr>
        <w:t xml:space="preserve">Question </w:t>
      </w:r>
      <w:r>
        <w:rPr>
          <w:rFonts w:ascii="Arial" w:hAnsi="Arial" w:cs="Arial"/>
          <w:sz w:val="28"/>
          <w:szCs w:val="28"/>
        </w:rPr>
        <w:t>4</w:t>
      </w:r>
    </w:p>
    <w:p w14:paraId="2B858BED" w14:textId="77777777" w:rsidR="005C6B44" w:rsidRDefault="005C6B44" w:rsidP="005C6B44">
      <w:pPr>
        <w:rPr>
          <w:rFonts w:ascii="Arial" w:hAnsi="Arial" w:cs="Arial"/>
          <w:sz w:val="28"/>
          <w:szCs w:val="28"/>
        </w:rPr>
      </w:pPr>
      <w:r w:rsidRPr="00A42C92">
        <w:rPr>
          <w:rFonts w:ascii="Arial" w:hAnsi="Arial" w:cs="Arial"/>
          <w:sz w:val="28"/>
          <w:szCs w:val="28"/>
        </w:rPr>
        <w:t>Je dois payer pour consulter la Bibliothèque électronique de la BU L2</w:t>
      </w:r>
    </w:p>
    <w:p w14:paraId="3D55DC7D" w14:textId="77777777" w:rsidR="005C6B44" w:rsidRPr="00450B94" w:rsidRDefault="005C6B44" w:rsidP="005C6B44">
      <w:pPr>
        <w:pStyle w:val="Paragraphedeliste"/>
        <w:numPr>
          <w:ilvl w:val="0"/>
          <w:numId w:val="6"/>
        </w:numPr>
        <w:rPr>
          <w:rFonts w:ascii="Arial" w:hAnsi="Arial" w:cs="Arial"/>
          <w:sz w:val="28"/>
          <w:szCs w:val="28"/>
        </w:rPr>
      </w:pPr>
      <w:r w:rsidRPr="00450B94">
        <w:rPr>
          <w:rFonts w:ascii="Arial" w:hAnsi="Arial" w:cs="Arial"/>
          <w:sz w:val="28"/>
          <w:szCs w:val="28"/>
        </w:rPr>
        <w:t xml:space="preserve">Question </w:t>
      </w:r>
      <w:r>
        <w:rPr>
          <w:rFonts w:ascii="Arial" w:hAnsi="Arial" w:cs="Arial"/>
          <w:sz w:val="28"/>
          <w:szCs w:val="28"/>
        </w:rPr>
        <w:t>5</w:t>
      </w:r>
    </w:p>
    <w:p w14:paraId="21F875A3" w14:textId="77777777" w:rsidR="005C6B44" w:rsidRDefault="005C6B44" w:rsidP="005C6B44">
      <w:pPr>
        <w:rPr>
          <w:rFonts w:ascii="Arial" w:hAnsi="Arial" w:cs="Arial"/>
          <w:sz w:val="28"/>
          <w:szCs w:val="28"/>
        </w:rPr>
      </w:pPr>
      <w:r w:rsidRPr="00A42C92">
        <w:rPr>
          <w:rFonts w:ascii="Arial" w:hAnsi="Arial" w:cs="Arial"/>
          <w:sz w:val="28"/>
          <w:szCs w:val="28"/>
        </w:rPr>
        <w:t>Les Intelligences artificielles peuvent me fournir des références de lecture.</w:t>
      </w:r>
    </w:p>
    <w:p w14:paraId="53C5B9F7" w14:textId="77777777" w:rsidR="005C6B44" w:rsidRPr="00450B94" w:rsidRDefault="005C6B44" w:rsidP="005C6B44">
      <w:pPr>
        <w:pStyle w:val="Paragraphedeliste"/>
        <w:numPr>
          <w:ilvl w:val="0"/>
          <w:numId w:val="6"/>
        </w:numPr>
        <w:rPr>
          <w:rFonts w:ascii="Arial" w:hAnsi="Arial" w:cs="Arial"/>
          <w:sz w:val="28"/>
          <w:szCs w:val="28"/>
        </w:rPr>
      </w:pPr>
      <w:r w:rsidRPr="00450B94">
        <w:rPr>
          <w:rFonts w:ascii="Arial" w:hAnsi="Arial" w:cs="Arial"/>
          <w:sz w:val="28"/>
          <w:szCs w:val="28"/>
        </w:rPr>
        <w:t xml:space="preserve">Question </w:t>
      </w:r>
      <w:r>
        <w:rPr>
          <w:rFonts w:ascii="Arial" w:hAnsi="Arial" w:cs="Arial"/>
          <w:sz w:val="28"/>
          <w:szCs w:val="28"/>
        </w:rPr>
        <w:t>6</w:t>
      </w:r>
    </w:p>
    <w:p w14:paraId="637C2B12" w14:textId="77777777" w:rsidR="005C6B44" w:rsidRDefault="005C6B44" w:rsidP="005C6B44">
      <w:pPr>
        <w:spacing w:line="360" w:lineRule="auto"/>
        <w:rPr>
          <w:rFonts w:ascii="Arial" w:hAnsi="Arial" w:cs="Arial"/>
          <w:sz w:val="28"/>
          <w:szCs w:val="28"/>
        </w:rPr>
      </w:pPr>
      <w:r w:rsidRPr="00A42C92">
        <w:rPr>
          <w:rFonts w:ascii="Arial" w:hAnsi="Arial" w:cs="Arial"/>
          <w:sz w:val="28"/>
          <w:szCs w:val="28"/>
        </w:rPr>
        <w:t>Les Intelligences arti</w:t>
      </w:r>
      <w:r>
        <w:rPr>
          <w:rFonts w:ascii="Arial" w:hAnsi="Arial" w:cs="Arial"/>
          <w:sz w:val="28"/>
          <w:szCs w:val="28"/>
        </w:rPr>
        <w:t>fi</w:t>
      </w:r>
      <w:r w:rsidRPr="00A42C92">
        <w:rPr>
          <w:rFonts w:ascii="Arial" w:hAnsi="Arial" w:cs="Arial"/>
          <w:sz w:val="28"/>
          <w:szCs w:val="28"/>
        </w:rPr>
        <w:t>cielles peuvent me conseiller le meilleur auteur ou le meilleur article sur un sujet.</w:t>
      </w:r>
    </w:p>
    <w:p w14:paraId="2D8D326C" w14:textId="77777777" w:rsidR="005C6B44" w:rsidRPr="00450B94" w:rsidRDefault="005C6B44" w:rsidP="005C6B44">
      <w:pPr>
        <w:pStyle w:val="Paragraphedeliste"/>
        <w:numPr>
          <w:ilvl w:val="0"/>
          <w:numId w:val="6"/>
        </w:numPr>
        <w:rPr>
          <w:rFonts w:ascii="Arial" w:hAnsi="Arial" w:cs="Arial"/>
          <w:sz w:val="28"/>
          <w:szCs w:val="28"/>
        </w:rPr>
      </w:pPr>
      <w:r w:rsidRPr="00450B94">
        <w:rPr>
          <w:rFonts w:ascii="Arial" w:hAnsi="Arial" w:cs="Arial"/>
          <w:sz w:val="28"/>
          <w:szCs w:val="28"/>
        </w:rPr>
        <w:t xml:space="preserve">Question </w:t>
      </w:r>
      <w:r>
        <w:rPr>
          <w:rFonts w:ascii="Arial" w:hAnsi="Arial" w:cs="Arial"/>
          <w:sz w:val="28"/>
          <w:szCs w:val="28"/>
        </w:rPr>
        <w:t>7</w:t>
      </w:r>
    </w:p>
    <w:p w14:paraId="1CD42DC2" w14:textId="77777777" w:rsidR="005C6B44" w:rsidRDefault="005C6B44" w:rsidP="005C6B44">
      <w:pPr>
        <w:rPr>
          <w:rFonts w:ascii="Arial" w:hAnsi="Arial" w:cs="Arial"/>
          <w:sz w:val="28"/>
          <w:szCs w:val="28"/>
        </w:rPr>
      </w:pPr>
      <w:r w:rsidRPr="00887618">
        <w:rPr>
          <w:rFonts w:ascii="Arial" w:hAnsi="Arial" w:cs="Arial"/>
          <w:sz w:val="28"/>
          <w:szCs w:val="28"/>
        </w:rPr>
        <w:lastRenderedPageBreak/>
        <w:t>Il y a les mêmes livres et revues dans les deux BU de Lyon 2 (Chevreul et Bron).</w:t>
      </w:r>
    </w:p>
    <w:p w14:paraId="12EC1AC2" w14:textId="77777777" w:rsidR="005C6B44" w:rsidRPr="00450B94" w:rsidRDefault="005C6B44" w:rsidP="005C6B44">
      <w:pPr>
        <w:pStyle w:val="Paragraphedeliste"/>
        <w:numPr>
          <w:ilvl w:val="0"/>
          <w:numId w:val="6"/>
        </w:numPr>
        <w:rPr>
          <w:rFonts w:ascii="Arial" w:hAnsi="Arial" w:cs="Arial"/>
          <w:sz w:val="28"/>
          <w:szCs w:val="28"/>
        </w:rPr>
      </w:pPr>
      <w:r w:rsidRPr="00450B94">
        <w:rPr>
          <w:rFonts w:ascii="Arial" w:hAnsi="Arial" w:cs="Arial"/>
          <w:sz w:val="28"/>
          <w:szCs w:val="28"/>
        </w:rPr>
        <w:t xml:space="preserve">Question </w:t>
      </w:r>
      <w:r>
        <w:rPr>
          <w:rFonts w:ascii="Arial" w:hAnsi="Arial" w:cs="Arial"/>
          <w:sz w:val="28"/>
          <w:szCs w:val="28"/>
        </w:rPr>
        <w:t>8</w:t>
      </w:r>
    </w:p>
    <w:p w14:paraId="06CB4F8F" w14:textId="77777777" w:rsidR="005C6B44" w:rsidRDefault="005C6B44" w:rsidP="005C6B44">
      <w:pPr>
        <w:spacing w:line="360" w:lineRule="auto"/>
        <w:rPr>
          <w:rFonts w:ascii="Arial" w:hAnsi="Arial" w:cs="Arial"/>
          <w:sz w:val="28"/>
          <w:szCs w:val="28"/>
        </w:rPr>
      </w:pPr>
      <w:r w:rsidRPr="00887618">
        <w:rPr>
          <w:rFonts w:ascii="Arial" w:hAnsi="Arial" w:cs="Arial"/>
          <w:sz w:val="28"/>
          <w:szCs w:val="28"/>
        </w:rPr>
        <w:t>Un même livre ne peut pas être dans les BU Lyon 2 à la fois sous forme papier et sous forme électronique.</w:t>
      </w:r>
    </w:p>
    <w:p w14:paraId="40B7D493" w14:textId="77777777" w:rsidR="005C6B44" w:rsidRPr="00450B94" w:rsidRDefault="005C6B44" w:rsidP="005C6B44">
      <w:pPr>
        <w:pStyle w:val="Paragraphedeliste"/>
        <w:numPr>
          <w:ilvl w:val="0"/>
          <w:numId w:val="6"/>
        </w:numPr>
        <w:rPr>
          <w:rFonts w:ascii="Arial" w:hAnsi="Arial" w:cs="Arial"/>
          <w:sz w:val="28"/>
          <w:szCs w:val="28"/>
        </w:rPr>
      </w:pPr>
      <w:r w:rsidRPr="00450B94">
        <w:rPr>
          <w:rFonts w:ascii="Arial" w:hAnsi="Arial" w:cs="Arial"/>
          <w:sz w:val="28"/>
          <w:szCs w:val="28"/>
        </w:rPr>
        <w:t xml:space="preserve">Question </w:t>
      </w:r>
      <w:r>
        <w:rPr>
          <w:rFonts w:ascii="Arial" w:hAnsi="Arial" w:cs="Arial"/>
          <w:sz w:val="28"/>
          <w:szCs w:val="28"/>
        </w:rPr>
        <w:t>9</w:t>
      </w:r>
    </w:p>
    <w:p w14:paraId="6762EB02" w14:textId="77777777" w:rsidR="005C6B44" w:rsidRDefault="005C6B44" w:rsidP="005C6B44">
      <w:pPr>
        <w:spacing w:line="360" w:lineRule="auto"/>
        <w:rPr>
          <w:rFonts w:ascii="Arial" w:hAnsi="Arial" w:cs="Arial"/>
          <w:sz w:val="28"/>
          <w:szCs w:val="28"/>
        </w:rPr>
      </w:pPr>
      <w:r w:rsidRPr="00887618">
        <w:rPr>
          <w:rFonts w:ascii="Arial" w:hAnsi="Arial" w:cs="Arial"/>
          <w:sz w:val="28"/>
          <w:szCs w:val="28"/>
        </w:rPr>
        <w:t xml:space="preserve">Avec mes identifiants Lyon 2, je peux accéder à des bases électroniques comme CAIRN ou </w:t>
      </w:r>
      <w:proofErr w:type="spellStart"/>
      <w:r w:rsidRPr="00887618">
        <w:rPr>
          <w:rFonts w:ascii="Arial" w:hAnsi="Arial" w:cs="Arial"/>
          <w:sz w:val="28"/>
          <w:szCs w:val="28"/>
        </w:rPr>
        <w:t>Europresse</w:t>
      </w:r>
      <w:proofErr w:type="spellEnd"/>
      <w:r w:rsidRPr="00887618">
        <w:rPr>
          <w:rFonts w:ascii="Arial" w:hAnsi="Arial" w:cs="Arial"/>
          <w:sz w:val="28"/>
          <w:szCs w:val="28"/>
        </w:rPr>
        <w:t xml:space="preserve"> directement depuis Google.</w:t>
      </w:r>
    </w:p>
    <w:p w14:paraId="58DEA33C" w14:textId="77777777" w:rsidR="005C6B44" w:rsidRPr="00450B94" w:rsidRDefault="005C6B44" w:rsidP="005C6B44">
      <w:pPr>
        <w:pStyle w:val="Paragraphedeliste"/>
        <w:numPr>
          <w:ilvl w:val="0"/>
          <w:numId w:val="6"/>
        </w:numPr>
        <w:rPr>
          <w:rFonts w:ascii="Arial" w:hAnsi="Arial" w:cs="Arial"/>
          <w:sz w:val="28"/>
          <w:szCs w:val="28"/>
        </w:rPr>
      </w:pPr>
      <w:r w:rsidRPr="00450B94">
        <w:rPr>
          <w:rFonts w:ascii="Arial" w:hAnsi="Arial" w:cs="Arial"/>
          <w:sz w:val="28"/>
          <w:szCs w:val="28"/>
        </w:rPr>
        <w:t>Question 1</w:t>
      </w:r>
      <w:r>
        <w:rPr>
          <w:rFonts w:ascii="Arial" w:hAnsi="Arial" w:cs="Arial"/>
          <w:sz w:val="28"/>
          <w:szCs w:val="28"/>
        </w:rPr>
        <w:t>0</w:t>
      </w:r>
    </w:p>
    <w:p w14:paraId="70292A22" w14:textId="77777777" w:rsidR="005C6B44" w:rsidRDefault="005C6B44" w:rsidP="005C6B44">
      <w:pPr>
        <w:spacing w:line="360" w:lineRule="auto"/>
        <w:rPr>
          <w:rFonts w:ascii="Arial" w:hAnsi="Arial" w:cs="Arial"/>
          <w:sz w:val="28"/>
          <w:szCs w:val="28"/>
        </w:rPr>
      </w:pPr>
      <w:r w:rsidRPr="00D43BF3">
        <w:rPr>
          <w:rFonts w:ascii="Arial" w:hAnsi="Arial" w:cs="Arial"/>
          <w:sz w:val="28"/>
          <w:szCs w:val="28"/>
        </w:rPr>
        <w:t xml:space="preserve">Vous pouvez trouver toutes les lectures recommandées par vos professeurs </w:t>
      </w:r>
      <w:r>
        <w:rPr>
          <w:rFonts w:ascii="Arial" w:hAnsi="Arial" w:cs="Arial"/>
          <w:sz w:val="28"/>
          <w:szCs w:val="28"/>
        </w:rPr>
        <w:t>dans les</w:t>
      </w:r>
      <w:r w:rsidRPr="00D43BF3">
        <w:rPr>
          <w:rFonts w:ascii="Arial" w:hAnsi="Arial" w:cs="Arial"/>
          <w:sz w:val="28"/>
          <w:szCs w:val="28"/>
        </w:rPr>
        <w:t xml:space="preserve"> BU </w:t>
      </w:r>
      <w:r>
        <w:rPr>
          <w:rFonts w:ascii="Arial" w:hAnsi="Arial" w:cs="Arial"/>
          <w:sz w:val="28"/>
          <w:szCs w:val="28"/>
        </w:rPr>
        <w:t>de Lyon</w:t>
      </w:r>
      <w:r w:rsidRPr="00D43BF3">
        <w:rPr>
          <w:rFonts w:ascii="Arial" w:hAnsi="Arial" w:cs="Arial"/>
          <w:sz w:val="28"/>
          <w:szCs w:val="28"/>
        </w:rPr>
        <w:t>.</w:t>
      </w:r>
    </w:p>
    <w:p w14:paraId="7642456C" w14:textId="35C03C02" w:rsidR="005C6B44" w:rsidRPr="00607170" w:rsidRDefault="005C6B44" w:rsidP="00607170">
      <w:pPr>
        <w:pStyle w:val="Titre3"/>
        <w:rPr>
          <w:b/>
          <w:sz w:val="28"/>
        </w:rPr>
      </w:pPr>
      <w:bookmarkStart w:id="6" w:name="_Toc202258087"/>
      <w:r w:rsidRPr="00607170">
        <w:rPr>
          <w:b/>
          <w:sz w:val="28"/>
        </w:rPr>
        <w:t>Exercices partie 3 – A vous de jouer avec la documentation électronique</w:t>
      </w:r>
      <w:bookmarkEnd w:id="6"/>
    </w:p>
    <w:p w14:paraId="676E2FCD" w14:textId="77777777" w:rsidR="005C6B44" w:rsidRPr="00450B94" w:rsidRDefault="005C6B44" w:rsidP="005C6B44">
      <w:pPr>
        <w:pStyle w:val="Paragraphedeliste"/>
        <w:numPr>
          <w:ilvl w:val="0"/>
          <w:numId w:val="6"/>
        </w:numPr>
        <w:rPr>
          <w:rFonts w:ascii="Arial" w:hAnsi="Arial" w:cs="Arial"/>
          <w:sz w:val="28"/>
          <w:szCs w:val="28"/>
        </w:rPr>
      </w:pPr>
      <w:r w:rsidRPr="00450B94">
        <w:rPr>
          <w:rFonts w:ascii="Arial" w:hAnsi="Arial" w:cs="Arial"/>
          <w:sz w:val="28"/>
          <w:szCs w:val="28"/>
        </w:rPr>
        <w:t>Question 1</w:t>
      </w:r>
    </w:p>
    <w:p w14:paraId="092CB726" w14:textId="77777777" w:rsidR="005C6B44" w:rsidRPr="00450B94" w:rsidRDefault="005C6B44" w:rsidP="005C6B44">
      <w:pPr>
        <w:rPr>
          <w:rFonts w:ascii="Arial" w:hAnsi="Arial" w:cs="Arial"/>
          <w:sz w:val="28"/>
          <w:szCs w:val="28"/>
        </w:rPr>
      </w:pPr>
      <w:r w:rsidRPr="00450B94">
        <w:rPr>
          <w:rFonts w:ascii="Arial" w:hAnsi="Arial" w:cs="Arial"/>
          <w:sz w:val="28"/>
          <w:szCs w:val="28"/>
        </w:rPr>
        <w:t>CAIRN est une base de données qui donne accès à :</w:t>
      </w:r>
    </w:p>
    <w:p w14:paraId="137AE0F5" w14:textId="77777777" w:rsidR="005C6B44" w:rsidRPr="00450B94" w:rsidRDefault="005C6B44" w:rsidP="005C6B44">
      <w:pPr>
        <w:rPr>
          <w:rFonts w:ascii="Arial" w:hAnsi="Arial" w:cs="Arial"/>
          <w:sz w:val="28"/>
          <w:szCs w:val="28"/>
        </w:rPr>
      </w:pPr>
      <w:r w:rsidRPr="00450B94">
        <w:rPr>
          <w:rFonts w:ascii="Arial" w:hAnsi="Arial" w:cs="Arial"/>
          <w:sz w:val="28"/>
          <w:szCs w:val="28"/>
        </w:rPr>
        <w:t>A. Des articles scientifiques en sciences humaines et sociales</w:t>
      </w:r>
    </w:p>
    <w:p w14:paraId="6C14DAA9" w14:textId="77777777" w:rsidR="005C6B44" w:rsidRPr="00450B94" w:rsidRDefault="005C6B44" w:rsidP="005C6B44">
      <w:pPr>
        <w:rPr>
          <w:rFonts w:ascii="Arial" w:hAnsi="Arial" w:cs="Arial"/>
          <w:sz w:val="28"/>
          <w:szCs w:val="28"/>
        </w:rPr>
      </w:pPr>
      <w:r w:rsidRPr="00450B94">
        <w:rPr>
          <w:rFonts w:ascii="Arial" w:hAnsi="Arial" w:cs="Arial"/>
          <w:sz w:val="28"/>
          <w:szCs w:val="28"/>
        </w:rPr>
        <w:t>B. Des manuels scolaires de niveau lycée</w:t>
      </w:r>
    </w:p>
    <w:p w14:paraId="7715866B" w14:textId="77777777" w:rsidR="005C6B44" w:rsidRPr="00450B94" w:rsidRDefault="005C6B44" w:rsidP="005C6B44">
      <w:pPr>
        <w:rPr>
          <w:rFonts w:ascii="Arial" w:hAnsi="Arial" w:cs="Arial"/>
          <w:sz w:val="28"/>
          <w:szCs w:val="28"/>
        </w:rPr>
      </w:pPr>
      <w:r w:rsidRPr="00450B94">
        <w:rPr>
          <w:rFonts w:ascii="Arial" w:hAnsi="Arial" w:cs="Arial"/>
          <w:sz w:val="28"/>
          <w:szCs w:val="28"/>
        </w:rPr>
        <w:t>C. Des revues généralistes et universitaires francophones</w:t>
      </w:r>
    </w:p>
    <w:p w14:paraId="0FD2AEFC" w14:textId="77777777" w:rsidR="005C6B44" w:rsidRPr="00450B94" w:rsidRDefault="005C6B44" w:rsidP="005C6B44">
      <w:pPr>
        <w:rPr>
          <w:rFonts w:ascii="Arial" w:hAnsi="Arial" w:cs="Arial"/>
          <w:sz w:val="28"/>
          <w:szCs w:val="28"/>
        </w:rPr>
      </w:pPr>
    </w:p>
    <w:p w14:paraId="208FB39E" w14:textId="77777777" w:rsidR="005C6B44" w:rsidRPr="00450B94" w:rsidRDefault="005C6B44" w:rsidP="005C6B44">
      <w:pPr>
        <w:pStyle w:val="Paragraphedeliste"/>
        <w:numPr>
          <w:ilvl w:val="0"/>
          <w:numId w:val="6"/>
        </w:numPr>
        <w:rPr>
          <w:rFonts w:ascii="Arial" w:hAnsi="Arial" w:cs="Arial"/>
          <w:sz w:val="28"/>
          <w:szCs w:val="28"/>
        </w:rPr>
      </w:pPr>
      <w:r w:rsidRPr="00450B94">
        <w:rPr>
          <w:rFonts w:ascii="Arial" w:hAnsi="Arial" w:cs="Arial"/>
          <w:sz w:val="28"/>
          <w:szCs w:val="28"/>
        </w:rPr>
        <w:t>Question 2</w:t>
      </w:r>
    </w:p>
    <w:p w14:paraId="43EA8579" w14:textId="77777777" w:rsidR="005C6B44" w:rsidRPr="00450B94" w:rsidRDefault="005C6B44" w:rsidP="005C6B44">
      <w:pPr>
        <w:rPr>
          <w:rFonts w:ascii="Arial" w:hAnsi="Arial" w:cs="Arial"/>
          <w:sz w:val="28"/>
          <w:szCs w:val="28"/>
        </w:rPr>
      </w:pPr>
      <w:r w:rsidRPr="00450B94">
        <w:rPr>
          <w:rFonts w:ascii="Arial" w:hAnsi="Arial" w:cs="Arial"/>
          <w:sz w:val="28"/>
          <w:szCs w:val="28"/>
        </w:rPr>
        <w:t>Sur CAIRN, on peut consulter :</w:t>
      </w:r>
    </w:p>
    <w:p w14:paraId="170F3AF7" w14:textId="77777777" w:rsidR="005C6B44" w:rsidRPr="00450B94" w:rsidRDefault="005C6B44" w:rsidP="005C6B44">
      <w:pPr>
        <w:rPr>
          <w:rFonts w:ascii="Arial" w:hAnsi="Arial" w:cs="Arial"/>
          <w:sz w:val="28"/>
          <w:szCs w:val="28"/>
        </w:rPr>
      </w:pPr>
      <w:r w:rsidRPr="00450B94">
        <w:rPr>
          <w:rFonts w:ascii="Arial" w:hAnsi="Arial" w:cs="Arial"/>
          <w:sz w:val="28"/>
          <w:szCs w:val="28"/>
        </w:rPr>
        <w:t>A. Des articles en texte intégral</w:t>
      </w:r>
    </w:p>
    <w:p w14:paraId="3E55DE90" w14:textId="77777777" w:rsidR="005C6B44" w:rsidRPr="00450B94" w:rsidRDefault="005C6B44" w:rsidP="005C6B44">
      <w:pPr>
        <w:rPr>
          <w:rFonts w:ascii="Arial" w:hAnsi="Arial" w:cs="Arial"/>
          <w:sz w:val="28"/>
          <w:szCs w:val="28"/>
        </w:rPr>
      </w:pPr>
      <w:r w:rsidRPr="00450B94">
        <w:rPr>
          <w:rFonts w:ascii="Arial" w:hAnsi="Arial" w:cs="Arial"/>
          <w:sz w:val="28"/>
          <w:szCs w:val="28"/>
        </w:rPr>
        <w:t>B. Des vidéos de vulgarisation scientifique</w:t>
      </w:r>
    </w:p>
    <w:p w14:paraId="7F480310" w14:textId="77777777" w:rsidR="005C6B44" w:rsidRPr="00450B94" w:rsidRDefault="005C6B44" w:rsidP="005C6B44">
      <w:pPr>
        <w:rPr>
          <w:rFonts w:ascii="Arial" w:hAnsi="Arial" w:cs="Arial"/>
          <w:sz w:val="28"/>
          <w:szCs w:val="28"/>
        </w:rPr>
      </w:pPr>
      <w:r w:rsidRPr="00450B94">
        <w:rPr>
          <w:rFonts w:ascii="Arial" w:hAnsi="Arial" w:cs="Arial"/>
          <w:sz w:val="28"/>
          <w:szCs w:val="28"/>
        </w:rPr>
        <w:t>C. Des ebooks : manuels universitaires, ouvrages de synthèse, et autres</w:t>
      </w:r>
    </w:p>
    <w:p w14:paraId="08AA8B54" w14:textId="77777777" w:rsidR="005C6B44" w:rsidRPr="00450B94" w:rsidRDefault="005C6B44" w:rsidP="005C6B44">
      <w:pPr>
        <w:pStyle w:val="Paragraphedeliste"/>
        <w:numPr>
          <w:ilvl w:val="0"/>
          <w:numId w:val="6"/>
        </w:numPr>
        <w:rPr>
          <w:rStyle w:val="lev"/>
          <w:rFonts w:ascii="Arial" w:hAnsi="Arial" w:cs="Arial"/>
          <w:b w:val="0"/>
          <w:sz w:val="28"/>
          <w:szCs w:val="28"/>
        </w:rPr>
      </w:pPr>
      <w:r w:rsidRPr="00450B94">
        <w:rPr>
          <w:rFonts w:ascii="Arial" w:hAnsi="Arial" w:cs="Arial"/>
          <w:sz w:val="28"/>
          <w:szCs w:val="28"/>
        </w:rPr>
        <w:t>Question</w:t>
      </w:r>
      <w:r w:rsidRPr="00450B94">
        <w:rPr>
          <w:rStyle w:val="lev"/>
          <w:rFonts w:ascii="Arial" w:hAnsi="Arial" w:cs="Arial"/>
          <w:sz w:val="28"/>
          <w:szCs w:val="28"/>
        </w:rPr>
        <w:t xml:space="preserve"> 3</w:t>
      </w:r>
    </w:p>
    <w:p w14:paraId="11AFDB94" w14:textId="77777777" w:rsidR="005C6B44" w:rsidRPr="00450B94" w:rsidRDefault="005C6B44" w:rsidP="005C6B44">
      <w:pPr>
        <w:spacing w:line="360" w:lineRule="auto"/>
        <w:rPr>
          <w:rFonts w:ascii="Arial" w:hAnsi="Arial" w:cs="Arial"/>
          <w:sz w:val="28"/>
          <w:szCs w:val="28"/>
        </w:rPr>
      </w:pPr>
      <w:proofErr w:type="spellStart"/>
      <w:r w:rsidRPr="00450B94">
        <w:rPr>
          <w:rStyle w:val="lev"/>
          <w:rFonts w:ascii="Arial" w:hAnsi="Arial" w:cs="Arial"/>
          <w:sz w:val="28"/>
          <w:szCs w:val="28"/>
        </w:rPr>
        <w:t>MyCow</w:t>
      </w:r>
      <w:proofErr w:type="spellEnd"/>
      <w:r w:rsidRPr="00450B94">
        <w:rPr>
          <w:rStyle w:val="lev"/>
          <w:rFonts w:ascii="Arial" w:hAnsi="Arial" w:cs="Arial"/>
          <w:sz w:val="28"/>
          <w:szCs w:val="28"/>
        </w:rPr>
        <w:t xml:space="preserve"> est une ressource numérique utile pour :</w:t>
      </w:r>
      <w:r w:rsidRPr="00450B94">
        <w:rPr>
          <w:rFonts w:ascii="Arial" w:hAnsi="Arial" w:cs="Arial"/>
          <w:b/>
          <w:sz w:val="28"/>
          <w:szCs w:val="28"/>
        </w:rPr>
        <w:br/>
      </w:r>
      <w:r w:rsidRPr="00450B94">
        <w:rPr>
          <w:rFonts w:ascii="Arial" w:hAnsi="Arial" w:cs="Arial"/>
          <w:sz w:val="28"/>
          <w:szCs w:val="28"/>
        </w:rPr>
        <w:t>A. Apprendre l’anglais et améliorer sa compréhension orale et écrite</w:t>
      </w:r>
      <w:r w:rsidRPr="00450B94">
        <w:rPr>
          <w:rFonts w:ascii="Arial" w:hAnsi="Arial" w:cs="Arial"/>
          <w:sz w:val="28"/>
          <w:szCs w:val="28"/>
        </w:rPr>
        <w:br/>
      </w:r>
      <w:r w:rsidRPr="00450B94">
        <w:rPr>
          <w:rFonts w:ascii="Arial" w:hAnsi="Arial" w:cs="Arial"/>
          <w:sz w:val="28"/>
          <w:szCs w:val="28"/>
        </w:rPr>
        <w:lastRenderedPageBreak/>
        <w:t>B. Lire des articles scientifiques sur la physique quantique</w:t>
      </w:r>
      <w:r w:rsidRPr="00450B94">
        <w:rPr>
          <w:rFonts w:ascii="Arial" w:hAnsi="Arial" w:cs="Arial"/>
          <w:sz w:val="28"/>
          <w:szCs w:val="28"/>
        </w:rPr>
        <w:br/>
        <w:t>C. Suivre l’actualité en anglais avec des supports adaptés aux apprenants</w:t>
      </w:r>
    </w:p>
    <w:p w14:paraId="228769E0" w14:textId="77777777" w:rsidR="005C6B44" w:rsidRPr="00450B94" w:rsidRDefault="005C6B44" w:rsidP="005C6B44">
      <w:pPr>
        <w:pStyle w:val="Paragraphedeliste"/>
        <w:numPr>
          <w:ilvl w:val="0"/>
          <w:numId w:val="6"/>
        </w:numPr>
        <w:rPr>
          <w:rFonts w:ascii="Arial" w:hAnsi="Arial" w:cs="Arial"/>
          <w:sz w:val="28"/>
          <w:szCs w:val="28"/>
        </w:rPr>
      </w:pPr>
      <w:r w:rsidRPr="00450B94">
        <w:rPr>
          <w:rFonts w:ascii="Arial" w:hAnsi="Arial" w:cs="Arial"/>
          <w:sz w:val="28"/>
          <w:szCs w:val="28"/>
        </w:rPr>
        <w:t>Question 4</w:t>
      </w:r>
    </w:p>
    <w:p w14:paraId="3FF57730" w14:textId="77777777" w:rsidR="005C6B44" w:rsidRPr="00450B94" w:rsidRDefault="005C6B44" w:rsidP="005C6B44">
      <w:pPr>
        <w:rPr>
          <w:rFonts w:ascii="Arial" w:hAnsi="Arial" w:cs="Arial"/>
          <w:sz w:val="28"/>
          <w:szCs w:val="28"/>
        </w:rPr>
      </w:pPr>
      <w:r w:rsidRPr="00450B94">
        <w:rPr>
          <w:rFonts w:ascii="Arial" w:hAnsi="Arial" w:cs="Arial"/>
          <w:sz w:val="28"/>
          <w:szCs w:val="28"/>
        </w:rPr>
        <w:t xml:space="preserve">Le contenu de </w:t>
      </w:r>
      <w:proofErr w:type="spellStart"/>
      <w:r w:rsidRPr="00450B94">
        <w:rPr>
          <w:rFonts w:ascii="Arial" w:hAnsi="Arial" w:cs="Arial"/>
          <w:sz w:val="28"/>
          <w:szCs w:val="28"/>
        </w:rPr>
        <w:t>MyCow</w:t>
      </w:r>
      <w:proofErr w:type="spellEnd"/>
      <w:r w:rsidRPr="00450B94">
        <w:rPr>
          <w:rFonts w:ascii="Arial" w:hAnsi="Arial" w:cs="Arial"/>
          <w:sz w:val="28"/>
          <w:szCs w:val="28"/>
        </w:rPr>
        <w:t xml:space="preserve"> est plutôt destiné à :</w:t>
      </w:r>
    </w:p>
    <w:p w14:paraId="46EA4AD9" w14:textId="77777777" w:rsidR="005C6B44" w:rsidRPr="00450B94" w:rsidRDefault="005C6B44" w:rsidP="005C6B44">
      <w:pPr>
        <w:rPr>
          <w:rFonts w:ascii="Arial" w:hAnsi="Arial" w:cs="Arial"/>
          <w:sz w:val="28"/>
          <w:szCs w:val="28"/>
        </w:rPr>
      </w:pPr>
      <w:r w:rsidRPr="00450B94">
        <w:rPr>
          <w:rFonts w:ascii="Arial" w:hAnsi="Arial" w:cs="Arial"/>
          <w:sz w:val="28"/>
          <w:szCs w:val="28"/>
        </w:rPr>
        <w:t>A. Des personnes souhaitant enrichir leur vocabulaire anglais</w:t>
      </w:r>
    </w:p>
    <w:p w14:paraId="25463B94" w14:textId="77777777" w:rsidR="005C6B44" w:rsidRPr="00450B94" w:rsidRDefault="005C6B44" w:rsidP="005C6B44">
      <w:pPr>
        <w:rPr>
          <w:rFonts w:ascii="Arial" w:hAnsi="Arial" w:cs="Arial"/>
          <w:sz w:val="28"/>
          <w:szCs w:val="28"/>
        </w:rPr>
      </w:pPr>
      <w:r w:rsidRPr="00450B94">
        <w:rPr>
          <w:rFonts w:ascii="Arial" w:hAnsi="Arial" w:cs="Arial"/>
          <w:sz w:val="28"/>
          <w:szCs w:val="28"/>
        </w:rPr>
        <w:t>B. Des étudiants en droit uniquement</w:t>
      </w:r>
    </w:p>
    <w:p w14:paraId="126860F4" w14:textId="77777777" w:rsidR="005C6B44" w:rsidRPr="00450B94" w:rsidRDefault="005C6B44" w:rsidP="005C6B44">
      <w:pPr>
        <w:rPr>
          <w:rFonts w:ascii="Arial" w:hAnsi="Arial" w:cs="Arial"/>
          <w:sz w:val="28"/>
          <w:szCs w:val="28"/>
        </w:rPr>
      </w:pPr>
      <w:r w:rsidRPr="00450B94">
        <w:rPr>
          <w:rFonts w:ascii="Arial" w:hAnsi="Arial" w:cs="Arial"/>
          <w:sz w:val="28"/>
          <w:szCs w:val="28"/>
        </w:rPr>
        <w:t xml:space="preserve">C. Des utilisateurs de tous niveaux (de débutant à </w:t>
      </w:r>
      <w:proofErr w:type="spellStart"/>
      <w:r w:rsidRPr="00450B94">
        <w:rPr>
          <w:rFonts w:ascii="Arial" w:hAnsi="Arial" w:cs="Arial"/>
          <w:sz w:val="28"/>
          <w:szCs w:val="28"/>
        </w:rPr>
        <w:t>avancé</w:t>
      </w:r>
      <w:proofErr w:type="spellEnd"/>
      <w:r w:rsidRPr="00450B94">
        <w:rPr>
          <w:rFonts w:ascii="Arial" w:hAnsi="Arial" w:cs="Arial"/>
          <w:sz w:val="28"/>
          <w:szCs w:val="28"/>
        </w:rPr>
        <w:t>)</w:t>
      </w:r>
    </w:p>
    <w:p w14:paraId="495C2F5B" w14:textId="77777777" w:rsidR="005C6B44" w:rsidRPr="00450B94" w:rsidRDefault="005C6B44" w:rsidP="005C6B44">
      <w:pPr>
        <w:pStyle w:val="Paragraphedeliste"/>
        <w:numPr>
          <w:ilvl w:val="0"/>
          <w:numId w:val="6"/>
        </w:numPr>
        <w:rPr>
          <w:rFonts w:ascii="Arial" w:hAnsi="Arial" w:cs="Arial"/>
          <w:sz w:val="28"/>
          <w:szCs w:val="28"/>
        </w:rPr>
      </w:pPr>
      <w:r w:rsidRPr="00450B94">
        <w:rPr>
          <w:rFonts w:ascii="Arial" w:hAnsi="Arial" w:cs="Arial"/>
          <w:sz w:val="28"/>
          <w:szCs w:val="28"/>
        </w:rPr>
        <w:t>Question 5</w:t>
      </w:r>
    </w:p>
    <w:p w14:paraId="7091912B" w14:textId="77777777" w:rsidR="005C6B44" w:rsidRPr="00450B94" w:rsidRDefault="005C6B44" w:rsidP="005C6B44">
      <w:pPr>
        <w:rPr>
          <w:rFonts w:ascii="Arial" w:hAnsi="Arial" w:cs="Arial"/>
          <w:sz w:val="28"/>
          <w:szCs w:val="28"/>
        </w:rPr>
      </w:pPr>
      <w:proofErr w:type="spellStart"/>
      <w:r w:rsidRPr="00450B94">
        <w:rPr>
          <w:rFonts w:ascii="Arial" w:hAnsi="Arial" w:cs="Arial"/>
          <w:sz w:val="28"/>
          <w:szCs w:val="28"/>
        </w:rPr>
        <w:t>Europresse</w:t>
      </w:r>
      <w:proofErr w:type="spellEnd"/>
      <w:r w:rsidRPr="00450B94">
        <w:rPr>
          <w:rFonts w:ascii="Arial" w:hAnsi="Arial" w:cs="Arial"/>
          <w:sz w:val="28"/>
          <w:szCs w:val="28"/>
        </w:rPr>
        <w:t xml:space="preserve"> est principalement une base de :</w:t>
      </w:r>
    </w:p>
    <w:p w14:paraId="1B7B1A08" w14:textId="77777777" w:rsidR="005C6B44" w:rsidRPr="00450B94" w:rsidRDefault="005C6B44" w:rsidP="005C6B44">
      <w:pPr>
        <w:rPr>
          <w:rFonts w:ascii="Arial" w:hAnsi="Arial" w:cs="Arial"/>
          <w:sz w:val="28"/>
          <w:szCs w:val="28"/>
        </w:rPr>
      </w:pPr>
      <w:r w:rsidRPr="00450B94">
        <w:rPr>
          <w:rFonts w:ascii="Arial" w:hAnsi="Arial" w:cs="Arial"/>
          <w:sz w:val="28"/>
          <w:szCs w:val="28"/>
        </w:rPr>
        <w:t>A. Livres numériques édités en Europe</w:t>
      </w:r>
    </w:p>
    <w:p w14:paraId="5CA25EAD" w14:textId="77777777" w:rsidR="005C6B44" w:rsidRPr="00450B94" w:rsidRDefault="005C6B44" w:rsidP="005C6B44">
      <w:pPr>
        <w:rPr>
          <w:rFonts w:ascii="Arial" w:hAnsi="Arial" w:cs="Arial"/>
          <w:sz w:val="28"/>
          <w:szCs w:val="28"/>
        </w:rPr>
      </w:pPr>
      <w:r w:rsidRPr="00450B94">
        <w:rPr>
          <w:rFonts w:ascii="Arial" w:hAnsi="Arial" w:cs="Arial"/>
          <w:sz w:val="28"/>
          <w:szCs w:val="28"/>
        </w:rPr>
        <w:t>B. Presse française et internationale</w:t>
      </w:r>
    </w:p>
    <w:p w14:paraId="5C16EE69" w14:textId="77777777" w:rsidR="005C6B44" w:rsidRPr="00450B94" w:rsidRDefault="005C6B44" w:rsidP="005C6B44">
      <w:pPr>
        <w:rPr>
          <w:rFonts w:ascii="Arial" w:hAnsi="Arial" w:cs="Arial"/>
          <w:sz w:val="28"/>
          <w:szCs w:val="28"/>
        </w:rPr>
      </w:pPr>
      <w:r w:rsidRPr="00450B94">
        <w:rPr>
          <w:rFonts w:ascii="Arial" w:hAnsi="Arial" w:cs="Arial"/>
          <w:sz w:val="28"/>
          <w:szCs w:val="28"/>
        </w:rPr>
        <w:t>C. Données statistiques européennes</w:t>
      </w:r>
    </w:p>
    <w:p w14:paraId="76C50AA2" w14:textId="77777777" w:rsidR="005C6B44" w:rsidRPr="00450B94" w:rsidRDefault="005C6B44" w:rsidP="005C6B44">
      <w:pPr>
        <w:pStyle w:val="Paragraphedeliste"/>
        <w:numPr>
          <w:ilvl w:val="0"/>
          <w:numId w:val="6"/>
        </w:numPr>
        <w:rPr>
          <w:rFonts w:ascii="Arial" w:hAnsi="Arial" w:cs="Arial"/>
          <w:sz w:val="28"/>
          <w:szCs w:val="28"/>
        </w:rPr>
      </w:pPr>
      <w:r w:rsidRPr="00450B94">
        <w:rPr>
          <w:rFonts w:ascii="Arial" w:hAnsi="Arial" w:cs="Arial"/>
          <w:sz w:val="28"/>
          <w:szCs w:val="28"/>
        </w:rPr>
        <w:t>Question 6</w:t>
      </w:r>
    </w:p>
    <w:p w14:paraId="0035D68D" w14:textId="77777777" w:rsidR="005C6B44" w:rsidRPr="00450B94" w:rsidRDefault="005C6B44" w:rsidP="005C6B44">
      <w:pPr>
        <w:rPr>
          <w:rFonts w:ascii="Arial" w:hAnsi="Arial" w:cs="Arial"/>
          <w:sz w:val="28"/>
          <w:szCs w:val="28"/>
        </w:rPr>
      </w:pPr>
      <w:r w:rsidRPr="00450B94">
        <w:rPr>
          <w:rFonts w:ascii="Arial" w:hAnsi="Arial" w:cs="Arial"/>
          <w:sz w:val="28"/>
          <w:szCs w:val="28"/>
        </w:rPr>
        <w:t xml:space="preserve">Sur </w:t>
      </w:r>
      <w:proofErr w:type="spellStart"/>
      <w:r w:rsidRPr="00450B94">
        <w:rPr>
          <w:rFonts w:ascii="Arial" w:hAnsi="Arial" w:cs="Arial"/>
          <w:sz w:val="28"/>
          <w:szCs w:val="28"/>
        </w:rPr>
        <w:t>Europresse</w:t>
      </w:r>
      <w:proofErr w:type="spellEnd"/>
      <w:r w:rsidRPr="00450B94">
        <w:rPr>
          <w:rFonts w:ascii="Arial" w:hAnsi="Arial" w:cs="Arial"/>
          <w:sz w:val="28"/>
          <w:szCs w:val="28"/>
        </w:rPr>
        <w:t>, on peut consulter :</w:t>
      </w:r>
    </w:p>
    <w:p w14:paraId="2C748FB4" w14:textId="77777777" w:rsidR="005C6B44" w:rsidRPr="00450B94" w:rsidRDefault="005C6B44" w:rsidP="005C6B44">
      <w:pPr>
        <w:rPr>
          <w:rFonts w:ascii="Arial" w:hAnsi="Arial" w:cs="Arial"/>
          <w:sz w:val="28"/>
          <w:szCs w:val="28"/>
        </w:rPr>
      </w:pPr>
      <w:r w:rsidRPr="00450B94">
        <w:rPr>
          <w:rFonts w:ascii="Arial" w:hAnsi="Arial" w:cs="Arial"/>
          <w:sz w:val="28"/>
          <w:szCs w:val="28"/>
        </w:rPr>
        <w:t>A. Les tous derniers articles de journaux, parus le jour-même</w:t>
      </w:r>
    </w:p>
    <w:p w14:paraId="0EB9B3E1" w14:textId="77777777" w:rsidR="005C6B44" w:rsidRPr="00450B94" w:rsidRDefault="005C6B44" w:rsidP="005C6B44">
      <w:pPr>
        <w:rPr>
          <w:rFonts w:ascii="Arial" w:hAnsi="Arial" w:cs="Arial"/>
          <w:sz w:val="28"/>
          <w:szCs w:val="28"/>
        </w:rPr>
      </w:pPr>
      <w:r w:rsidRPr="00450B94">
        <w:rPr>
          <w:rFonts w:ascii="Arial" w:hAnsi="Arial" w:cs="Arial"/>
          <w:sz w:val="28"/>
          <w:szCs w:val="28"/>
        </w:rPr>
        <w:t>B. Des archives de presse, parfois anciennes</w:t>
      </w:r>
    </w:p>
    <w:p w14:paraId="0536652E" w14:textId="77777777" w:rsidR="005C6B44" w:rsidRPr="00450B94" w:rsidRDefault="005C6B44" w:rsidP="005C6B44">
      <w:pPr>
        <w:rPr>
          <w:rFonts w:ascii="Arial" w:hAnsi="Arial" w:cs="Arial"/>
          <w:sz w:val="28"/>
          <w:szCs w:val="28"/>
        </w:rPr>
      </w:pPr>
      <w:r w:rsidRPr="00450B94">
        <w:rPr>
          <w:rFonts w:ascii="Arial" w:hAnsi="Arial" w:cs="Arial"/>
          <w:sz w:val="28"/>
          <w:szCs w:val="28"/>
        </w:rPr>
        <w:t>C. Des vidéos de chaînes d’information</w:t>
      </w:r>
    </w:p>
    <w:p w14:paraId="12D45028" w14:textId="77777777" w:rsidR="005C6B44" w:rsidRPr="00450B94" w:rsidRDefault="005C6B44" w:rsidP="005C6B44">
      <w:pPr>
        <w:pStyle w:val="Paragraphedeliste"/>
        <w:numPr>
          <w:ilvl w:val="0"/>
          <w:numId w:val="6"/>
        </w:numPr>
        <w:rPr>
          <w:rFonts w:ascii="Arial" w:hAnsi="Arial" w:cs="Arial"/>
          <w:sz w:val="28"/>
          <w:szCs w:val="28"/>
        </w:rPr>
      </w:pPr>
      <w:r w:rsidRPr="00450B94">
        <w:rPr>
          <w:rFonts w:ascii="Arial" w:hAnsi="Arial" w:cs="Arial"/>
          <w:sz w:val="28"/>
          <w:szCs w:val="28"/>
        </w:rPr>
        <w:t>Question 7</w:t>
      </w:r>
    </w:p>
    <w:p w14:paraId="7613DC14" w14:textId="77777777" w:rsidR="005C6B44" w:rsidRPr="00450B94" w:rsidRDefault="005C6B44" w:rsidP="005C6B44">
      <w:pPr>
        <w:spacing w:line="360" w:lineRule="auto"/>
        <w:rPr>
          <w:rFonts w:ascii="Arial" w:hAnsi="Arial" w:cs="Arial"/>
          <w:sz w:val="28"/>
          <w:szCs w:val="28"/>
        </w:rPr>
      </w:pPr>
      <w:r w:rsidRPr="00450B94">
        <w:rPr>
          <w:rFonts w:ascii="Arial" w:hAnsi="Arial" w:cs="Arial"/>
          <w:sz w:val="28"/>
          <w:szCs w:val="28"/>
        </w:rPr>
        <w:t xml:space="preserve">Sur </w:t>
      </w:r>
      <w:proofErr w:type="spellStart"/>
      <w:r w:rsidRPr="00450B94">
        <w:rPr>
          <w:rFonts w:ascii="Arial" w:hAnsi="Arial" w:cs="Arial"/>
          <w:sz w:val="28"/>
          <w:szCs w:val="28"/>
        </w:rPr>
        <w:t>Europresse</w:t>
      </w:r>
      <w:proofErr w:type="spellEnd"/>
      <w:r w:rsidRPr="00450B94">
        <w:rPr>
          <w:rFonts w:ascii="Arial" w:hAnsi="Arial" w:cs="Arial"/>
          <w:sz w:val="28"/>
          <w:szCs w:val="28"/>
        </w:rPr>
        <w:t>, on peut consulter :</w:t>
      </w:r>
    </w:p>
    <w:p w14:paraId="72EEEB64" w14:textId="77777777" w:rsidR="005C6B44" w:rsidRPr="00450B94" w:rsidRDefault="005C6B44" w:rsidP="005C6B44">
      <w:pPr>
        <w:pStyle w:val="Paragraphedeliste"/>
        <w:numPr>
          <w:ilvl w:val="0"/>
          <w:numId w:val="5"/>
        </w:numPr>
        <w:spacing w:line="360" w:lineRule="auto"/>
        <w:rPr>
          <w:rFonts w:ascii="Arial" w:hAnsi="Arial" w:cs="Arial"/>
          <w:sz w:val="28"/>
          <w:szCs w:val="28"/>
        </w:rPr>
      </w:pPr>
      <w:r w:rsidRPr="00450B94">
        <w:rPr>
          <w:rFonts w:ascii="Arial" w:hAnsi="Arial" w:cs="Arial"/>
          <w:sz w:val="28"/>
          <w:szCs w:val="28"/>
        </w:rPr>
        <w:t>« L’Equipe », « Marie-Claire », la « Gazette des communes »</w:t>
      </w:r>
    </w:p>
    <w:p w14:paraId="52C94C8B" w14:textId="77777777" w:rsidR="005C6B44" w:rsidRPr="00450B94" w:rsidRDefault="005C6B44" w:rsidP="005C6B44">
      <w:pPr>
        <w:pStyle w:val="Paragraphedeliste"/>
        <w:numPr>
          <w:ilvl w:val="0"/>
          <w:numId w:val="5"/>
        </w:numPr>
        <w:spacing w:line="360" w:lineRule="auto"/>
        <w:rPr>
          <w:rFonts w:ascii="Arial" w:hAnsi="Arial" w:cs="Arial"/>
          <w:sz w:val="28"/>
          <w:szCs w:val="28"/>
        </w:rPr>
      </w:pPr>
      <w:r w:rsidRPr="00450B94">
        <w:rPr>
          <w:rFonts w:ascii="Arial" w:hAnsi="Arial" w:cs="Arial"/>
          <w:sz w:val="28"/>
          <w:szCs w:val="28"/>
        </w:rPr>
        <w:t xml:space="preserve">« Émulations, revue de sciences sociales », la « Revue internationale de communication sociale et </w:t>
      </w:r>
      <w:proofErr w:type="gramStart"/>
      <w:r w:rsidRPr="00450B94">
        <w:rPr>
          <w:rFonts w:ascii="Arial" w:hAnsi="Arial" w:cs="Arial"/>
          <w:sz w:val="28"/>
          <w:szCs w:val="28"/>
        </w:rPr>
        <w:t>publique»</w:t>
      </w:r>
      <w:proofErr w:type="gramEnd"/>
      <w:r w:rsidRPr="00450B94">
        <w:rPr>
          <w:rFonts w:ascii="Arial" w:hAnsi="Arial" w:cs="Arial"/>
          <w:sz w:val="28"/>
          <w:szCs w:val="28"/>
        </w:rPr>
        <w:t>, « Recherches anglaises et nord-américaines »</w:t>
      </w:r>
    </w:p>
    <w:p w14:paraId="0F8A5C05" w14:textId="77777777" w:rsidR="005C6B44" w:rsidRPr="00450B94" w:rsidRDefault="005C6B44" w:rsidP="005C6B44">
      <w:pPr>
        <w:pStyle w:val="Paragraphedeliste"/>
        <w:numPr>
          <w:ilvl w:val="0"/>
          <w:numId w:val="5"/>
        </w:numPr>
        <w:spacing w:line="360" w:lineRule="auto"/>
        <w:rPr>
          <w:rFonts w:ascii="Arial" w:hAnsi="Arial" w:cs="Arial"/>
          <w:sz w:val="28"/>
          <w:szCs w:val="28"/>
        </w:rPr>
      </w:pPr>
      <w:r w:rsidRPr="00450B94">
        <w:rPr>
          <w:rFonts w:ascii="Arial" w:hAnsi="Arial" w:cs="Arial"/>
          <w:sz w:val="28"/>
          <w:szCs w:val="28"/>
        </w:rPr>
        <w:t>Des mangas, BD et comics</w:t>
      </w:r>
    </w:p>
    <w:p w14:paraId="49F8F865" w14:textId="77777777" w:rsidR="005C6B44" w:rsidRPr="00450B94" w:rsidRDefault="005C6B44" w:rsidP="005C6B44">
      <w:pPr>
        <w:rPr>
          <w:rFonts w:ascii="Arial" w:hAnsi="Arial" w:cs="Arial"/>
          <w:sz w:val="28"/>
          <w:szCs w:val="28"/>
        </w:rPr>
      </w:pPr>
    </w:p>
    <w:p w14:paraId="6F5E0697" w14:textId="77777777" w:rsidR="005C6B44" w:rsidRPr="00450B94" w:rsidRDefault="005C6B44" w:rsidP="005C6B44">
      <w:pPr>
        <w:pStyle w:val="Paragraphedeliste"/>
        <w:numPr>
          <w:ilvl w:val="0"/>
          <w:numId w:val="6"/>
        </w:numPr>
        <w:rPr>
          <w:rFonts w:ascii="Arial" w:hAnsi="Arial" w:cs="Arial"/>
          <w:sz w:val="28"/>
          <w:szCs w:val="28"/>
        </w:rPr>
      </w:pPr>
      <w:r w:rsidRPr="00450B94">
        <w:rPr>
          <w:rFonts w:ascii="Arial" w:hAnsi="Arial" w:cs="Arial"/>
          <w:sz w:val="28"/>
          <w:szCs w:val="28"/>
        </w:rPr>
        <w:t>Question 8</w:t>
      </w:r>
    </w:p>
    <w:p w14:paraId="052FCF23" w14:textId="77777777" w:rsidR="005C6B44" w:rsidRPr="00450B94" w:rsidRDefault="005C6B44" w:rsidP="005C6B44">
      <w:pPr>
        <w:rPr>
          <w:rFonts w:ascii="Arial" w:hAnsi="Arial" w:cs="Arial"/>
          <w:sz w:val="28"/>
          <w:szCs w:val="28"/>
        </w:rPr>
      </w:pPr>
      <w:proofErr w:type="spellStart"/>
      <w:r w:rsidRPr="00450B94">
        <w:rPr>
          <w:rFonts w:ascii="Arial" w:hAnsi="Arial" w:cs="Arial"/>
          <w:sz w:val="28"/>
          <w:szCs w:val="28"/>
        </w:rPr>
        <w:t>ScholarVox</w:t>
      </w:r>
      <w:proofErr w:type="spellEnd"/>
      <w:r w:rsidRPr="00450B94">
        <w:rPr>
          <w:rFonts w:ascii="Arial" w:hAnsi="Arial" w:cs="Arial"/>
          <w:sz w:val="28"/>
          <w:szCs w:val="28"/>
        </w:rPr>
        <w:t xml:space="preserve"> est une plateforme qui donne accès à :</w:t>
      </w:r>
    </w:p>
    <w:p w14:paraId="162A23FF" w14:textId="77777777" w:rsidR="005C6B44" w:rsidRPr="00450B94" w:rsidRDefault="005C6B44" w:rsidP="005C6B44">
      <w:pPr>
        <w:rPr>
          <w:rFonts w:ascii="Arial" w:hAnsi="Arial" w:cs="Arial"/>
          <w:sz w:val="28"/>
          <w:szCs w:val="28"/>
        </w:rPr>
      </w:pPr>
      <w:r w:rsidRPr="00450B94">
        <w:rPr>
          <w:rFonts w:ascii="Arial" w:hAnsi="Arial" w:cs="Arial"/>
          <w:sz w:val="28"/>
          <w:szCs w:val="28"/>
        </w:rPr>
        <w:lastRenderedPageBreak/>
        <w:t>A. Des milliers de livres numériques universitaires</w:t>
      </w:r>
    </w:p>
    <w:p w14:paraId="69B39C8A" w14:textId="77777777" w:rsidR="005C6B44" w:rsidRPr="00450B94" w:rsidRDefault="005C6B44" w:rsidP="005C6B44">
      <w:pPr>
        <w:rPr>
          <w:rFonts w:ascii="Arial" w:hAnsi="Arial" w:cs="Arial"/>
          <w:sz w:val="28"/>
          <w:szCs w:val="28"/>
        </w:rPr>
      </w:pPr>
      <w:r w:rsidRPr="00450B94">
        <w:rPr>
          <w:rFonts w:ascii="Arial" w:hAnsi="Arial" w:cs="Arial"/>
          <w:sz w:val="28"/>
          <w:szCs w:val="28"/>
        </w:rPr>
        <w:t>B. Des films et séries</w:t>
      </w:r>
    </w:p>
    <w:p w14:paraId="2A894F19" w14:textId="77777777" w:rsidR="005C6B44" w:rsidRPr="00450B94" w:rsidRDefault="005C6B44" w:rsidP="005C6B44">
      <w:pPr>
        <w:rPr>
          <w:rFonts w:ascii="Arial" w:hAnsi="Arial" w:cs="Arial"/>
          <w:sz w:val="28"/>
          <w:szCs w:val="28"/>
        </w:rPr>
      </w:pPr>
      <w:r w:rsidRPr="00450B94">
        <w:rPr>
          <w:rFonts w:ascii="Arial" w:hAnsi="Arial" w:cs="Arial"/>
          <w:sz w:val="28"/>
          <w:szCs w:val="28"/>
        </w:rPr>
        <w:t>C. Des cours en ligne pour apprendre à coder</w:t>
      </w:r>
    </w:p>
    <w:p w14:paraId="70AC3A4F" w14:textId="77777777" w:rsidR="005C6B44" w:rsidRPr="00450B94" w:rsidRDefault="005C6B44" w:rsidP="005C6B44">
      <w:pPr>
        <w:rPr>
          <w:rFonts w:ascii="Arial" w:hAnsi="Arial" w:cs="Arial"/>
          <w:sz w:val="28"/>
          <w:szCs w:val="28"/>
        </w:rPr>
      </w:pPr>
    </w:p>
    <w:p w14:paraId="1A45ECCD" w14:textId="77777777" w:rsidR="005C6B44" w:rsidRPr="00450B94" w:rsidRDefault="005C6B44" w:rsidP="005C6B44">
      <w:pPr>
        <w:pStyle w:val="Paragraphedeliste"/>
        <w:numPr>
          <w:ilvl w:val="0"/>
          <w:numId w:val="6"/>
        </w:numPr>
        <w:rPr>
          <w:rFonts w:ascii="Arial" w:hAnsi="Arial" w:cs="Arial"/>
          <w:sz w:val="28"/>
          <w:szCs w:val="28"/>
        </w:rPr>
      </w:pPr>
      <w:r w:rsidRPr="00450B94">
        <w:rPr>
          <w:rFonts w:ascii="Arial" w:hAnsi="Arial" w:cs="Arial"/>
          <w:sz w:val="28"/>
          <w:szCs w:val="28"/>
        </w:rPr>
        <w:t>Question 9</w:t>
      </w:r>
    </w:p>
    <w:p w14:paraId="079A30F2" w14:textId="77777777" w:rsidR="005C6B44" w:rsidRPr="00450B94" w:rsidRDefault="005C6B44" w:rsidP="005C6B44">
      <w:pPr>
        <w:rPr>
          <w:rFonts w:ascii="Arial" w:hAnsi="Arial" w:cs="Arial"/>
          <w:sz w:val="28"/>
          <w:szCs w:val="28"/>
        </w:rPr>
      </w:pPr>
      <w:r w:rsidRPr="00450B94">
        <w:rPr>
          <w:rFonts w:ascii="Arial" w:hAnsi="Arial" w:cs="Arial"/>
          <w:sz w:val="28"/>
          <w:szCs w:val="28"/>
        </w:rPr>
        <w:t xml:space="preserve">On trouve sur </w:t>
      </w:r>
      <w:proofErr w:type="spellStart"/>
      <w:r w:rsidRPr="00450B94">
        <w:rPr>
          <w:rFonts w:ascii="Arial" w:hAnsi="Arial" w:cs="Arial"/>
          <w:sz w:val="28"/>
          <w:szCs w:val="28"/>
        </w:rPr>
        <w:t>ScholarVox</w:t>
      </w:r>
      <w:proofErr w:type="spellEnd"/>
      <w:r w:rsidRPr="00450B94">
        <w:rPr>
          <w:rFonts w:ascii="Arial" w:hAnsi="Arial" w:cs="Arial"/>
          <w:sz w:val="28"/>
          <w:szCs w:val="28"/>
        </w:rPr>
        <w:t xml:space="preserve"> des ouvrages dans les domaines :</w:t>
      </w:r>
    </w:p>
    <w:p w14:paraId="4154576E" w14:textId="77777777" w:rsidR="005C6B44" w:rsidRPr="00450B94" w:rsidRDefault="005C6B44" w:rsidP="005C6B44">
      <w:pPr>
        <w:rPr>
          <w:rFonts w:ascii="Arial" w:hAnsi="Arial" w:cs="Arial"/>
          <w:sz w:val="28"/>
          <w:szCs w:val="28"/>
        </w:rPr>
      </w:pPr>
      <w:r w:rsidRPr="00450B94">
        <w:rPr>
          <w:rFonts w:ascii="Arial" w:hAnsi="Arial" w:cs="Arial"/>
          <w:sz w:val="28"/>
          <w:szCs w:val="28"/>
        </w:rPr>
        <w:t>A. Sciences humaines, économie, droit, santé et autres</w:t>
      </w:r>
    </w:p>
    <w:p w14:paraId="5BAAF48C" w14:textId="77777777" w:rsidR="005C6B44" w:rsidRPr="00450B94" w:rsidRDefault="005C6B44" w:rsidP="005C6B44">
      <w:pPr>
        <w:rPr>
          <w:rFonts w:ascii="Arial" w:hAnsi="Arial" w:cs="Arial"/>
          <w:sz w:val="28"/>
          <w:szCs w:val="28"/>
        </w:rPr>
      </w:pPr>
      <w:r w:rsidRPr="00450B94">
        <w:rPr>
          <w:rFonts w:ascii="Arial" w:hAnsi="Arial" w:cs="Arial"/>
          <w:sz w:val="28"/>
          <w:szCs w:val="28"/>
        </w:rPr>
        <w:t>B. Cuisine et loisirs créatifs uniquement</w:t>
      </w:r>
    </w:p>
    <w:p w14:paraId="487473AE" w14:textId="77777777" w:rsidR="005C6B44" w:rsidRPr="00450B94" w:rsidRDefault="005C6B44" w:rsidP="005C6B44">
      <w:pPr>
        <w:rPr>
          <w:rFonts w:ascii="Arial" w:hAnsi="Arial" w:cs="Arial"/>
          <w:sz w:val="28"/>
          <w:szCs w:val="28"/>
        </w:rPr>
      </w:pPr>
      <w:r w:rsidRPr="00450B94">
        <w:rPr>
          <w:rFonts w:ascii="Arial" w:hAnsi="Arial" w:cs="Arial"/>
          <w:sz w:val="28"/>
          <w:szCs w:val="28"/>
        </w:rPr>
        <w:t>C. Musique et partitions anciennes</w:t>
      </w:r>
    </w:p>
    <w:p w14:paraId="3686A55D" w14:textId="77777777" w:rsidR="005C6B44" w:rsidRPr="00450B94" w:rsidRDefault="005C6B44" w:rsidP="005C6B44">
      <w:pPr>
        <w:rPr>
          <w:rFonts w:ascii="Arial" w:hAnsi="Arial" w:cs="Arial"/>
          <w:sz w:val="28"/>
          <w:szCs w:val="28"/>
        </w:rPr>
      </w:pPr>
    </w:p>
    <w:p w14:paraId="6682C1BE" w14:textId="77777777" w:rsidR="005C6B44" w:rsidRPr="00450B94" w:rsidRDefault="005C6B44" w:rsidP="005C6B44">
      <w:pPr>
        <w:pStyle w:val="Paragraphedeliste"/>
        <w:numPr>
          <w:ilvl w:val="0"/>
          <w:numId w:val="6"/>
        </w:numPr>
        <w:rPr>
          <w:rFonts w:ascii="Arial" w:hAnsi="Arial" w:cs="Arial"/>
          <w:sz w:val="28"/>
          <w:szCs w:val="28"/>
        </w:rPr>
      </w:pPr>
      <w:r w:rsidRPr="00450B94">
        <w:rPr>
          <w:rFonts w:ascii="Arial" w:hAnsi="Arial" w:cs="Arial"/>
          <w:sz w:val="28"/>
          <w:szCs w:val="28"/>
        </w:rPr>
        <w:t>Question 10</w:t>
      </w:r>
    </w:p>
    <w:p w14:paraId="414F7183" w14:textId="77777777" w:rsidR="005C6B44" w:rsidRPr="00450B94" w:rsidRDefault="005C6B44" w:rsidP="005C6B44">
      <w:pPr>
        <w:rPr>
          <w:rFonts w:ascii="Arial" w:hAnsi="Arial" w:cs="Arial"/>
          <w:sz w:val="28"/>
          <w:szCs w:val="28"/>
        </w:rPr>
      </w:pPr>
      <w:proofErr w:type="spellStart"/>
      <w:r w:rsidRPr="00450B94">
        <w:rPr>
          <w:rFonts w:ascii="Arial" w:hAnsi="Arial" w:cs="Arial"/>
          <w:sz w:val="28"/>
          <w:szCs w:val="28"/>
        </w:rPr>
        <w:t>Encyclopaedia</w:t>
      </w:r>
      <w:proofErr w:type="spellEnd"/>
      <w:r w:rsidRPr="00450B94">
        <w:rPr>
          <w:rFonts w:ascii="Arial" w:hAnsi="Arial" w:cs="Arial"/>
          <w:sz w:val="28"/>
          <w:szCs w:val="28"/>
        </w:rPr>
        <w:t xml:space="preserve"> </w:t>
      </w:r>
      <w:proofErr w:type="spellStart"/>
      <w:r w:rsidRPr="00450B94">
        <w:rPr>
          <w:rFonts w:ascii="Arial" w:hAnsi="Arial" w:cs="Arial"/>
          <w:sz w:val="28"/>
          <w:szCs w:val="28"/>
        </w:rPr>
        <w:t>Universalis</w:t>
      </w:r>
      <w:proofErr w:type="spellEnd"/>
      <w:r w:rsidRPr="00450B94">
        <w:rPr>
          <w:rFonts w:ascii="Arial" w:hAnsi="Arial" w:cs="Arial"/>
          <w:sz w:val="28"/>
          <w:szCs w:val="28"/>
        </w:rPr>
        <w:t xml:space="preserve"> est :</w:t>
      </w:r>
    </w:p>
    <w:p w14:paraId="1FC2801D" w14:textId="77777777" w:rsidR="005C6B44" w:rsidRPr="00450B94" w:rsidRDefault="005C6B44" w:rsidP="005C6B44">
      <w:pPr>
        <w:rPr>
          <w:rFonts w:ascii="Arial" w:hAnsi="Arial" w:cs="Arial"/>
          <w:sz w:val="28"/>
          <w:szCs w:val="28"/>
        </w:rPr>
      </w:pPr>
      <w:r w:rsidRPr="00450B94">
        <w:rPr>
          <w:rFonts w:ascii="Arial" w:hAnsi="Arial" w:cs="Arial"/>
          <w:sz w:val="28"/>
          <w:szCs w:val="28"/>
        </w:rPr>
        <w:t>A. Une encyclopédie en ligne rédigée par des spécialistes</w:t>
      </w:r>
    </w:p>
    <w:p w14:paraId="03B9A3FE" w14:textId="77777777" w:rsidR="005C6B44" w:rsidRPr="00450B94" w:rsidRDefault="005C6B44" w:rsidP="005C6B44">
      <w:pPr>
        <w:rPr>
          <w:rFonts w:ascii="Arial" w:hAnsi="Arial" w:cs="Arial"/>
          <w:sz w:val="28"/>
          <w:szCs w:val="28"/>
        </w:rPr>
      </w:pPr>
      <w:r w:rsidRPr="00450B94">
        <w:rPr>
          <w:rFonts w:ascii="Arial" w:hAnsi="Arial" w:cs="Arial"/>
          <w:sz w:val="28"/>
          <w:szCs w:val="28"/>
        </w:rPr>
        <w:t>B. Une plateforme de vidéos scientifiques</w:t>
      </w:r>
    </w:p>
    <w:p w14:paraId="03D4F762" w14:textId="77777777" w:rsidR="005C6B44" w:rsidRPr="00450B94" w:rsidRDefault="005C6B44" w:rsidP="005C6B44">
      <w:pPr>
        <w:rPr>
          <w:rFonts w:ascii="Arial" w:hAnsi="Arial" w:cs="Arial"/>
          <w:sz w:val="28"/>
          <w:szCs w:val="28"/>
        </w:rPr>
      </w:pPr>
      <w:r w:rsidRPr="00450B94">
        <w:rPr>
          <w:rFonts w:ascii="Arial" w:hAnsi="Arial" w:cs="Arial"/>
          <w:sz w:val="28"/>
          <w:szCs w:val="28"/>
        </w:rPr>
        <w:t>C. Une base de données chiffrées, exclusivement en anglais</w:t>
      </w:r>
    </w:p>
    <w:p w14:paraId="1C230F3E" w14:textId="77777777" w:rsidR="005C6B44" w:rsidRDefault="005C6B44" w:rsidP="005C6B44"/>
    <w:p w14:paraId="7D3C91A3" w14:textId="77777777" w:rsidR="00806CEE" w:rsidRPr="00096385" w:rsidRDefault="00806CEE" w:rsidP="00096385"/>
    <w:sectPr w:rsidR="00806CEE" w:rsidRPr="00096385" w:rsidSect="00096385">
      <w:footerReference w:type="default" r:id="rId22"/>
      <w:pgSz w:w="11906" w:h="16838"/>
      <w:pgMar w:top="1417" w:right="991"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94EA3" w14:textId="77777777" w:rsidR="003B44DF" w:rsidRDefault="003B44DF" w:rsidP="003B44DF">
      <w:pPr>
        <w:spacing w:after="0" w:line="240" w:lineRule="auto"/>
      </w:pPr>
      <w:r>
        <w:separator/>
      </w:r>
    </w:p>
  </w:endnote>
  <w:endnote w:type="continuationSeparator" w:id="0">
    <w:p w14:paraId="6DFA6989" w14:textId="77777777" w:rsidR="003B44DF" w:rsidRDefault="003B44DF" w:rsidP="003B44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887021"/>
      <w:docPartObj>
        <w:docPartGallery w:val="Page Numbers (Bottom of Page)"/>
        <w:docPartUnique/>
      </w:docPartObj>
    </w:sdtPr>
    <w:sdtContent>
      <w:p w14:paraId="4C268CF5" w14:textId="0C539EF4" w:rsidR="003B44DF" w:rsidRDefault="003B44DF">
        <w:pPr>
          <w:pStyle w:val="Pieddepage"/>
          <w:jc w:val="right"/>
        </w:pPr>
        <w:r>
          <w:fldChar w:fldCharType="begin"/>
        </w:r>
        <w:r>
          <w:instrText>PAGE   \* MERGEFORMAT</w:instrText>
        </w:r>
        <w:r>
          <w:fldChar w:fldCharType="separate"/>
        </w:r>
        <w:r>
          <w:t>2</w:t>
        </w:r>
        <w:r>
          <w:fldChar w:fldCharType="end"/>
        </w:r>
      </w:p>
    </w:sdtContent>
  </w:sdt>
  <w:p w14:paraId="0083A8FB" w14:textId="77777777" w:rsidR="003B44DF" w:rsidRDefault="003B44D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AFD56" w14:textId="77777777" w:rsidR="003B44DF" w:rsidRDefault="003B44DF" w:rsidP="003B44DF">
      <w:pPr>
        <w:spacing w:after="0" w:line="240" w:lineRule="auto"/>
      </w:pPr>
      <w:r>
        <w:separator/>
      </w:r>
    </w:p>
  </w:footnote>
  <w:footnote w:type="continuationSeparator" w:id="0">
    <w:p w14:paraId="6D8515BE" w14:textId="77777777" w:rsidR="003B44DF" w:rsidRDefault="003B44DF" w:rsidP="003B44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653EB"/>
    <w:multiLevelType w:val="hybridMultilevel"/>
    <w:tmpl w:val="D1A898C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AB864CE"/>
    <w:multiLevelType w:val="multilevel"/>
    <w:tmpl w:val="E7F07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0D3625"/>
    <w:multiLevelType w:val="multilevel"/>
    <w:tmpl w:val="ADEA8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511D0A"/>
    <w:multiLevelType w:val="multilevel"/>
    <w:tmpl w:val="86B8E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09E27EC"/>
    <w:multiLevelType w:val="multilevel"/>
    <w:tmpl w:val="94AC0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9E3AF0"/>
    <w:multiLevelType w:val="hybridMultilevel"/>
    <w:tmpl w:val="484884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385"/>
    <w:rsid w:val="00096385"/>
    <w:rsid w:val="00154D7C"/>
    <w:rsid w:val="00172C47"/>
    <w:rsid w:val="00173087"/>
    <w:rsid w:val="00206E80"/>
    <w:rsid w:val="002C1548"/>
    <w:rsid w:val="002E3A96"/>
    <w:rsid w:val="003B44DF"/>
    <w:rsid w:val="003C78D3"/>
    <w:rsid w:val="0051757B"/>
    <w:rsid w:val="005C6B44"/>
    <w:rsid w:val="005F3232"/>
    <w:rsid w:val="00607170"/>
    <w:rsid w:val="00615817"/>
    <w:rsid w:val="006631C5"/>
    <w:rsid w:val="006E260A"/>
    <w:rsid w:val="00806CEE"/>
    <w:rsid w:val="00906ED4"/>
    <w:rsid w:val="0098774F"/>
    <w:rsid w:val="00A766E7"/>
    <w:rsid w:val="00AF1ED3"/>
    <w:rsid w:val="00B92C0A"/>
    <w:rsid w:val="00BA1CE4"/>
    <w:rsid w:val="00E71082"/>
    <w:rsid w:val="00E77500"/>
    <w:rsid w:val="00EB1F72"/>
    <w:rsid w:val="00FB57CC"/>
    <w:rsid w:val="00FD5A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ECEAB"/>
  <w15:chartTrackingRefBased/>
  <w15:docId w15:val="{573F5244-2F96-4940-B15A-171D04DF3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385"/>
  </w:style>
  <w:style w:type="paragraph" w:styleId="Titre1">
    <w:name w:val="heading 1"/>
    <w:basedOn w:val="Normal"/>
    <w:next w:val="Normal"/>
    <w:link w:val="Titre1Car"/>
    <w:uiPriority w:val="9"/>
    <w:qFormat/>
    <w:rsid w:val="0009638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09638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806CE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96385"/>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096385"/>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09638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5F3232"/>
    <w:rPr>
      <w:color w:val="0563C1" w:themeColor="hyperlink"/>
      <w:u w:val="single"/>
    </w:rPr>
  </w:style>
  <w:style w:type="character" w:styleId="Mentionnonrsolue">
    <w:name w:val="Unresolved Mention"/>
    <w:basedOn w:val="Policepardfaut"/>
    <w:uiPriority w:val="99"/>
    <w:semiHidden/>
    <w:unhideWhenUsed/>
    <w:rsid w:val="005F3232"/>
    <w:rPr>
      <w:color w:val="605E5C"/>
      <w:shd w:val="clear" w:color="auto" w:fill="E1DFDD"/>
    </w:rPr>
  </w:style>
  <w:style w:type="character" w:customStyle="1" w:styleId="Titre3Car">
    <w:name w:val="Titre 3 Car"/>
    <w:basedOn w:val="Policepardfaut"/>
    <w:link w:val="Titre3"/>
    <w:uiPriority w:val="9"/>
    <w:rsid w:val="00806CEE"/>
    <w:rPr>
      <w:rFonts w:asciiTheme="majorHAnsi" w:eastAsiaTheme="majorEastAsia" w:hAnsiTheme="majorHAnsi" w:cstheme="majorBidi"/>
      <w:color w:val="1F3763" w:themeColor="accent1" w:themeShade="7F"/>
      <w:sz w:val="24"/>
      <w:szCs w:val="24"/>
    </w:rPr>
  </w:style>
  <w:style w:type="character" w:styleId="lev">
    <w:name w:val="Strong"/>
    <w:basedOn w:val="Policepardfaut"/>
    <w:uiPriority w:val="22"/>
    <w:qFormat/>
    <w:rsid w:val="00806CEE"/>
    <w:rPr>
      <w:b/>
      <w:bCs/>
    </w:rPr>
  </w:style>
  <w:style w:type="paragraph" w:styleId="Paragraphedeliste">
    <w:name w:val="List Paragraph"/>
    <w:basedOn w:val="Normal"/>
    <w:uiPriority w:val="34"/>
    <w:qFormat/>
    <w:rsid w:val="005C6B44"/>
    <w:pPr>
      <w:ind w:left="720"/>
      <w:contextualSpacing/>
    </w:pPr>
  </w:style>
  <w:style w:type="paragraph" w:styleId="En-ttedetabledesmatires">
    <w:name w:val="TOC Heading"/>
    <w:basedOn w:val="Titre1"/>
    <w:next w:val="Normal"/>
    <w:uiPriority w:val="39"/>
    <w:unhideWhenUsed/>
    <w:qFormat/>
    <w:rsid w:val="00EB1F72"/>
    <w:pPr>
      <w:outlineLvl w:val="9"/>
    </w:pPr>
    <w:rPr>
      <w:lang w:eastAsia="fr-FR"/>
    </w:rPr>
  </w:style>
  <w:style w:type="paragraph" w:styleId="TM1">
    <w:name w:val="toc 1"/>
    <w:basedOn w:val="Normal"/>
    <w:next w:val="Normal"/>
    <w:autoRedefine/>
    <w:uiPriority w:val="39"/>
    <w:unhideWhenUsed/>
    <w:rsid w:val="00EB1F72"/>
    <w:pPr>
      <w:spacing w:after="100"/>
    </w:pPr>
  </w:style>
  <w:style w:type="paragraph" w:styleId="TM3">
    <w:name w:val="toc 3"/>
    <w:basedOn w:val="Normal"/>
    <w:next w:val="Normal"/>
    <w:autoRedefine/>
    <w:uiPriority w:val="39"/>
    <w:unhideWhenUsed/>
    <w:rsid w:val="00EB1F72"/>
    <w:pPr>
      <w:spacing w:after="100"/>
      <w:ind w:left="440"/>
    </w:pPr>
  </w:style>
  <w:style w:type="paragraph" w:styleId="TM2">
    <w:name w:val="toc 2"/>
    <w:basedOn w:val="Normal"/>
    <w:next w:val="Normal"/>
    <w:autoRedefine/>
    <w:uiPriority w:val="39"/>
    <w:unhideWhenUsed/>
    <w:rsid w:val="00EB1F72"/>
    <w:pPr>
      <w:spacing w:after="100"/>
      <w:ind w:left="220"/>
    </w:pPr>
  </w:style>
  <w:style w:type="paragraph" w:styleId="Sansinterligne">
    <w:name w:val="No Spacing"/>
    <w:uiPriority w:val="1"/>
    <w:qFormat/>
    <w:rsid w:val="00EB1F72"/>
    <w:pPr>
      <w:spacing w:after="0" w:line="240" w:lineRule="auto"/>
    </w:pPr>
  </w:style>
  <w:style w:type="paragraph" w:styleId="En-tte">
    <w:name w:val="header"/>
    <w:basedOn w:val="Normal"/>
    <w:link w:val="En-tteCar"/>
    <w:uiPriority w:val="99"/>
    <w:unhideWhenUsed/>
    <w:rsid w:val="003B44DF"/>
    <w:pPr>
      <w:tabs>
        <w:tab w:val="center" w:pos="4536"/>
        <w:tab w:val="right" w:pos="9072"/>
      </w:tabs>
      <w:spacing w:after="0" w:line="240" w:lineRule="auto"/>
    </w:pPr>
  </w:style>
  <w:style w:type="character" w:customStyle="1" w:styleId="En-tteCar">
    <w:name w:val="En-tête Car"/>
    <w:basedOn w:val="Policepardfaut"/>
    <w:link w:val="En-tte"/>
    <w:uiPriority w:val="99"/>
    <w:rsid w:val="003B44DF"/>
  </w:style>
  <w:style w:type="paragraph" w:styleId="Pieddepage">
    <w:name w:val="footer"/>
    <w:basedOn w:val="Normal"/>
    <w:link w:val="PieddepageCar"/>
    <w:uiPriority w:val="99"/>
    <w:unhideWhenUsed/>
    <w:rsid w:val="003B44D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B44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34747">
      <w:bodyDiv w:val="1"/>
      <w:marLeft w:val="0"/>
      <w:marRight w:val="0"/>
      <w:marTop w:val="0"/>
      <w:marBottom w:val="0"/>
      <w:divBdr>
        <w:top w:val="none" w:sz="0" w:space="0" w:color="auto"/>
        <w:left w:val="none" w:sz="0" w:space="0" w:color="auto"/>
        <w:bottom w:val="none" w:sz="0" w:space="0" w:color="auto"/>
        <w:right w:val="none" w:sz="0" w:space="0" w:color="auto"/>
      </w:divBdr>
    </w:div>
    <w:div w:id="151027132">
      <w:bodyDiv w:val="1"/>
      <w:marLeft w:val="0"/>
      <w:marRight w:val="0"/>
      <w:marTop w:val="0"/>
      <w:marBottom w:val="0"/>
      <w:divBdr>
        <w:top w:val="none" w:sz="0" w:space="0" w:color="auto"/>
        <w:left w:val="none" w:sz="0" w:space="0" w:color="auto"/>
        <w:bottom w:val="none" w:sz="0" w:space="0" w:color="auto"/>
        <w:right w:val="none" w:sz="0" w:space="0" w:color="auto"/>
      </w:divBdr>
    </w:div>
    <w:div w:id="427695815">
      <w:bodyDiv w:val="1"/>
      <w:marLeft w:val="0"/>
      <w:marRight w:val="0"/>
      <w:marTop w:val="0"/>
      <w:marBottom w:val="0"/>
      <w:divBdr>
        <w:top w:val="none" w:sz="0" w:space="0" w:color="auto"/>
        <w:left w:val="none" w:sz="0" w:space="0" w:color="auto"/>
        <w:bottom w:val="none" w:sz="0" w:space="0" w:color="auto"/>
        <w:right w:val="none" w:sz="0" w:space="0" w:color="auto"/>
      </w:divBdr>
    </w:div>
    <w:div w:id="486166840">
      <w:bodyDiv w:val="1"/>
      <w:marLeft w:val="0"/>
      <w:marRight w:val="0"/>
      <w:marTop w:val="0"/>
      <w:marBottom w:val="0"/>
      <w:divBdr>
        <w:top w:val="none" w:sz="0" w:space="0" w:color="auto"/>
        <w:left w:val="none" w:sz="0" w:space="0" w:color="auto"/>
        <w:bottom w:val="none" w:sz="0" w:space="0" w:color="auto"/>
        <w:right w:val="none" w:sz="0" w:space="0" w:color="auto"/>
      </w:divBdr>
    </w:div>
    <w:div w:id="561796514">
      <w:bodyDiv w:val="1"/>
      <w:marLeft w:val="0"/>
      <w:marRight w:val="0"/>
      <w:marTop w:val="0"/>
      <w:marBottom w:val="0"/>
      <w:divBdr>
        <w:top w:val="none" w:sz="0" w:space="0" w:color="auto"/>
        <w:left w:val="none" w:sz="0" w:space="0" w:color="auto"/>
        <w:bottom w:val="none" w:sz="0" w:space="0" w:color="auto"/>
        <w:right w:val="none" w:sz="0" w:space="0" w:color="auto"/>
      </w:divBdr>
    </w:div>
    <w:div w:id="572348666">
      <w:bodyDiv w:val="1"/>
      <w:marLeft w:val="0"/>
      <w:marRight w:val="0"/>
      <w:marTop w:val="0"/>
      <w:marBottom w:val="0"/>
      <w:divBdr>
        <w:top w:val="none" w:sz="0" w:space="0" w:color="auto"/>
        <w:left w:val="none" w:sz="0" w:space="0" w:color="auto"/>
        <w:bottom w:val="none" w:sz="0" w:space="0" w:color="auto"/>
        <w:right w:val="none" w:sz="0" w:space="0" w:color="auto"/>
      </w:divBdr>
    </w:div>
    <w:div w:id="626203486">
      <w:bodyDiv w:val="1"/>
      <w:marLeft w:val="0"/>
      <w:marRight w:val="0"/>
      <w:marTop w:val="0"/>
      <w:marBottom w:val="0"/>
      <w:divBdr>
        <w:top w:val="none" w:sz="0" w:space="0" w:color="auto"/>
        <w:left w:val="none" w:sz="0" w:space="0" w:color="auto"/>
        <w:bottom w:val="none" w:sz="0" w:space="0" w:color="auto"/>
        <w:right w:val="none" w:sz="0" w:space="0" w:color="auto"/>
      </w:divBdr>
    </w:div>
    <w:div w:id="697464485">
      <w:bodyDiv w:val="1"/>
      <w:marLeft w:val="0"/>
      <w:marRight w:val="0"/>
      <w:marTop w:val="0"/>
      <w:marBottom w:val="0"/>
      <w:divBdr>
        <w:top w:val="none" w:sz="0" w:space="0" w:color="auto"/>
        <w:left w:val="none" w:sz="0" w:space="0" w:color="auto"/>
        <w:bottom w:val="none" w:sz="0" w:space="0" w:color="auto"/>
        <w:right w:val="none" w:sz="0" w:space="0" w:color="auto"/>
      </w:divBdr>
    </w:div>
    <w:div w:id="709840979">
      <w:bodyDiv w:val="1"/>
      <w:marLeft w:val="0"/>
      <w:marRight w:val="0"/>
      <w:marTop w:val="0"/>
      <w:marBottom w:val="0"/>
      <w:divBdr>
        <w:top w:val="none" w:sz="0" w:space="0" w:color="auto"/>
        <w:left w:val="none" w:sz="0" w:space="0" w:color="auto"/>
        <w:bottom w:val="none" w:sz="0" w:space="0" w:color="auto"/>
        <w:right w:val="none" w:sz="0" w:space="0" w:color="auto"/>
      </w:divBdr>
    </w:div>
    <w:div w:id="1473525663">
      <w:bodyDiv w:val="1"/>
      <w:marLeft w:val="0"/>
      <w:marRight w:val="0"/>
      <w:marTop w:val="0"/>
      <w:marBottom w:val="0"/>
      <w:divBdr>
        <w:top w:val="none" w:sz="0" w:space="0" w:color="auto"/>
        <w:left w:val="none" w:sz="0" w:space="0" w:color="auto"/>
        <w:bottom w:val="none" w:sz="0" w:space="0" w:color="auto"/>
        <w:right w:val="none" w:sz="0" w:space="0" w:color="auto"/>
      </w:divBdr>
    </w:div>
    <w:div w:id="1670518286">
      <w:bodyDiv w:val="1"/>
      <w:marLeft w:val="0"/>
      <w:marRight w:val="0"/>
      <w:marTop w:val="0"/>
      <w:marBottom w:val="0"/>
      <w:divBdr>
        <w:top w:val="none" w:sz="0" w:space="0" w:color="auto"/>
        <w:left w:val="none" w:sz="0" w:space="0" w:color="auto"/>
        <w:bottom w:val="none" w:sz="0" w:space="0" w:color="auto"/>
        <w:right w:val="none" w:sz="0" w:space="0" w:color="auto"/>
      </w:divBdr>
    </w:div>
    <w:div w:id="1891568810">
      <w:bodyDiv w:val="1"/>
      <w:marLeft w:val="0"/>
      <w:marRight w:val="0"/>
      <w:marTop w:val="0"/>
      <w:marBottom w:val="0"/>
      <w:divBdr>
        <w:top w:val="none" w:sz="0" w:space="0" w:color="auto"/>
        <w:left w:val="none" w:sz="0" w:space="0" w:color="auto"/>
        <w:bottom w:val="none" w:sz="0" w:space="0" w:color="auto"/>
        <w:right w:val="none" w:sz="0" w:space="0" w:color="auto"/>
      </w:divBdr>
    </w:div>
    <w:div w:id="1913810711">
      <w:bodyDiv w:val="1"/>
      <w:marLeft w:val="0"/>
      <w:marRight w:val="0"/>
      <w:marTop w:val="0"/>
      <w:marBottom w:val="0"/>
      <w:divBdr>
        <w:top w:val="none" w:sz="0" w:space="0" w:color="auto"/>
        <w:left w:val="none" w:sz="0" w:space="0" w:color="auto"/>
        <w:bottom w:val="none" w:sz="0" w:space="0" w:color="auto"/>
        <w:right w:val="none" w:sz="0" w:space="0" w:color="auto"/>
      </w:divBdr>
    </w:div>
    <w:div w:id="1981835906">
      <w:bodyDiv w:val="1"/>
      <w:marLeft w:val="0"/>
      <w:marRight w:val="0"/>
      <w:marTop w:val="0"/>
      <w:marBottom w:val="0"/>
      <w:divBdr>
        <w:top w:val="none" w:sz="0" w:space="0" w:color="auto"/>
        <w:left w:val="none" w:sz="0" w:space="0" w:color="auto"/>
        <w:bottom w:val="none" w:sz="0" w:space="0" w:color="auto"/>
        <w:right w:val="none" w:sz="0" w:space="0" w:color="auto"/>
      </w:divBdr>
    </w:div>
    <w:div w:id="200357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bu.univ-lyon2.fr/musicologie/cairn-1" TargetMode="External"/><Relationship Id="rId3" Type="http://schemas.openxmlformats.org/officeDocument/2006/relationships/styles" Target="styles.xml"/><Relationship Id="rId21" Type="http://schemas.openxmlformats.org/officeDocument/2006/relationships/hyperlink" Target="https://bu.univ-lyon2.fr/fonds-specifiques/presse-bandes-dessinees/europresse-1" TargetMode="External"/><Relationship Id="rId7" Type="http://schemas.openxmlformats.org/officeDocument/2006/relationships/endnotes" Target="endnotes.xml"/><Relationship Id="rId12" Type="http://schemas.openxmlformats.org/officeDocument/2006/relationships/hyperlink" Target="https://video.univ-lyon2.fr/permalink/v126aeb3754a144daj4j/iframe/"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bu.univ-lyon2.fr/bibelec" TargetMode="External"/><Relationship Id="rId20" Type="http://schemas.openxmlformats.org/officeDocument/2006/relationships/hyperlink" Target="https://bu.univ-lyon2.fr/musicologie/openedition-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talogue.univ-lyon2.f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u.univ-lyon2.fr/bibelec"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bu.univ-lyon2.fr/economie-et-gestion/scholarvo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u.univ-lyon2.fr/bibelec" TargetMode="External"/><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E09D2-8EE2-4B8D-A4D6-7265463E5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Pages>
  <Words>1686</Words>
  <Characters>9275</Characters>
  <Application>Microsoft Office Word</Application>
  <DocSecurity>0</DocSecurity>
  <Lines>77</Lines>
  <Paragraphs>21</Paragraphs>
  <ScaleCrop>false</ScaleCrop>
  <HeadingPairs>
    <vt:vector size="4" baseType="variant">
      <vt:variant>
        <vt:lpstr>Titre</vt:lpstr>
      </vt:variant>
      <vt:variant>
        <vt:i4>1</vt:i4>
      </vt:variant>
      <vt:variant>
        <vt:lpstr>Titres</vt:lpstr>
      </vt:variant>
      <vt:variant>
        <vt:i4>7</vt:i4>
      </vt:variant>
    </vt:vector>
  </HeadingPairs>
  <TitlesOfParts>
    <vt:vector size="8" baseType="lpstr">
      <vt:lpstr/>
      <vt:lpstr>Méthodoc cours 2. Repérez où sont les documents</vt:lpstr>
      <vt:lpstr>        2.1 Pourquoi les bibliothèques universitaires ?</vt:lpstr>
      <vt:lpstr>    2.2 Où se trouve la documentation imprimée et électronique ? </vt:lpstr>
      <vt:lpstr>    2.3 Focus sur la documentation électronique</vt:lpstr>
      <vt:lpstr>    EXERCICES</vt:lpstr>
      <vt:lpstr>        Exercices partie 3 – A vous de jouer ! </vt:lpstr>
      <vt:lpstr>        Exercices partie 3 – A vous de jouer avec la documentation électronique</vt:lpstr>
    </vt:vector>
  </TitlesOfParts>
  <Company/>
  <LinksUpToDate>false</LinksUpToDate>
  <CharactersWithSpaces>10940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Riviere-Clodic</dc:creator>
  <cp:keywords/>
  <dc:description/>
  <cp:lastModifiedBy>Anne Bilga</cp:lastModifiedBy>
  <cp:revision>7</cp:revision>
  <dcterms:created xsi:type="dcterms:W3CDTF">2025-06-01T15:55:00Z</dcterms:created>
  <dcterms:modified xsi:type="dcterms:W3CDTF">2025-07-01T08:27:00Z</dcterms:modified>
</cp:coreProperties>
</file>