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E6A09" w14:textId="06CFF161" w:rsidR="00B2019E" w:rsidRDefault="00D53082">
      <w:pPr>
        <w:spacing w:after="0" w:line="259" w:lineRule="auto"/>
        <w:ind w:left="0" w:right="4" w:firstLine="0"/>
        <w:jc w:val="center"/>
      </w:pPr>
      <w:r>
        <w:rPr>
          <w:b/>
          <w:color w:val="1F3864"/>
          <w:sz w:val="40"/>
        </w:rPr>
        <w:t>TD 3 : Jointure</w:t>
      </w:r>
      <w:r w:rsidR="003216A7">
        <w:rPr>
          <w:b/>
          <w:color w:val="1F3864"/>
          <w:sz w:val="40"/>
        </w:rPr>
        <w:t xml:space="preserve"> attributaire</w:t>
      </w:r>
      <w:r>
        <w:rPr>
          <w:b/>
          <w:color w:val="1F3864"/>
          <w:sz w:val="40"/>
        </w:rPr>
        <w:t xml:space="preserve"> et création de champs </w:t>
      </w:r>
    </w:p>
    <w:p w14:paraId="19E98740" w14:textId="77777777" w:rsidR="00365F1B" w:rsidRDefault="00365F1B">
      <w:pPr>
        <w:ind w:left="278" w:right="273"/>
      </w:pPr>
    </w:p>
    <w:p w14:paraId="45F37B46" w14:textId="5FA361BD" w:rsidR="00B2019E" w:rsidRDefault="00D53082">
      <w:pPr>
        <w:ind w:left="278" w:right="273"/>
      </w:pPr>
      <w:r>
        <w:t xml:space="preserve">Pour réviser le TD 3 : Regardez les vidéos et faites les exercices suivants proposées sur la chaîne YouTube « Carte en main » : </w:t>
      </w:r>
      <w:hyperlink r:id="rId8">
        <w:r w:rsidR="00B2019E" w:rsidRPr="003216A7">
          <w:rPr>
            <w:color w:val="0000FF"/>
            <w:u w:val="single" w:color="0000FF"/>
          </w:rPr>
          <w:t>https://www.youtube.com/@Carteenmain/videos</w:t>
        </w:r>
      </w:hyperlink>
      <w:hyperlink r:id="rId9">
        <w:r w:rsidR="00B2019E">
          <w:t xml:space="preserve"> </w:t>
        </w:r>
      </w:hyperlink>
      <w:r>
        <w:t xml:space="preserve">:  </w:t>
      </w:r>
    </w:p>
    <w:p w14:paraId="28CD07C5" w14:textId="77777777" w:rsidR="00B2019E" w:rsidRDefault="00D53082">
      <w:pPr>
        <w:numPr>
          <w:ilvl w:val="0"/>
          <w:numId w:val="1"/>
        </w:numPr>
        <w:ind w:right="137" w:hanging="360"/>
      </w:pPr>
      <w:r>
        <w:t xml:space="preserve">Episode 14 : QGIS : jointures, champs, préfixes – tout comprendre </w:t>
      </w:r>
    </w:p>
    <w:p w14:paraId="5CAFD426" w14:textId="77777777" w:rsidR="00B2019E" w:rsidRDefault="00D53082">
      <w:pPr>
        <w:numPr>
          <w:ilvl w:val="0"/>
          <w:numId w:val="1"/>
        </w:numPr>
        <w:spacing w:after="132"/>
        <w:ind w:right="137" w:hanging="360"/>
      </w:pPr>
      <w:r>
        <w:t xml:space="preserve">Episode 15 : Analyse rapide de données avec l’outil Statistique de QGIS </w:t>
      </w:r>
      <w:bookmarkStart w:id="0" w:name="_GoBack"/>
      <w:bookmarkEnd w:id="0"/>
    </w:p>
    <w:p w14:paraId="606AAFDC" w14:textId="77777777" w:rsidR="00B2019E" w:rsidRDefault="00D53082">
      <w:pPr>
        <w:spacing w:after="0" w:line="259" w:lineRule="auto"/>
        <w:ind w:left="87" w:firstLine="0"/>
        <w:jc w:val="center"/>
      </w:pPr>
      <w:r>
        <w:rPr>
          <w:b/>
          <w:color w:val="666699"/>
          <w:sz w:val="40"/>
        </w:rPr>
        <w:t xml:space="preserve"> </w:t>
      </w:r>
    </w:p>
    <w:p w14:paraId="77E98700" w14:textId="77777777" w:rsidR="00B2019E" w:rsidRDefault="00D53082">
      <w:pPr>
        <w:pStyle w:val="Titre1"/>
        <w:numPr>
          <w:ilvl w:val="0"/>
          <w:numId w:val="0"/>
        </w:numPr>
        <w:ind w:left="-5"/>
      </w:pPr>
      <w:bookmarkStart w:id="1" w:name="_Toc239002796"/>
      <w:r w:rsidRPr="00365F1B">
        <w:t>Tab</w:t>
      </w:r>
      <w:r w:rsidRPr="00365F1B">
        <w:t>le des matières</w:t>
      </w:r>
      <w:bookmarkEnd w:id="1"/>
      <w:r>
        <w:t xml:space="preserve"> </w:t>
      </w:r>
    </w:p>
    <w:p w14:paraId="54ED0369" w14:textId="77777777" w:rsidR="00B2019E" w:rsidRDefault="00D53082" w:rsidP="00365F1B">
      <w:pPr>
        <w:spacing w:after="0" w:line="259" w:lineRule="auto"/>
        <w:ind w:left="-28" w:firstLine="0"/>
        <w:jc w:val="left"/>
      </w:pPr>
      <w:r>
        <w:rPr>
          <w:noProof/>
        </w:rPr>
        <mc:AlternateContent>
          <mc:Choice Requires="wpg">
            <w:drawing>
              <wp:inline distT="0" distB="0" distL="0" distR="0" wp14:anchorId="44596406" wp14:editId="345F10CC">
                <wp:extent cx="5978652" cy="18288"/>
                <wp:effectExtent l="0" t="0" r="0" b="0"/>
                <wp:docPr id="12718" name="Group 12718"/>
                <wp:cNvGraphicFramePr/>
                <a:graphic xmlns:a="http://schemas.openxmlformats.org/drawingml/2006/main">
                  <a:graphicData uri="http://schemas.microsoft.com/office/word/2010/wordprocessingGroup">
                    <wpg:wgp>
                      <wpg:cNvGrpSpPr/>
                      <wpg:grpSpPr>
                        <a:xfrm>
                          <a:off x="0" y="0"/>
                          <a:ext cx="5978652" cy="18288"/>
                          <a:chOff x="0" y="0"/>
                          <a:chExt cx="5978652" cy="18288"/>
                        </a:xfrm>
                      </wpg:grpSpPr>
                      <wps:wsp>
                        <wps:cNvPr id="15441" name="Shape 15441"/>
                        <wps:cNvSpPr/>
                        <wps:spPr>
                          <a:xfrm>
                            <a:off x="0" y="0"/>
                            <a:ext cx="5978652" cy="18288"/>
                          </a:xfrm>
                          <a:custGeom>
                            <a:avLst/>
                            <a:gdLst/>
                            <a:ahLst/>
                            <a:cxnLst/>
                            <a:rect l="0" t="0" r="0" b="0"/>
                            <a:pathLst>
                              <a:path w="5978652" h="18288">
                                <a:moveTo>
                                  <a:pt x="0" y="0"/>
                                </a:moveTo>
                                <a:lnTo>
                                  <a:pt x="5978652" y="0"/>
                                </a:lnTo>
                                <a:lnTo>
                                  <a:pt x="5978652" y="18288"/>
                                </a:lnTo>
                                <a:lnTo>
                                  <a:pt x="0" y="18288"/>
                                </a:lnTo>
                                <a:lnTo>
                                  <a:pt x="0" y="0"/>
                                </a:lnTo>
                              </a:path>
                            </a:pathLst>
                          </a:custGeom>
                          <a:ln w="0" cap="flat">
                            <a:miter lim="127000"/>
                          </a:ln>
                        </wps:spPr>
                        <wps:style>
                          <a:lnRef idx="0">
                            <a:srgbClr val="000000">
                              <a:alpha val="0"/>
                            </a:srgbClr>
                          </a:lnRef>
                          <a:fillRef idx="1">
                            <a:srgbClr val="1F3864"/>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2718" style="width:470.76pt;height:1.44pt;mso-position-horizontal-relative:char;mso-position-vertical-relative:line" coordsize="59786,182">
                <v:shape id="Shape 15442" style="position:absolute;width:59786;height:182;left:0;top:0;" coordsize="5978652,18288" path="m0,0l5978652,0l5978652,18288l0,18288l0,0">
                  <v:stroke weight="0pt" endcap="flat" joinstyle="miter" miterlimit="10" on="false" color="#000000" opacity="0"/>
                  <v:fill on="true" color="#1f3864"/>
                </v:shape>
              </v:group>
            </w:pict>
          </mc:Fallback>
        </mc:AlternateContent>
      </w:r>
    </w:p>
    <w:sdt>
      <w:sdtPr>
        <w:id w:val="-1123621838"/>
        <w:docPartObj>
          <w:docPartGallery w:val="Table of Contents"/>
          <w:docPartUnique/>
        </w:docPartObj>
      </w:sdtPr>
      <w:sdtEndPr>
        <w:rPr>
          <w:rFonts w:ascii="Calibri" w:eastAsia="Calibri" w:hAnsi="Calibri" w:cs="Calibri"/>
          <w:b/>
          <w:bCs/>
          <w:color w:val="000000"/>
          <w:kern w:val="2"/>
          <w:sz w:val="22"/>
          <w:szCs w:val="24"/>
          <w14:ligatures w14:val="standardContextual"/>
        </w:rPr>
      </w:sdtEndPr>
      <w:sdtContent>
        <w:p w14:paraId="608AF210" w14:textId="14897935" w:rsidR="00365F1B" w:rsidRPr="00365F1B" w:rsidRDefault="00365F1B" w:rsidP="00365F1B">
          <w:pPr>
            <w:pStyle w:val="En-ttedetabledesmatires"/>
            <w:spacing w:before="0"/>
            <w:rPr>
              <w:noProof/>
              <w:sz w:val="16"/>
              <w:szCs w:val="16"/>
            </w:rPr>
          </w:pPr>
          <w:r>
            <w:fldChar w:fldCharType="begin"/>
          </w:r>
          <w:r>
            <w:instrText xml:space="preserve"> TOC \o "1-3" \h \z \u </w:instrText>
          </w:r>
          <w:r>
            <w:fldChar w:fldCharType="separate"/>
          </w:r>
        </w:p>
        <w:p w14:paraId="4D752D53" w14:textId="423D728C" w:rsidR="00365F1B" w:rsidRDefault="00365F1B" w:rsidP="00365F1B">
          <w:pPr>
            <w:pStyle w:val="TM1"/>
            <w:tabs>
              <w:tab w:val="left" w:pos="440"/>
              <w:tab w:val="right" w:leader="dot" w:pos="9634"/>
            </w:tabs>
            <w:spacing w:after="0"/>
            <w:rPr>
              <w:noProof/>
            </w:rPr>
          </w:pPr>
          <w:hyperlink w:anchor="_Toc239002800" w:history="1">
            <w:r w:rsidRPr="003E5BF5">
              <w:rPr>
                <w:rStyle w:val="Lienhypertexte"/>
                <w:bCs/>
                <w:noProof/>
                <w:u w:color="000000"/>
              </w:rPr>
              <w:t>1</w:t>
            </w:r>
            <w:r>
              <w:rPr>
                <w:noProof/>
              </w:rPr>
              <w:tab/>
            </w:r>
            <w:r w:rsidRPr="003E5BF5">
              <w:rPr>
                <w:rStyle w:val="Lienhypertexte"/>
                <w:noProof/>
              </w:rPr>
              <w:t>Réaliser une jointure attributaire</w:t>
            </w:r>
            <w:r>
              <w:rPr>
                <w:noProof/>
                <w:webHidden/>
              </w:rPr>
              <w:tab/>
            </w:r>
            <w:r>
              <w:rPr>
                <w:noProof/>
                <w:webHidden/>
              </w:rPr>
              <w:fldChar w:fldCharType="begin"/>
            </w:r>
            <w:r>
              <w:rPr>
                <w:noProof/>
                <w:webHidden/>
              </w:rPr>
              <w:instrText xml:space="preserve"> PAGEREF _Toc239002800 \h </w:instrText>
            </w:r>
            <w:r>
              <w:rPr>
                <w:noProof/>
                <w:webHidden/>
              </w:rPr>
            </w:r>
            <w:r>
              <w:rPr>
                <w:noProof/>
                <w:webHidden/>
              </w:rPr>
              <w:fldChar w:fldCharType="separate"/>
            </w:r>
            <w:r>
              <w:rPr>
                <w:noProof/>
                <w:webHidden/>
              </w:rPr>
              <w:t>2</w:t>
            </w:r>
            <w:r>
              <w:rPr>
                <w:noProof/>
                <w:webHidden/>
              </w:rPr>
              <w:fldChar w:fldCharType="end"/>
            </w:r>
          </w:hyperlink>
        </w:p>
        <w:p w14:paraId="23589701" w14:textId="432846C4" w:rsidR="00365F1B" w:rsidRDefault="00365F1B" w:rsidP="00365F1B">
          <w:pPr>
            <w:pStyle w:val="TM2"/>
            <w:tabs>
              <w:tab w:val="left" w:pos="880"/>
              <w:tab w:val="right" w:leader="dot" w:pos="9634"/>
            </w:tabs>
            <w:spacing w:after="0"/>
            <w:rPr>
              <w:noProof/>
            </w:rPr>
          </w:pPr>
          <w:hyperlink w:anchor="_Toc239002801" w:history="1">
            <w:r w:rsidRPr="003E5BF5">
              <w:rPr>
                <w:rStyle w:val="Lienhypertexte"/>
                <w:bCs/>
                <w:noProof/>
                <w:u w:color="000000"/>
              </w:rPr>
              <w:t>1.1</w:t>
            </w:r>
            <w:r>
              <w:rPr>
                <w:noProof/>
              </w:rPr>
              <w:tab/>
            </w:r>
            <w:r w:rsidRPr="003E5BF5">
              <w:rPr>
                <w:rStyle w:val="Lienhypertexte"/>
                <w:noProof/>
              </w:rPr>
              <w:t>Préparer le fichier avec le tableau de données dans un tableur (ici Excel)</w:t>
            </w:r>
            <w:r>
              <w:rPr>
                <w:noProof/>
                <w:webHidden/>
              </w:rPr>
              <w:tab/>
            </w:r>
            <w:r>
              <w:rPr>
                <w:noProof/>
                <w:webHidden/>
              </w:rPr>
              <w:fldChar w:fldCharType="begin"/>
            </w:r>
            <w:r>
              <w:rPr>
                <w:noProof/>
                <w:webHidden/>
              </w:rPr>
              <w:instrText xml:space="preserve"> PAGEREF _Toc239002801 \h </w:instrText>
            </w:r>
            <w:r>
              <w:rPr>
                <w:noProof/>
                <w:webHidden/>
              </w:rPr>
            </w:r>
            <w:r>
              <w:rPr>
                <w:noProof/>
                <w:webHidden/>
              </w:rPr>
              <w:fldChar w:fldCharType="separate"/>
            </w:r>
            <w:r>
              <w:rPr>
                <w:noProof/>
                <w:webHidden/>
              </w:rPr>
              <w:t>2</w:t>
            </w:r>
            <w:r>
              <w:rPr>
                <w:noProof/>
                <w:webHidden/>
              </w:rPr>
              <w:fldChar w:fldCharType="end"/>
            </w:r>
          </w:hyperlink>
        </w:p>
        <w:p w14:paraId="2C41DDCD" w14:textId="07B0B9F4" w:rsidR="00365F1B" w:rsidRDefault="00365F1B" w:rsidP="00365F1B">
          <w:pPr>
            <w:pStyle w:val="TM2"/>
            <w:tabs>
              <w:tab w:val="left" w:pos="880"/>
              <w:tab w:val="right" w:leader="dot" w:pos="9634"/>
            </w:tabs>
            <w:spacing w:after="0"/>
            <w:rPr>
              <w:noProof/>
            </w:rPr>
          </w:pPr>
          <w:hyperlink w:anchor="_Toc239002803" w:history="1">
            <w:r w:rsidRPr="003E5BF5">
              <w:rPr>
                <w:rStyle w:val="Lienhypertexte"/>
                <w:bCs/>
                <w:noProof/>
                <w:u w:color="000000"/>
              </w:rPr>
              <w:t>1.2</w:t>
            </w:r>
            <w:r>
              <w:rPr>
                <w:noProof/>
              </w:rPr>
              <w:tab/>
            </w:r>
            <w:r w:rsidRPr="003E5BF5">
              <w:rPr>
                <w:rStyle w:val="Lienhypertexte"/>
                <w:noProof/>
              </w:rPr>
              <w:t>Ouverture d’un fichier Excel dans QGIS</w:t>
            </w:r>
            <w:r>
              <w:rPr>
                <w:noProof/>
                <w:webHidden/>
              </w:rPr>
              <w:tab/>
            </w:r>
            <w:r>
              <w:rPr>
                <w:noProof/>
                <w:webHidden/>
              </w:rPr>
              <w:fldChar w:fldCharType="begin"/>
            </w:r>
            <w:r>
              <w:rPr>
                <w:noProof/>
                <w:webHidden/>
              </w:rPr>
              <w:instrText xml:space="preserve"> PAGEREF _Toc239002803 \h </w:instrText>
            </w:r>
            <w:r>
              <w:rPr>
                <w:noProof/>
                <w:webHidden/>
              </w:rPr>
            </w:r>
            <w:r>
              <w:rPr>
                <w:noProof/>
                <w:webHidden/>
              </w:rPr>
              <w:fldChar w:fldCharType="separate"/>
            </w:r>
            <w:r>
              <w:rPr>
                <w:noProof/>
                <w:webHidden/>
              </w:rPr>
              <w:t>3</w:t>
            </w:r>
            <w:r>
              <w:rPr>
                <w:noProof/>
                <w:webHidden/>
              </w:rPr>
              <w:fldChar w:fldCharType="end"/>
            </w:r>
          </w:hyperlink>
        </w:p>
        <w:p w14:paraId="75E6BA1E" w14:textId="20CC2A42" w:rsidR="00365F1B" w:rsidRDefault="00365F1B" w:rsidP="00365F1B">
          <w:pPr>
            <w:pStyle w:val="TM2"/>
            <w:tabs>
              <w:tab w:val="left" w:pos="880"/>
              <w:tab w:val="right" w:leader="dot" w:pos="9634"/>
            </w:tabs>
            <w:spacing w:after="0"/>
            <w:rPr>
              <w:noProof/>
            </w:rPr>
          </w:pPr>
          <w:hyperlink w:anchor="_Toc239002804" w:history="1">
            <w:r w:rsidRPr="003E5BF5">
              <w:rPr>
                <w:rStyle w:val="Lienhypertexte"/>
                <w:bCs/>
                <w:noProof/>
                <w:u w:color="000000"/>
              </w:rPr>
              <w:t>1.3</w:t>
            </w:r>
            <w:r>
              <w:rPr>
                <w:noProof/>
              </w:rPr>
              <w:tab/>
            </w:r>
            <w:r w:rsidRPr="003E5BF5">
              <w:rPr>
                <w:rStyle w:val="Lienhypertexte"/>
                <w:noProof/>
              </w:rPr>
              <w:t>Réalisation de la jointure attributaire</w:t>
            </w:r>
            <w:r>
              <w:rPr>
                <w:noProof/>
                <w:webHidden/>
              </w:rPr>
              <w:tab/>
            </w:r>
            <w:r>
              <w:rPr>
                <w:noProof/>
                <w:webHidden/>
              </w:rPr>
              <w:fldChar w:fldCharType="begin"/>
            </w:r>
            <w:r>
              <w:rPr>
                <w:noProof/>
                <w:webHidden/>
              </w:rPr>
              <w:instrText xml:space="preserve"> PAGEREF _Toc239002804 \h </w:instrText>
            </w:r>
            <w:r>
              <w:rPr>
                <w:noProof/>
                <w:webHidden/>
              </w:rPr>
            </w:r>
            <w:r>
              <w:rPr>
                <w:noProof/>
                <w:webHidden/>
              </w:rPr>
              <w:fldChar w:fldCharType="separate"/>
            </w:r>
            <w:r>
              <w:rPr>
                <w:noProof/>
                <w:webHidden/>
              </w:rPr>
              <w:t>3</w:t>
            </w:r>
            <w:r>
              <w:rPr>
                <w:noProof/>
                <w:webHidden/>
              </w:rPr>
              <w:fldChar w:fldCharType="end"/>
            </w:r>
          </w:hyperlink>
        </w:p>
        <w:p w14:paraId="2F7EF707" w14:textId="1E605686" w:rsidR="00365F1B" w:rsidRDefault="00365F1B" w:rsidP="00365F1B">
          <w:pPr>
            <w:pStyle w:val="TM3"/>
            <w:tabs>
              <w:tab w:val="left" w:pos="1320"/>
              <w:tab w:val="right" w:leader="dot" w:pos="9634"/>
            </w:tabs>
            <w:spacing w:after="0"/>
            <w:rPr>
              <w:noProof/>
            </w:rPr>
          </w:pPr>
          <w:hyperlink w:anchor="_Toc239002805" w:history="1">
            <w:r w:rsidRPr="003E5BF5">
              <w:rPr>
                <w:rStyle w:val="Lienhypertexte"/>
                <w:bCs/>
                <w:noProof/>
                <w:u w:color="000000"/>
              </w:rPr>
              <w:t>1.3.1</w:t>
            </w:r>
            <w:r>
              <w:rPr>
                <w:noProof/>
              </w:rPr>
              <w:tab/>
            </w:r>
            <w:r w:rsidRPr="003E5BF5">
              <w:rPr>
                <w:rStyle w:val="Lienhypertexte"/>
                <w:noProof/>
              </w:rPr>
              <w:t>Identifier les champs communs dans la table cible et la table jointe</w:t>
            </w:r>
            <w:r>
              <w:rPr>
                <w:noProof/>
                <w:webHidden/>
              </w:rPr>
              <w:tab/>
            </w:r>
            <w:r>
              <w:rPr>
                <w:noProof/>
                <w:webHidden/>
              </w:rPr>
              <w:fldChar w:fldCharType="begin"/>
            </w:r>
            <w:r>
              <w:rPr>
                <w:noProof/>
                <w:webHidden/>
              </w:rPr>
              <w:instrText xml:space="preserve"> PAGEREF _Toc239002805 \h </w:instrText>
            </w:r>
            <w:r>
              <w:rPr>
                <w:noProof/>
                <w:webHidden/>
              </w:rPr>
            </w:r>
            <w:r>
              <w:rPr>
                <w:noProof/>
                <w:webHidden/>
              </w:rPr>
              <w:fldChar w:fldCharType="separate"/>
            </w:r>
            <w:r>
              <w:rPr>
                <w:noProof/>
                <w:webHidden/>
              </w:rPr>
              <w:t>3</w:t>
            </w:r>
            <w:r>
              <w:rPr>
                <w:noProof/>
                <w:webHidden/>
              </w:rPr>
              <w:fldChar w:fldCharType="end"/>
            </w:r>
          </w:hyperlink>
        </w:p>
        <w:p w14:paraId="34D79133" w14:textId="11AC0555" w:rsidR="00365F1B" w:rsidRDefault="00365F1B" w:rsidP="00365F1B">
          <w:pPr>
            <w:pStyle w:val="TM3"/>
            <w:tabs>
              <w:tab w:val="left" w:pos="1320"/>
              <w:tab w:val="right" w:leader="dot" w:pos="9634"/>
            </w:tabs>
            <w:spacing w:after="0"/>
            <w:rPr>
              <w:noProof/>
            </w:rPr>
          </w:pPr>
          <w:hyperlink w:anchor="_Toc239002806" w:history="1">
            <w:r w:rsidRPr="003E5BF5">
              <w:rPr>
                <w:rStyle w:val="Lienhypertexte"/>
                <w:bCs/>
                <w:noProof/>
                <w:u w:color="000000"/>
              </w:rPr>
              <w:t>1.3.2</w:t>
            </w:r>
            <w:r>
              <w:rPr>
                <w:noProof/>
              </w:rPr>
              <w:tab/>
            </w:r>
            <w:r w:rsidRPr="003E5BF5">
              <w:rPr>
                <w:rStyle w:val="Lienhypertexte"/>
                <w:noProof/>
              </w:rPr>
              <w:t>Faire la jointure</w:t>
            </w:r>
            <w:r>
              <w:rPr>
                <w:noProof/>
                <w:webHidden/>
              </w:rPr>
              <w:tab/>
            </w:r>
            <w:r>
              <w:rPr>
                <w:noProof/>
                <w:webHidden/>
              </w:rPr>
              <w:fldChar w:fldCharType="begin"/>
            </w:r>
            <w:r>
              <w:rPr>
                <w:noProof/>
                <w:webHidden/>
              </w:rPr>
              <w:instrText xml:space="preserve"> PAGEREF _Toc239002806 \h </w:instrText>
            </w:r>
            <w:r>
              <w:rPr>
                <w:noProof/>
                <w:webHidden/>
              </w:rPr>
            </w:r>
            <w:r>
              <w:rPr>
                <w:noProof/>
                <w:webHidden/>
              </w:rPr>
              <w:fldChar w:fldCharType="separate"/>
            </w:r>
            <w:r>
              <w:rPr>
                <w:noProof/>
                <w:webHidden/>
              </w:rPr>
              <w:t>4</w:t>
            </w:r>
            <w:r>
              <w:rPr>
                <w:noProof/>
                <w:webHidden/>
              </w:rPr>
              <w:fldChar w:fldCharType="end"/>
            </w:r>
          </w:hyperlink>
        </w:p>
        <w:p w14:paraId="4CEA1A35" w14:textId="0051BD64" w:rsidR="00365F1B" w:rsidRDefault="00365F1B" w:rsidP="00365F1B">
          <w:pPr>
            <w:pStyle w:val="TM2"/>
            <w:tabs>
              <w:tab w:val="left" w:pos="880"/>
              <w:tab w:val="right" w:leader="dot" w:pos="9634"/>
            </w:tabs>
            <w:spacing w:after="0"/>
            <w:rPr>
              <w:noProof/>
            </w:rPr>
          </w:pPr>
          <w:hyperlink w:anchor="_Toc239002807" w:history="1">
            <w:r w:rsidRPr="003E5BF5">
              <w:rPr>
                <w:rStyle w:val="Lienhypertexte"/>
                <w:bCs/>
                <w:noProof/>
                <w:u w:color="000000"/>
              </w:rPr>
              <w:t>1.4</w:t>
            </w:r>
            <w:r>
              <w:rPr>
                <w:noProof/>
              </w:rPr>
              <w:tab/>
            </w:r>
            <w:r w:rsidRPr="003E5BF5">
              <w:rPr>
                <w:rStyle w:val="Lienhypertexte"/>
                <w:noProof/>
              </w:rPr>
              <w:t>Créer un jeu de données en format shape qui inclut les champs ajoutés</w:t>
            </w:r>
            <w:r>
              <w:rPr>
                <w:noProof/>
                <w:webHidden/>
              </w:rPr>
              <w:tab/>
            </w:r>
            <w:r>
              <w:rPr>
                <w:noProof/>
                <w:webHidden/>
              </w:rPr>
              <w:fldChar w:fldCharType="begin"/>
            </w:r>
            <w:r>
              <w:rPr>
                <w:noProof/>
                <w:webHidden/>
              </w:rPr>
              <w:instrText xml:space="preserve"> PAGEREF _Toc239002807 \h </w:instrText>
            </w:r>
            <w:r>
              <w:rPr>
                <w:noProof/>
                <w:webHidden/>
              </w:rPr>
            </w:r>
            <w:r>
              <w:rPr>
                <w:noProof/>
                <w:webHidden/>
              </w:rPr>
              <w:fldChar w:fldCharType="separate"/>
            </w:r>
            <w:r>
              <w:rPr>
                <w:noProof/>
                <w:webHidden/>
              </w:rPr>
              <w:t>4</w:t>
            </w:r>
            <w:r>
              <w:rPr>
                <w:noProof/>
                <w:webHidden/>
              </w:rPr>
              <w:fldChar w:fldCharType="end"/>
            </w:r>
          </w:hyperlink>
        </w:p>
        <w:p w14:paraId="4BFC446F" w14:textId="78711C9F" w:rsidR="00365F1B" w:rsidRDefault="00365F1B" w:rsidP="00365F1B">
          <w:pPr>
            <w:pStyle w:val="TM1"/>
            <w:tabs>
              <w:tab w:val="left" w:pos="440"/>
              <w:tab w:val="right" w:leader="dot" w:pos="9634"/>
            </w:tabs>
            <w:spacing w:after="0"/>
            <w:rPr>
              <w:noProof/>
            </w:rPr>
          </w:pPr>
          <w:hyperlink w:anchor="_Toc239002808" w:history="1">
            <w:r w:rsidRPr="003E5BF5">
              <w:rPr>
                <w:rStyle w:val="Lienhypertexte"/>
                <w:bCs/>
                <w:noProof/>
                <w:u w:color="000000"/>
              </w:rPr>
              <w:t>2</w:t>
            </w:r>
            <w:r>
              <w:rPr>
                <w:noProof/>
              </w:rPr>
              <w:tab/>
            </w:r>
            <w:r w:rsidRPr="003E5BF5">
              <w:rPr>
                <w:rStyle w:val="Lienhypertexte"/>
                <w:noProof/>
              </w:rPr>
              <w:t>Créer un nouveau champ et calculer les attributs (les valeurs)</w:t>
            </w:r>
            <w:r>
              <w:rPr>
                <w:noProof/>
                <w:webHidden/>
              </w:rPr>
              <w:tab/>
            </w:r>
            <w:r>
              <w:rPr>
                <w:noProof/>
                <w:webHidden/>
              </w:rPr>
              <w:fldChar w:fldCharType="begin"/>
            </w:r>
            <w:r>
              <w:rPr>
                <w:noProof/>
                <w:webHidden/>
              </w:rPr>
              <w:instrText xml:space="preserve"> PAGEREF _Toc239002808 \h </w:instrText>
            </w:r>
            <w:r>
              <w:rPr>
                <w:noProof/>
                <w:webHidden/>
              </w:rPr>
            </w:r>
            <w:r>
              <w:rPr>
                <w:noProof/>
                <w:webHidden/>
              </w:rPr>
              <w:fldChar w:fldCharType="separate"/>
            </w:r>
            <w:r>
              <w:rPr>
                <w:noProof/>
                <w:webHidden/>
              </w:rPr>
              <w:t>5</w:t>
            </w:r>
            <w:r>
              <w:rPr>
                <w:noProof/>
                <w:webHidden/>
              </w:rPr>
              <w:fldChar w:fldCharType="end"/>
            </w:r>
          </w:hyperlink>
        </w:p>
        <w:p w14:paraId="27DA46B8" w14:textId="59A0F88D" w:rsidR="00365F1B" w:rsidRDefault="00365F1B" w:rsidP="00365F1B">
          <w:pPr>
            <w:pStyle w:val="TM2"/>
            <w:tabs>
              <w:tab w:val="left" w:pos="880"/>
              <w:tab w:val="right" w:leader="dot" w:pos="9634"/>
            </w:tabs>
            <w:spacing w:after="0"/>
            <w:rPr>
              <w:noProof/>
            </w:rPr>
          </w:pPr>
          <w:hyperlink w:anchor="_Toc239002809" w:history="1">
            <w:r w:rsidRPr="003E5BF5">
              <w:rPr>
                <w:rStyle w:val="Lienhypertexte"/>
                <w:bCs/>
                <w:noProof/>
                <w:u w:color="000000"/>
              </w:rPr>
              <w:t>2.1</w:t>
            </w:r>
            <w:r>
              <w:rPr>
                <w:noProof/>
              </w:rPr>
              <w:tab/>
            </w:r>
            <w:r w:rsidRPr="003E5BF5">
              <w:rPr>
                <w:rStyle w:val="Lienhypertexte"/>
                <w:noProof/>
              </w:rPr>
              <w:t>Nouveaux champs à créer avec la calculatrice de champ</w:t>
            </w:r>
            <w:r>
              <w:rPr>
                <w:noProof/>
                <w:webHidden/>
              </w:rPr>
              <w:tab/>
            </w:r>
            <w:r>
              <w:rPr>
                <w:noProof/>
                <w:webHidden/>
              </w:rPr>
              <w:fldChar w:fldCharType="begin"/>
            </w:r>
            <w:r>
              <w:rPr>
                <w:noProof/>
                <w:webHidden/>
              </w:rPr>
              <w:instrText xml:space="preserve"> PAGEREF _Toc239002809 \h </w:instrText>
            </w:r>
            <w:r>
              <w:rPr>
                <w:noProof/>
                <w:webHidden/>
              </w:rPr>
            </w:r>
            <w:r>
              <w:rPr>
                <w:noProof/>
                <w:webHidden/>
              </w:rPr>
              <w:fldChar w:fldCharType="separate"/>
            </w:r>
            <w:r>
              <w:rPr>
                <w:noProof/>
                <w:webHidden/>
              </w:rPr>
              <w:t>5</w:t>
            </w:r>
            <w:r>
              <w:rPr>
                <w:noProof/>
                <w:webHidden/>
              </w:rPr>
              <w:fldChar w:fldCharType="end"/>
            </w:r>
          </w:hyperlink>
        </w:p>
        <w:p w14:paraId="7BD7C600" w14:textId="5D26DE14" w:rsidR="00365F1B" w:rsidRDefault="00365F1B" w:rsidP="00365F1B">
          <w:pPr>
            <w:pStyle w:val="TM2"/>
            <w:tabs>
              <w:tab w:val="left" w:pos="880"/>
              <w:tab w:val="right" w:leader="dot" w:pos="9634"/>
            </w:tabs>
            <w:spacing w:after="0"/>
            <w:rPr>
              <w:noProof/>
            </w:rPr>
          </w:pPr>
          <w:hyperlink w:anchor="_Toc239002810" w:history="1">
            <w:r w:rsidRPr="003E5BF5">
              <w:rPr>
                <w:rStyle w:val="Lienhypertexte"/>
                <w:bCs/>
                <w:noProof/>
                <w:u w:color="000000"/>
              </w:rPr>
              <w:t>2.2</w:t>
            </w:r>
            <w:r>
              <w:rPr>
                <w:noProof/>
              </w:rPr>
              <w:tab/>
            </w:r>
            <w:r w:rsidRPr="003E5BF5">
              <w:rPr>
                <w:rStyle w:val="Lienhypertexte"/>
                <w:noProof/>
              </w:rPr>
              <w:t>Calculer les valeurs du champ</w:t>
            </w:r>
            <w:r>
              <w:rPr>
                <w:noProof/>
                <w:webHidden/>
              </w:rPr>
              <w:tab/>
            </w:r>
            <w:r>
              <w:rPr>
                <w:noProof/>
                <w:webHidden/>
              </w:rPr>
              <w:fldChar w:fldCharType="begin"/>
            </w:r>
            <w:r>
              <w:rPr>
                <w:noProof/>
                <w:webHidden/>
              </w:rPr>
              <w:instrText xml:space="preserve"> PAGEREF _Toc239002810 \h </w:instrText>
            </w:r>
            <w:r>
              <w:rPr>
                <w:noProof/>
                <w:webHidden/>
              </w:rPr>
            </w:r>
            <w:r>
              <w:rPr>
                <w:noProof/>
                <w:webHidden/>
              </w:rPr>
              <w:fldChar w:fldCharType="separate"/>
            </w:r>
            <w:r>
              <w:rPr>
                <w:noProof/>
                <w:webHidden/>
              </w:rPr>
              <w:t>5</w:t>
            </w:r>
            <w:r>
              <w:rPr>
                <w:noProof/>
                <w:webHidden/>
              </w:rPr>
              <w:fldChar w:fldCharType="end"/>
            </w:r>
          </w:hyperlink>
        </w:p>
        <w:p w14:paraId="1FD3E0F1" w14:textId="474CC89A" w:rsidR="00365F1B" w:rsidRDefault="00365F1B" w:rsidP="00365F1B">
          <w:pPr>
            <w:pStyle w:val="TM3"/>
            <w:tabs>
              <w:tab w:val="left" w:pos="1320"/>
              <w:tab w:val="right" w:leader="dot" w:pos="9634"/>
            </w:tabs>
            <w:spacing w:after="0"/>
            <w:rPr>
              <w:noProof/>
            </w:rPr>
          </w:pPr>
          <w:hyperlink w:anchor="_Toc239002811" w:history="1">
            <w:r w:rsidRPr="003E5BF5">
              <w:rPr>
                <w:rStyle w:val="Lienhypertexte"/>
                <w:bCs/>
                <w:noProof/>
                <w:u w:color="000000"/>
              </w:rPr>
              <w:t>2.2.1</w:t>
            </w:r>
            <w:r>
              <w:rPr>
                <w:noProof/>
              </w:rPr>
              <w:tab/>
            </w:r>
            <w:r w:rsidRPr="003E5BF5">
              <w:rPr>
                <w:rStyle w:val="Lienhypertexte"/>
                <w:noProof/>
              </w:rPr>
              <w:t xml:space="preserve">Calculer les valeurs du champ à partir de la </w:t>
            </w:r>
            <w:r w:rsidRPr="003E5BF5">
              <w:rPr>
                <w:rStyle w:val="Lienhypertexte"/>
                <w:noProof/>
                <w:u w:color="1F3864"/>
              </w:rPr>
              <w:t>géométrie des entités</w:t>
            </w:r>
            <w:r>
              <w:rPr>
                <w:noProof/>
                <w:webHidden/>
              </w:rPr>
              <w:tab/>
            </w:r>
            <w:r>
              <w:rPr>
                <w:noProof/>
                <w:webHidden/>
              </w:rPr>
              <w:fldChar w:fldCharType="begin"/>
            </w:r>
            <w:r>
              <w:rPr>
                <w:noProof/>
                <w:webHidden/>
              </w:rPr>
              <w:instrText xml:space="preserve"> PAGEREF _Toc239002811 \h </w:instrText>
            </w:r>
            <w:r>
              <w:rPr>
                <w:noProof/>
                <w:webHidden/>
              </w:rPr>
            </w:r>
            <w:r>
              <w:rPr>
                <w:noProof/>
                <w:webHidden/>
              </w:rPr>
              <w:fldChar w:fldCharType="separate"/>
            </w:r>
            <w:r>
              <w:rPr>
                <w:noProof/>
                <w:webHidden/>
              </w:rPr>
              <w:t>5</w:t>
            </w:r>
            <w:r>
              <w:rPr>
                <w:noProof/>
                <w:webHidden/>
              </w:rPr>
              <w:fldChar w:fldCharType="end"/>
            </w:r>
          </w:hyperlink>
        </w:p>
        <w:p w14:paraId="1E69499B" w14:textId="2CE1DD3D" w:rsidR="00365F1B" w:rsidRDefault="00365F1B" w:rsidP="00365F1B">
          <w:pPr>
            <w:pStyle w:val="TM3"/>
            <w:tabs>
              <w:tab w:val="left" w:pos="1320"/>
              <w:tab w:val="right" w:leader="dot" w:pos="9634"/>
            </w:tabs>
            <w:spacing w:after="0"/>
            <w:rPr>
              <w:noProof/>
            </w:rPr>
          </w:pPr>
          <w:hyperlink w:anchor="_Toc239002812" w:history="1">
            <w:r w:rsidRPr="003E5BF5">
              <w:rPr>
                <w:rStyle w:val="Lienhypertexte"/>
                <w:bCs/>
                <w:noProof/>
                <w:u w:color="000000"/>
              </w:rPr>
              <w:t>2.2.2</w:t>
            </w:r>
            <w:r>
              <w:rPr>
                <w:noProof/>
              </w:rPr>
              <w:tab/>
            </w:r>
            <w:r w:rsidRPr="003E5BF5">
              <w:rPr>
                <w:rStyle w:val="Lienhypertexte"/>
                <w:noProof/>
              </w:rPr>
              <w:t xml:space="preserve">Calculer les valeurs d’un champ à partir de </w:t>
            </w:r>
            <w:r w:rsidRPr="003E5BF5">
              <w:rPr>
                <w:rStyle w:val="Lienhypertexte"/>
                <w:noProof/>
                <w:u w:color="1F3864"/>
              </w:rPr>
              <w:t>champs dans la table attributaire</w:t>
            </w:r>
            <w:r>
              <w:rPr>
                <w:noProof/>
                <w:webHidden/>
              </w:rPr>
              <w:tab/>
            </w:r>
            <w:r>
              <w:rPr>
                <w:noProof/>
                <w:webHidden/>
              </w:rPr>
              <w:fldChar w:fldCharType="begin"/>
            </w:r>
            <w:r>
              <w:rPr>
                <w:noProof/>
                <w:webHidden/>
              </w:rPr>
              <w:instrText xml:space="preserve"> PAGEREF _Toc239002812 \h </w:instrText>
            </w:r>
            <w:r>
              <w:rPr>
                <w:noProof/>
                <w:webHidden/>
              </w:rPr>
            </w:r>
            <w:r>
              <w:rPr>
                <w:noProof/>
                <w:webHidden/>
              </w:rPr>
              <w:fldChar w:fldCharType="separate"/>
            </w:r>
            <w:r>
              <w:rPr>
                <w:noProof/>
                <w:webHidden/>
              </w:rPr>
              <w:t>7</w:t>
            </w:r>
            <w:r>
              <w:rPr>
                <w:noProof/>
                <w:webHidden/>
              </w:rPr>
              <w:fldChar w:fldCharType="end"/>
            </w:r>
          </w:hyperlink>
        </w:p>
        <w:p w14:paraId="0ADABCEA" w14:textId="6FF135B0" w:rsidR="00365F1B" w:rsidRDefault="00365F1B" w:rsidP="00365F1B">
          <w:pPr>
            <w:spacing w:after="0"/>
          </w:pPr>
          <w:r>
            <w:rPr>
              <w:b/>
              <w:bCs/>
            </w:rPr>
            <w:fldChar w:fldCharType="end"/>
          </w:r>
        </w:p>
      </w:sdtContent>
    </w:sdt>
    <w:p w14:paraId="24AC8A2C" w14:textId="2F4F6C67" w:rsidR="00B2019E" w:rsidRDefault="00B2019E">
      <w:pPr>
        <w:spacing w:after="113" w:line="259" w:lineRule="auto"/>
        <w:ind w:left="283" w:firstLine="0"/>
        <w:jc w:val="left"/>
      </w:pPr>
    </w:p>
    <w:p w14:paraId="0A3D7C73" w14:textId="77777777" w:rsidR="00B2019E" w:rsidRDefault="00D53082">
      <w:pPr>
        <w:pStyle w:val="Titre1"/>
        <w:numPr>
          <w:ilvl w:val="0"/>
          <w:numId w:val="0"/>
        </w:numPr>
        <w:ind w:left="-5"/>
      </w:pPr>
      <w:bookmarkStart w:id="2" w:name="_Toc239002797"/>
      <w:r>
        <w:t>Objectifs du TD</w:t>
      </w:r>
      <w:bookmarkEnd w:id="2"/>
      <w:r>
        <w:t xml:space="preserve"> </w:t>
      </w:r>
    </w:p>
    <w:p w14:paraId="73DBFFAC" w14:textId="77777777" w:rsidR="00B2019E" w:rsidRDefault="00D53082">
      <w:pPr>
        <w:spacing w:after="283" w:line="259" w:lineRule="auto"/>
        <w:ind w:left="-29" w:firstLine="0"/>
        <w:jc w:val="left"/>
      </w:pPr>
      <w:r>
        <w:rPr>
          <w:noProof/>
        </w:rPr>
        <mc:AlternateContent>
          <mc:Choice Requires="wpg">
            <w:drawing>
              <wp:inline distT="0" distB="0" distL="0" distR="0" wp14:anchorId="3E143B0D" wp14:editId="292A2C81">
                <wp:extent cx="5978652" cy="18288"/>
                <wp:effectExtent l="0" t="0" r="0" b="0"/>
                <wp:docPr id="12719" name="Group 12719"/>
                <wp:cNvGraphicFramePr/>
                <a:graphic xmlns:a="http://schemas.openxmlformats.org/drawingml/2006/main">
                  <a:graphicData uri="http://schemas.microsoft.com/office/word/2010/wordprocessingGroup">
                    <wpg:wgp>
                      <wpg:cNvGrpSpPr/>
                      <wpg:grpSpPr>
                        <a:xfrm>
                          <a:off x="0" y="0"/>
                          <a:ext cx="5978652" cy="18288"/>
                          <a:chOff x="0" y="0"/>
                          <a:chExt cx="5978652" cy="18288"/>
                        </a:xfrm>
                      </wpg:grpSpPr>
                      <wps:wsp>
                        <wps:cNvPr id="15443" name="Shape 15443"/>
                        <wps:cNvSpPr/>
                        <wps:spPr>
                          <a:xfrm>
                            <a:off x="0" y="0"/>
                            <a:ext cx="5978652" cy="18288"/>
                          </a:xfrm>
                          <a:custGeom>
                            <a:avLst/>
                            <a:gdLst/>
                            <a:ahLst/>
                            <a:cxnLst/>
                            <a:rect l="0" t="0" r="0" b="0"/>
                            <a:pathLst>
                              <a:path w="5978652" h="18288">
                                <a:moveTo>
                                  <a:pt x="0" y="0"/>
                                </a:moveTo>
                                <a:lnTo>
                                  <a:pt x="5978652" y="0"/>
                                </a:lnTo>
                                <a:lnTo>
                                  <a:pt x="5978652" y="18288"/>
                                </a:lnTo>
                                <a:lnTo>
                                  <a:pt x="0" y="18288"/>
                                </a:lnTo>
                                <a:lnTo>
                                  <a:pt x="0" y="0"/>
                                </a:lnTo>
                              </a:path>
                            </a:pathLst>
                          </a:custGeom>
                          <a:ln w="0" cap="flat">
                            <a:miter lim="127000"/>
                          </a:ln>
                        </wps:spPr>
                        <wps:style>
                          <a:lnRef idx="0">
                            <a:srgbClr val="000000">
                              <a:alpha val="0"/>
                            </a:srgbClr>
                          </a:lnRef>
                          <a:fillRef idx="1">
                            <a:srgbClr val="1F3864"/>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2719" style="width:470.76pt;height:1.44pt;mso-position-horizontal-relative:char;mso-position-vertical-relative:line" coordsize="59786,182">
                <v:shape id="Shape 15444" style="position:absolute;width:59786;height:182;left:0;top:0;" coordsize="5978652,18288" path="m0,0l5978652,0l5978652,18288l0,18288l0,0">
                  <v:stroke weight="0pt" endcap="flat" joinstyle="miter" miterlimit="10" on="false" color="#000000" opacity="0"/>
                  <v:fill on="true" color="#1f3864"/>
                </v:shape>
              </v:group>
            </w:pict>
          </mc:Fallback>
        </mc:AlternateContent>
      </w:r>
    </w:p>
    <w:p w14:paraId="59EC56A7" w14:textId="77777777" w:rsidR="00B2019E" w:rsidRDefault="00D53082">
      <w:pPr>
        <w:ind w:left="10"/>
      </w:pPr>
      <w:r>
        <w:t xml:space="preserve">Connaître et savoir appliquer les méthodes d’ajout de données à une table attributaire d’un jeu de données en mode vecteur :  </w:t>
      </w:r>
    </w:p>
    <w:p w14:paraId="5AC53788" w14:textId="5B00863E" w:rsidR="00B2019E" w:rsidRDefault="00D53082">
      <w:pPr>
        <w:numPr>
          <w:ilvl w:val="0"/>
          <w:numId w:val="3"/>
        </w:numPr>
        <w:ind w:hanging="118"/>
      </w:pPr>
      <w:r>
        <w:t xml:space="preserve">les jointures </w:t>
      </w:r>
      <w:r w:rsidR="003216A7">
        <w:t xml:space="preserve">qui </w:t>
      </w:r>
      <w:r>
        <w:t>permet</w:t>
      </w:r>
      <w:r w:rsidR="003216A7">
        <w:t>te</w:t>
      </w:r>
      <w:r>
        <w:t xml:space="preserve">nt d’ajouter des champs venant d’un autre jeu de données dans </w:t>
      </w:r>
      <w:r w:rsidR="003216A7">
        <w:t>une</w:t>
      </w:r>
      <w:r>
        <w:t xml:space="preserve"> table attributaire</w:t>
      </w:r>
    </w:p>
    <w:p w14:paraId="5AF047B4" w14:textId="77777777" w:rsidR="00B2019E" w:rsidRDefault="00D53082">
      <w:pPr>
        <w:numPr>
          <w:ilvl w:val="0"/>
          <w:numId w:val="3"/>
        </w:numPr>
        <w:ind w:hanging="118"/>
      </w:pPr>
      <w:r>
        <w:t>la création de nou</w:t>
      </w:r>
      <w:r>
        <w:t xml:space="preserve">veaux champs et calculs d’attributs (valeurs) dans ces champs </w:t>
      </w:r>
    </w:p>
    <w:p w14:paraId="4EFBA26D" w14:textId="77777777" w:rsidR="00B2019E" w:rsidRDefault="00D53082">
      <w:pPr>
        <w:spacing w:after="74" w:line="259" w:lineRule="auto"/>
        <w:ind w:left="0" w:firstLine="0"/>
        <w:jc w:val="left"/>
      </w:pPr>
      <w:r>
        <w:t xml:space="preserve"> </w:t>
      </w:r>
    </w:p>
    <w:p w14:paraId="269307DD" w14:textId="77777777" w:rsidR="00B2019E" w:rsidRDefault="00D53082">
      <w:pPr>
        <w:pStyle w:val="Titre1"/>
        <w:numPr>
          <w:ilvl w:val="0"/>
          <w:numId w:val="0"/>
        </w:numPr>
        <w:ind w:left="-5"/>
      </w:pPr>
      <w:bookmarkStart w:id="3" w:name="_Toc239002798"/>
      <w:r>
        <w:t>Vocabulaire du TD à maîtriser</w:t>
      </w:r>
      <w:bookmarkEnd w:id="3"/>
      <w:r>
        <w:t xml:space="preserve"> </w:t>
      </w:r>
    </w:p>
    <w:p w14:paraId="71A18213" w14:textId="77777777" w:rsidR="00B2019E" w:rsidRDefault="00D53082">
      <w:pPr>
        <w:spacing w:after="283" w:line="259" w:lineRule="auto"/>
        <w:ind w:left="-29" w:firstLine="0"/>
        <w:jc w:val="left"/>
      </w:pPr>
      <w:r>
        <w:rPr>
          <w:noProof/>
        </w:rPr>
        <mc:AlternateContent>
          <mc:Choice Requires="wpg">
            <w:drawing>
              <wp:inline distT="0" distB="0" distL="0" distR="0" wp14:anchorId="51FA0EFA" wp14:editId="011D7CEB">
                <wp:extent cx="5978652" cy="18289"/>
                <wp:effectExtent l="0" t="0" r="0" b="0"/>
                <wp:docPr id="12720" name="Group 12720"/>
                <wp:cNvGraphicFramePr/>
                <a:graphic xmlns:a="http://schemas.openxmlformats.org/drawingml/2006/main">
                  <a:graphicData uri="http://schemas.microsoft.com/office/word/2010/wordprocessingGroup">
                    <wpg:wgp>
                      <wpg:cNvGrpSpPr/>
                      <wpg:grpSpPr>
                        <a:xfrm>
                          <a:off x="0" y="0"/>
                          <a:ext cx="5978652" cy="18289"/>
                          <a:chOff x="0" y="0"/>
                          <a:chExt cx="5978652" cy="18289"/>
                        </a:xfrm>
                      </wpg:grpSpPr>
                      <wps:wsp>
                        <wps:cNvPr id="15445" name="Shape 15445"/>
                        <wps:cNvSpPr/>
                        <wps:spPr>
                          <a:xfrm>
                            <a:off x="0" y="0"/>
                            <a:ext cx="5978652" cy="18289"/>
                          </a:xfrm>
                          <a:custGeom>
                            <a:avLst/>
                            <a:gdLst/>
                            <a:ahLst/>
                            <a:cxnLst/>
                            <a:rect l="0" t="0" r="0" b="0"/>
                            <a:pathLst>
                              <a:path w="5978652" h="18289">
                                <a:moveTo>
                                  <a:pt x="0" y="0"/>
                                </a:moveTo>
                                <a:lnTo>
                                  <a:pt x="5978652" y="0"/>
                                </a:lnTo>
                                <a:lnTo>
                                  <a:pt x="5978652" y="18289"/>
                                </a:lnTo>
                                <a:lnTo>
                                  <a:pt x="0" y="18289"/>
                                </a:lnTo>
                                <a:lnTo>
                                  <a:pt x="0" y="0"/>
                                </a:lnTo>
                              </a:path>
                            </a:pathLst>
                          </a:custGeom>
                          <a:ln w="0" cap="flat">
                            <a:miter lim="127000"/>
                          </a:ln>
                        </wps:spPr>
                        <wps:style>
                          <a:lnRef idx="0">
                            <a:srgbClr val="000000">
                              <a:alpha val="0"/>
                            </a:srgbClr>
                          </a:lnRef>
                          <a:fillRef idx="1">
                            <a:srgbClr val="1F3864"/>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2720" style="width:470.76pt;height:1.44006pt;mso-position-horizontal-relative:char;mso-position-vertical-relative:line" coordsize="59786,182">
                <v:shape id="Shape 15446" style="position:absolute;width:59786;height:182;left:0;top:0;" coordsize="5978652,18289" path="m0,0l5978652,0l5978652,18289l0,18289l0,0">
                  <v:stroke weight="0pt" endcap="flat" joinstyle="miter" miterlimit="10" on="false" color="#000000" opacity="0"/>
                  <v:fill on="true" color="#1f3864"/>
                </v:shape>
              </v:group>
            </w:pict>
          </mc:Fallback>
        </mc:AlternateContent>
      </w:r>
    </w:p>
    <w:p w14:paraId="5C07F61B" w14:textId="4684AD70" w:rsidR="00B2019E" w:rsidRDefault="00D53082">
      <w:pPr>
        <w:spacing w:after="5" w:line="249" w:lineRule="auto"/>
        <w:ind w:left="-5"/>
      </w:pPr>
      <w:r>
        <w:rPr>
          <w:b/>
          <w:i/>
        </w:rPr>
        <w:t xml:space="preserve">Type de champ </w:t>
      </w:r>
      <w:r>
        <w:rPr>
          <w:i/>
        </w:rPr>
        <w:t>: type de données stockées dans un champ : entier, réel</w:t>
      </w:r>
      <w:r w:rsidR="003216A7">
        <w:rPr>
          <w:i/>
        </w:rPr>
        <w:t xml:space="preserve"> (avec décimales)</w:t>
      </w:r>
      <w:r>
        <w:rPr>
          <w:i/>
        </w:rPr>
        <w:t xml:space="preserve">, texte, date </w:t>
      </w:r>
    </w:p>
    <w:p w14:paraId="38795688" w14:textId="77777777" w:rsidR="00B2019E" w:rsidRDefault="00D53082">
      <w:pPr>
        <w:spacing w:after="28" w:line="249" w:lineRule="auto"/>
        <w:ind w:left="-5"/>
      </w:pPr>
      <w:r>
        <w:rPr>
          <w:b/>
          <w:i/>
        </w:rPr>
        <w:t>Longueur d’un champ</w:t>
      </w:r>
      <w:r>
        <w:rPr>
          <w:i/>
        </w:rPr>
        <w:t xml:space="preserve"> : nombre de caractères (chiffres ou lettres) que le champ peut stocker. </w:t>
      </w:r>
    </w:p>
    <w:p w14:paraId="21F96863" w14:textId="77777777" w:rsidR="00B2019E" w:rsidRDefault="00D53082">
      <w:pPr>
        <w:spacing w:after="29" w:line="249" w:lineRule="auto"/>
        <w:ind w:left="-5"/>
      </w:pPr>
      <w:r>
        <w:rPr>
          <w:b/>
          <w:i/>
        </w:rPr>
        <w:t>Précision d’un champ :</w:t>
      </w:r>
      <w:r>
        <w:rPr>
          <w:i/>
        </w:rPr>
        <w:t xml:space="preserve"> nombre de décimales dans un champ contenant des réels.  </w:t>
      </w:r>
    </w:p>
    <w:p w14:paraId="782674A7" w14:textId="77777777" w:rsidR="00B2019E" w:rsidRDefault="00D53082">
      <w:pPr>
        <w:spacing w:after="5" w:line="249" w:lineRule="auto"/>
        <w:ind w:left="-5"/>
      </w:pPr>
      <w:r>
        <w:rPr>
          <w:b/>
          <w:i/>
        </w:rPr>
        <w:t>Jointure attributaire</w:t>
      </w:r>
      <w:r>
        <w:rPr>
          <w:i/>
        </w:rPr>
        <w:t xml:space="preserve"> : consiste à ajouter les champs d’un tableau ou d’une table attributaire dans un</w:t>
      </w:r>
      <w:r>
        <w:rPr>
          <w:i/>
        </w:rPr>
        <w:t xml:space="preserve">e autre table attributaire, à condition que les deux tables décrivent les mêmes entités et partageant un champ de même type permettant d’identifier les enregistrements de manière unique. </w:t>
      </w:r>
    </w:p>
    <w:p w14:paraId="765630F0" w14:textId="6B6A2C23" w:rsidR="00B2019E" w:rsidRDefault="00D53082">
      <w:pPr>
        <w:spacing w:after="5" w:line="249" w:lineRule="auto"/>
        <w:ind w:left="-5"/>
      </w:pPr>
      <w:r>
        <w:rPr>
          <w:b/>
          <w:i/>
        </w:rPr>
        <w:t xml:space="preserve">Champ commun pour une jointure attributaire : </w:t>
      </w:r>
      <w:r>
        <w:rPr>
          <w:i/>
        </w:rPr>
        <w:t>contient un attribut u</w:t>
      </w:r>
      <w:r>
        <w:rPr>
          <w:i/>
        </w:rPr>
        <w:t>nique pour chaque enregistrement (souvent un champ d’identifiant unique). Les champs de chacune des deux tables ne portent pas nécessairement le même nom, mais doivent obligatoirement être de même type</w:t>
      </w:r>
      <w:r w:rsidR="003216A7">
        <w:rPr>
          <w:i/>
        </w:rPr>
        <w:t xml:space="preserve"> et correspondre au même identifiant</w:t>
      </w:r>
      <w:r>
        <w:rPr>
          <w:i/>
        </w:rPr>
        <w:t xml:space="preserve">. </w:t>
      </w:r>
    </w:p>
    <w:p w14:paraId="63A05435" w14:textId="77777777" w:rsidR="00B2019E" w:rsidRDefault="00D53082">
      <w:pPr>
        <w:spacing w:after="74" w:line="259" w:lineRule="auto"/>
        <w:ind w:left="0" w:firstLine="0"/>
        <w:jc w:val="left"/>
      </w:pPr>
      <w:r>
        <w:rPr>
          <w:i/>
        </w:rPr>
        <w:t xml:space="preserve"> </w:t>
      </w:r>
    </w:p>
    <w:p w14:paraId="18CB5A2F" w14:textId="77777777" w:rsidR="00B2019E" w:rsidRDefault="00D53082">
      <w:pPr>
        <w:pStyle w:val="Titre1"/>
        <w:numPr>
          <w:ilvl w:val="0"/>
          <w:numId w:val="0"/>
        </w:numPr>
      </w:pPr>
      <w:bookmarkStart w:id="4" w:name="_Toc239002799"/>
      <w:r>
        <w:lastRenderedPageBreak/>
        <w:t>Préparation de</w:t>
      </w:r>
      <w:r>
        <w:t xml:space="preserve"> l’espace de travail</w:t>
      </w:r>
      <w:bookmarkEnd w:id="4"/>
      <w:r>
        <w:t xml:space="preserve">  </w:t>
      </w:r>
    </w:p>
    <w:p w14:paraId="4C4F8A40" w14:textId="77777777" w:rsidR="00B2019E" w:rsidRDefault="00D53082">
      <w:pPr>
        <w:spacing w:after="0" w:line="259" w:lineRule="auto"/>
        <w:ind w:left="-29" w:firstLine="0"/>
        <w:jc w:val="left"/>
      </w:pPr>
      <w:r>
        <w:rPr>
          <w:noProof/>
        </w:rPr>
        <mc:AlternateContent>
          <mc:Choice Requires="wpg">
            <w:drawing>
              <wp:inline distT="0" distB="0" distL="0" distR="0" wp14:anchorId="634DECA8" wp14:editId="3F7CC618">
                <wp:extent cx="5978652" cy="18289"/>
                <wp:effectExtent l="0" t="0" r="0" b="0"/>
                <wp:docPr id="12721" name="Group 12721"/>
                <wp:cNvGraphicFramePr/>
                <a:graphic xmlns:a="http://schemas.openxmlformats.org/drawingml/2006/main">
                  <a:graphicData uri="http://schemas.microsoft.com/office/word/2010/wordprocessingGroup">
                    <wpg:wgp>
                      <wpg:cNvGrpSpPr/>
                      <wpg:grpSpPr>
                        <a:xfrm>
                          <a:off x="0" y="0"/>
                          <a:ext cx="5978652" cy="18289"/>
                          <a:chOff x="0" y="0"/>
                          <a:chExt cx="5978652" cy="18289"/>
                        </a:xfrm>
                      </wpg:grpSpPr>
                      <wps:wsp>
                        <wps:cNvPr id="15447" name="Shape 15447"/>
                        <wps:cNvSpPr/>
                        <wps:spPr>
                          <a:xfrm>
                            <a:off x="0" y="0"/>
                            <a:ext cx="5978652" cy="18289"/>
                          </a:xfrm>
                          <a:custGeom>
                            <a:avLst/>
                            <a:gdLst/>
                            <a:ahLst/>
                            <a:cxnLst/>
                            <a:rect l="0" t="0" r="0" b="0"/>
                            <a:pathLst>
                              <a:path w="5978652" h="18289">
                                <a:moveTo>
                                  <a:pt x="0" y="0"/>
                                </a:moveTo>
                                <a:lnTo>
                                  <a:pt x="5978652" y="0"/>
                                </a:lnTo>
                                <a:lnTo>
                                  <a:pt x="5978652" y="18289"/>
                                </a:lnTo>
                                <a:lnTo>
                                  <a:pt x="0" y="18289"/>
                                </a:lnTo>
                                <a:lnTo>
                                  <a:pt x="0" y="0"/>
                                </a:lnTo>
                              </a:path>
                            </a:pathLst>
                          </a:custGeom>
                          <a:ln w="0" cap="flat">
                            <a:miter lim="127000"/>
                          </a:ln>
                        </wps:spPr>
                        <wps:style>
                          <a:lnRef idx="0">
                            <a:srgbClr val="000000">
                              <a:alpha val="0"/>
                            </a:srgbClr>
                          </a:lnRef>
                          <a:fillRef idx="1">
                            <a:srgbClr val="1F3864"/>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2721" style="width:470.76pt;height:1.44006pt;mso-position-horizontal-relative:char;mso-position-vertical-relative:line" coordsize="59786,182">
                <v:shape id="Shape 15448" style="position:absolute;width:59786;height:182;left:0;top:0;" coordsize="5978652,18289" path="m0,0l5978652,0l5978652,18289l0,18289l0,0">
                  <v:stroke weight="0pt" endcap="flat" joinstyle="miter" miterlimit="10" on="false" color="#000000" opacity="0"/>
                  <v:fill on="true" color="#1f3864"/>
                </v:shape>
              </v:group>
            </w:pict>
          </mc:Fallback>
        </mc:AlternateContent>
      </w:r>
    </w:p>
    <w:p w14:paraId="2277968A" w14:textId="77777777" w:rsidR="00B2019E" w:rsidRDefault="00D53082">
      <w:pPr>
        <w:numPr>
          <w:ilvl w:val="0"/>
          <w:numId w:val="4"/>
        </w:numPr>
        <w:ind w:right="273" w:hanging="360"/>
      </w:pPr>
      <w:r>
        <w:t xml:space="preserve">Sur votre ordinateur, dans </w:t>
      </w:r>
      <w:r>
        <w:rPr>
          <w:i/>
        </w:rPr>
        <w:t xml:space="preserve">C://Documents/SIG_VotreNom/ </w:t>
      </w:r>
      <w:r>
        <w:t xml:space="preserve">créez un dossier « TD3_Jointures », dans lequel vous créez deux sous dossiers : « Data_Origine » et « Data_Produite ». </w:t>
      </w:r>
      <w:r>
        <w:rPr>
          <w:b/>
        </w:rPr>
        <w:t>Attention à de ne pas utiliser de caractères spéciaux, ni</w:t>
      </w:r>
      <w:r>
        <w:rPr>
          <w:b/>
        </w:rPr>
        <w:t xml:space="preserve"> d’espaces, ni d’accents dans les noms de fichiers.</w:t>
      </w:r>
      <w:r>
        <w:t xml:space="preserve"> </w:t>
      </w:r>
    </w:p>
    <w:p w14:paraId="60D6E514" w14:textId="77777777" w:rsidR="00B2019E" w:rsidRDefault="00D53082">
      <w:pPr>
        <w:numPr>
          <w:ilvl w:val="0"/>
          <w:numId w:val="4"/>
        </w:numPr>
        <w:ind w:right="273" w:hanging="360"/>
      </w:pPr>
      <w:r>
        <w:t xml:space="preserve">Téléchargez les données du TD3 à partir du moodle et placez-les dans le dossier Data_origine. </w:t>
      </w:r>
    </w:p>
    <w:p w14:paraId="2F1F0BE7" w14:textId="77777777" w:rsidR="00B2019E" w:rsidRDefault="00D53082">
      <w:pPr>
        <w:numPr>
          <w:ilvl w:val="0"/>
          <w:numId w:val="4"/>
        </w:numPr>
        <w:ind w:right="273" w:hanging="360"/>
      </w:pPr>
      <w:r>
        <w:t>Décompressez le dossier, puis et supprimez le dossier compressé. Placez directement tous les fichiers dans D</w:t>
      </w:r>
      <w:r>
        <w:t xml:space="preserve">ata_Origine, il ne doit pas y avoir de dossier intermédiaire de type « Data_TD3 » </w:t>
      </w:r>
      <w:r>
        <w:rPr>
          <w:rFonts w:ascii="Courier New" w:eastAsia="Courier New" w:hAnsi="Courier New" w:cs="Courier New"/>
        </w:rPr>
        <w:t>o</w:t>
      </w:r>
      <w:r>
        <w:rPr>
          <w:rFonts w:ascii="Arial" w:eastAsia="Arial" w:hAnsi="Arial" w:cs="Arial"/>
        </w:rPr>
        <w:t xml:space="preserve"> </w:t>
      </w:r>
      <w:r>
        <w:rPr>
          <w:rFonts w:ascii="Courier New" w:eastAsia="Courier New" w:hAnsi="Courier New" w:cs="Courier New"/>
        </w:rPr>
        <w:t xml:space="preserve">IrisRhone2018.xlsx </w:t>
      </w:r>
      <w:r>
        <w:t xml:space="preserve">: Données statistiques (démographiques) décrivant les IRIS* du département du Rhône (source : INSEE) </w:t>
      </w:r>
    </w:p>
    <w:p w14:paraId="55187C60" w14:textId="77777777" w:rsidR="00B2019E" w:rsidRDefault="00D53082">
      <w:pPr>
        <w:numPr>
          <w:ilvl w:val="1"/>
          <w:numId w:val="4"/>
        </w:numPr>
        <w:ind w:right="273" w:hanging="360"/>
      </w:pPr>
      <w:r>
        <w:rPr>
          <w:rFonts w:ascii="Courier New" w:eastAsia="Courier New" w:hAnsi="Courier New" w:cs="Courier New"/>
        </w:rPr>
        <w:t xml:space="preserve">Iris_SE_GL </w:t>
      </w:r>
      <w:r>
        <w:t xml:space="preserve">: Limites des IRIS du Sud-Est lyonnais (Source : INSEE / IGN) </w:t>
      </w:r>
    </w:p>
    <w:p w14:paraId="27685873" w14:textId="77777777" w:rsidR="00B2019E" w:rsidRDefault="00D53082">
      <w:pPr>
        <w:numPr>
          <w:ilvl w:val="1"/>
          <w:numId w:val="4"/>
        </w:numPr>
        <w:ind w:right="273" w:hanging="360"/>
      </w:pPr>
      <w:r>
        <w:rPr>
          <w:rFonts w:ascii="Courier New" w:eastAsia="Courier New" w:hAnsi="Courier New" w:cs="Courier New"/>
        </w:rPr>
        <w:t xml:space="preserve">Communes_SE_GL </w:t>
      </w:r>
      <w:r>
        <w:t xml:space="preserve">: Limites des communes du Sud-Est lyonnais (Source : IGN AdminExpress) </w:t>
      </w:r>
    </w:p>
    <w:p w14:paraId="4365512C" w14:textId="5686AD52" w:rsidR="000C03FA" w:rsidRPr="0090165A" w:rsidRDefault="000C03FA" w:rsidP="00802112">
      <w:pPr>
        <w:numPr>
          <w:ilvl w:val="0"/>
          <w:numId w:val="4"/>
        </w:numPr>
        <w:ind w:right="273" w:hanging="360"/>
      </w:pPr>
      <w:r>
        <w:t>Démarrez QGIS 3.44,</w:t>
      </w:r>
      <w:r w:rsidRPr="00204210">
        <w:t xml:space="preserve"> </w:t>
      </w:r>
      <w:r w:rsidRPr="00E21868">
        <w:t>crée</w:t>
      </w:r>
      <w:r>
        <w:t>z</w:t>
      </w:r>
      <w:r w:rsidRPr="00E21868">
        <w:t xml:space="preserve"> un nouveau projet et enregistrez-le</w:t>
      </w:r>
      <w:r w:rsidRPr="00204210">
        <w:t xml:space="preserve"> « TD</w:t>
      </w:r>
      <w:r>
        <w:t>3</w:t>
      </w:r>
      <w:r w:rsidRPr="00204210">
        <w:t>_Vo</w:t>
      </w:r>
      <w:r w:rsidRPr="00204210">
        <w:rPr>
          <w:color w:val="000000" w:themeColor="text1"/>
        </w:rPr>
        <w:t>tre</w:t>
      </w:r>
      <w:r w:rsidRPr="00204210">
        <w:t>Nom.qgz » dans « Data_Produite ».</w:t>
      </w:r>
      <w:r>
        <w:t xml:space="preserve"> </w:t>
      </w:r>
    </w:p>
    <w:p w14:paraId="20E7EC17" w14:textId="67ECD1EB" w:rsidR="000C03FA" w:rsidRPr="00802112" w:rsidRDefault="000C03FA" w:rsidP="00802112">
      <w:pPr>
        <w:numPr>
          <w:ilvl w:val="0"/>
          <w:numId w:val="4"/>
        </w:numPr>
        <w:ind w:right="273" w:hanging="360"/>
      </w:pPr>
      <w:r w:rsidRPr="00802112">
        <w:t>Dans QGIS ajoutez le dossier « </w:t>
      </w:r>
      <w:r>
        <w:t>TD3_Jointures</w:t>
      </w:r>
      <w:r w:rsidRPr="00802112">
        <w:t> » en tant que marque-page afin d’avoir facilement accès à vos données.</w:t>
      </w:r>
    </w:p>
    <w:p w14:paraId="1617FDD9" w14:textId="014C754C" w:rsidR="000C03FA" w:rsidRDefault="000C03FA" w:rsidP="00802112">
      <w:pPr>
        <w:numPr>
          <w:ilvl w:val="0"/>
          <w:numId w:val="4"/>
        </w:numPr>
        <w:ind w:right="273" w:hanging="360"/>
      </w:pPr>
      <w:r w:rsidRPr="00204210">
        <w:t>Dans le projet, ajoutez l</w:t>
      </w:r>
      <w:r>
        <w:t>a couche « Iris_SE_GL »</w:t>
      </w:r>
    </w:p>
    <w:p w14:paraId="4C09F897" w14:textId="77777777" w:rsidR="00B2019E" w:rsidRDefault="00D53082">
      <w:pPr>
        <w:spacing w:after="7" w:line="259" w:lineRule="auto"/>
        <w:ind w:left="283" w:firstLine="0"/>
        <w:jc w:val="left"/>
      </w:pPr>
      <w:r>
        <w:t xml:space="preserve"> </w:t>
      </w:r>
    </w:p>
    <w:p w14:paraId="35928CC7" w14:textId="77777777" w:rsidR="00B2019E" w:rsidRDefault="00D53082">
      <w:pPr>
        <w:pBdr>
          <w:top w:val="single" w:sz="4" w:space="0" w:color="000000"/>
          <w:left w:val="single" w:sz="4" w:space="0" w:color="000000"/>
          <w:bottom w:val="single" w:sz="4" w:space="0" w:color="000000"/>
          <w:right w:val="single" w:sz="4" w:space="0" w:color="000000"/>
        </w:pBdr>
        <w:spacing w:after="10" w:line="249" w:lineRule="auto"/>
        <w:ind w:left="278" w:right="565"/>
      </w:pPr>
      <w:r>
        <w:t xml:space="preserve">*Les </w:t>
      </w:r>
      <w:r>
        <w:rPr>
          <w:b/>
        </w:rPr>
        <w:t>IRIS</w:t>
      </w:r>
      <w:r>
        <w:t xml:space="preserve"> (Îlots Regroupés pour l'Information Statistique)  </w:t>
      </w:r>
    </w:p>
    <w:p w14:paraId="522F728D" w14:textId="77777777" w:rsidR="00B2019E" w:rsidRDefault="00D53082">
      <w:pPr>
        <w:pBdr>
          <w:top w:val="single" w:sz="4" w:space="0" w:color="000000"/>
          <w:left w:val="single" w:sz="4" w:space="0" w:color="000000"/>
          <w:bottom w:val="single" w:sz="4" w:space="0" w:color="000000"/>
          <w:right w:val="single" w:sz="4" w:space="0" w:color="000000"/>
        </w:pBdr>
        <w:spacing w:after="0" w:line="239" w:lineRule="auto"/>
        <w:ind w:left="278" w:right="565"/>
        <w:jc w:val="left"/>
      </w:pPr>
      <w:r>
        <w:t>Ce sont les plus petites u</w:t>
      </w:r>
      <w:r>
        <w:t xml:space="preserve">nités spatiales statistiques, inférieures à l'échelon communal.  Les communes d'au moins 10 000 habitants et la plupart des communes de 5 000 habitants sont découpées en IRIS.  </w:t>
      </w:r>
    </w:p>
    <w:p w14:paraId="014A7746" w14:textId="77777777" w:rsidR="00B2019E" w:rsidRDefault="00D53082">
      <w:pPr>
        <w:pBdr>
          <w:top w:val="single" w:sz="4" w:space="0" w:color="000000"/>
          <w:left w:val="single" w:sz="4" w:space="0" w:color="000000"/>
          <w:bottom w:val="single" w:sz="4" w:space="0" w:color="000000"/>
          <w:right w:val="single" w:sz="4" w:space="0" w:color="000000"/>
        </w:pBdr>
        <w:spacing w:after="20" w:line="249" w:lineRule="auto"/>
        <w:ind w:left="278" w:right="565"/>
      </w:pPr>
      <w:r>
        <w:t xml:space="preserve">Les IRIS sont de trois types : les </w:t>
      </w:r>
      <w:r>
        <w:rPr>
          <w:b/>
        </w:rPr>
        <w:t xml:space="preserve">IRIS d'habitat </w:t>
      </w:r>
      <w:r>
        <w:t xml:space="preserve">(population généralement comprise entre 1 800 et 5 000 habitants), les </w:t>
      </w:r>
      <w:r>
        <w:rPr>
          <w:b/>
        </w:rPr>
        <w:t>IRIS d'activité</w:t>
      </w:r>
      <w:r>
        <w:t xml:space="preserve">, et les </w:t>
      </w:r>
      <w:r>
        <w:rPr>
          <w:b/>
        </w:rPr>
        <w:t>IRIS divers</w:t>
      </w:r>
      <w:r>
        <w:t xml:space="preserve">. </w:t>
      </w:r>
    </w:p>
    <w:p w14:paraId="20CE690F" w14:textId="77777777" w:rsidR="00B2019E" w:rsidRDefault="00D53082">
      <w:pPr>
        <w:spacing w:after="74" w:line="259" w:lineRule="auto"/>
        <w:ind w:left="283" w:firstLine="0"/>
        <w:jc w:val="left"/>
      </w:pPr>
      <w:r>
        <w:t xml:space="preserve"> </w:t>
      </w:r>
    </w:p>
    <w:p w14:paraId="29A139DF" w14:textId="77777777" w:rsidR="00B2019E" w:rsidRDefault="00D53082">
      <w:pPr>
        <w:pStyle w:val="Titre1"/>
        <w:ind w:left="643" w:hanging="360"/>
      </w:pPr>
      <w:bookmarkStart w:id="5" w:name="_Toc239002800"/>
      <w:r>
        <w:t>Réaliser une jointure attributaire</w:t>
      </w:r>
      <w:bookmarkEnd w:id="5"/>
      <w:r>
        <w:t xml:space="preserve"> </w:t>
      </w:r>
    </w:p>
    <w:p w14:paraId="2935E1B0" w14:textId="77777777" w:rsidR="00B2019E" w:rsidRDefault="00D53082">
      <w:pPr>
        <w:spacing w:after="283" w:line="259" w:lineRule="auto"/>
        <w:ind w:left="254" w:firstLine="0"/>
        <w:jc w:val="left"/>
      </w:pPr>
      <w:r>
        <w:rPr>
          <w:noProof/>
        </w:rPr>
        <mc:AlternateContent>
          <mc:Choice Requires="wpg">
            <w:drawing>
              <wp:inline distT="0" distB="0" distL="0" distR="0" wp14:anchorId="30C85C96" wp14:editId="1194C67A">
                <wp:extent cx="5798566" cy="18288"/>
                <wp:effectExtent l="0" t="0" r="0" b="0"/>
                <wp:docPr id="13099" name="Group 13099"/>
                <wp:cNvGraphicFramePr/>
                <a:graphic xmlns:a="http://schemas.openxmlformats.org/drawingml/2006/main">
                  <a:graphicData uri="http://schemas.microsoft.com/office/word/2010/wordprocessingGroup">
                    <wpg:wgp>
                      <wpg:cNvGrpSpPr/>
                      <wpg:grpSpPr>
                        <a:xfrm>
                          <a:off x="0" y="0"/>
                          <a:ext cx="5798566" cy="18288"/>
                          <a:chOff x="0" y="0"/>
                          <a:chExt cx="5798566" cy="18288"/>
                        </a:xfrm>
                      </wpg:grpSpPr>
                      <wps:wsp>
                        <wps:cNvPr id="15449" name="Shape 15449"/>
                        <wps:cNvSpPr/>
                        <wps:spPr>
                          <a:xfrm>
                            <a:off x="0" y="0"/>
                            <a:ext cx="5798566" cy="18288"/>
                          </a:xfrm>
                          <a:custGeom>
                            <a:avLst/>
                            <a:gdLst/>
                            <a:ahLst/>
                            <a:cxnLst/>
                            <a:rect l="0" t="0" r="0" b="0"/>
                            <a:pathLst>
                              <a:path w="5798566" h="18288">
                                <a:moveTo>
                                  <a:pt x="0" y="0"/>
                                </a:moveTo>
                                <a:lnTo>
                                  <a:pt x="5798566" y="0"/>
                                </a:lnTo>
                                <a:lnTo>
                                  <a:pt x="5798566" y="18288"/>
                                </a:lnTo>
                                <a:lnTo>
                                  <a:pt x="0" y="18288"/>
                                </a:lnTo>
                                <a:lnTo>
                                  <a:pt x="0" y="0"/>
                                </a:lnTo>
                              </a:path>
                            </a:pathLst>
                          </a:custGeom>
                          <a:ln w="0" cap="flat">
                            <a:miter lim="127000"/>
                          </a:ln>
                        </wps:spPr>
                        <wps:style>
                          <a:lnRef idx="0">
                            <a:srgbClr val="000000">
                              <a:alpha val="0"/>
                            </a:srgbClr>
                          </a:lnRef>
                          <a:fillRef idx="1">
                            <a:srgbClr val="1F3864"/>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3099" style="width:456.58pt;height:1.44pt;mso-position-horizontal-relative:char;mso-position-vertical-relative:line" coordsize="57985,182">
                <v:shape id="Shape 15450" style="position:absolute;width:57985;height:182;left:0;top:0;" coordsize="5798566,18288" path="m0,0l5798566,0l5798566,18288l0,18288l0,0">
                  <v:stroke weight="0pt" endcap="flat" joinstyle="miter" miterlimit="10" on="false" color="#000000" opacity="0"/>
                  <v:fill on="true" color="#1f3864"/>
                </v:shape>
              </v:group>
            </w:pict>
          </mc:Fallback>
        </mc:AlternateContent>
      </w:r>
    </w:p>
    <w:p w14:paraId="131FEB94" w14:textId="77777777" w:rsidR="00B2019E" w:rsidRDefault="00D53082">
      <w:pPr>
        <w:spacing w:after="0" w:line="259" w:lineRule="auto"/>
        <w:ind w:left="278"/>
        <w:jc w:val="left"/>
      </w:pPr>
      <w:r>
        <w:rPr>
          <w:b/>
        </w:rPr>
        <w:t xml:space="preserve">Objectif :  </w:t>
      </w:r>
    </w:p>
    <w:p w14:paraId="4A9D454C" w14:textId="77777777" w:rsidR="00B2019E" w:rsidRDefault="00D53082">
      <w:pPr>
        <w:numPr>
          <w:ilvl w:val="0"/>
          <w:numId w:val="5"/>
        </w:numPr>
        <w:ind w:right="273" w:hanging="360"/>
      </w:pPr>
      <w:r>
        <w:t>ajouter des données de l’INSEE décrivant la population par âge des IRIS du département du Rhôn</w:t>
      </w:r>
      <w:r>
        <w:t xml:space="preserve">e et qui se trouve dans une fichier Excel </w:t>
      </w:r>
    </w:p>
    <w:p w14:paraId="0E786378" w14:textId="77777777" w:rsidR="00B2019E" w:rsidRDefault="00D53082">
      <w:pPr>
        <w:numPr>
          <w:ilvl w:val="0"/>
          <w:numId w:val="5"/>
        </w:numPr>
        <w:ind w:right="273" w:hanging="360"/>
      </w:pPr>
      <w:r>
        <w:t xml:space="preserve">à la table attributaire d’un jeu de données vecteur des IRIS de 6 communes sud-est de la métropole de Lyon </w:t>
      </w:r>
    </w:p>
    <w:p w14:paraId="3B8CAF23" w14:textId="77777777" w:rsidR="00B2019E" w:rsidRDefault="00D53082">
      <w:pPr>
        <w:spacing w:after="0" w:line="259" w:lineRule="auto"/>
        <w:ind w:left="283" w:firstLine="0"/>
        <w:jc w:val="left"/>
      </w:pPr>
      <w:r>
        <w:t xml:space="preserve"> </w:t>
      </w:r>
    </w:p>
    <w:p w14:paraId="1F27A291" w14:textId="77777777" w:rsidR="00B2019E" w:rsidRDefault="00D53082">
      <w:pPr>
        <w:spacing w:after="0" w:line="259" w:lineRule="auto"/>
        <w:ind w:left="278"/>
        <w:jc w:val="left"/>
      </w:pPr>
      <w:r>
        <w:rPr>
          <w:b/>
        </w:rPr>
        <w:t xml:space="preserve">Plusieurs étapes sont nécessaires  </w:t>
      </w:r>
    </w:p>
    <w:p w14:paraId="4E9447C7" w14:textId="77777777" w:rsidR="00B2019E" w:rsidRDefault="00D53082">
      <w:pPr>
        <w:numPr>
          <w:ilvl w:val="0"/>
          <w:numId w:val="5"/>
        </w:numPr>
        <w:ind w:right="273" w:hanging="360"/>
      </w:pPr>
      <w:r>
        <w:t>Préparer le fichier avec le tableau de données dans un tableur (ici</w:t>
      </w:r>
      <w:r>
        <w:t xml:space="preserve"> Excel) </w:t>
      </w:r>
    </w:p>
    <w:p w14:paraId="2992727D" w14:textId="77777777" w:rsidR="00B2019E" w:rsidRDefault="00D53082">
      <w:pPr>
        <w:numPr>
          <w:ilvl w:val="0"/>
          <w:numId w:val="5"/>
        </w:numPr>
        <w:ind w:right="273" w:hanging="360"/>
      </w:pPr>
      <w:r>
        <w:t xml:space="preserve">Ouvrir la feuille Excel avec le tableau préparé dans QGIS </w:t>
      </w:r>
    </w:p>
    <w:p w14:paraId="723EED0A" w14:textId="77777777" w:rsidR="00B2019E" w:rsidRDefault="00D53082">
      <w:pPr>
        <w:numPr>
          <w:ilvl w:val="0"/>
          <w:numId w:val="5"/>
        </w:numPr>
        <w:ind w:right="273" w:hanging="360"/>
      </w:pPr>
      <w:r>
        <w:t xml:space="preserve">Identifier la table cible et la table jointe </w:t>
      </w:r>
    </w:p>
    <w:p w14:paraId="73188B58" w14:textId="77777777" w:rsidR="00B2019E" w:rsidRDefault="00D53082">
      <w:pPr>
        <w:numPr>
          <w:ilvl w:val="0"/>
          <w:numId w:val="5"/>
        </w:numPr>
        <w:ind w:right="273" w:hanging="360"/>
      </w:pPr>
      <w:r>
        <w:t xml:space="preserve">Identifier le champ avec l’identifiant commun dans les deux tables </w:t>
      </w:r>
    </w:p>
    <w:p w14:paraId="0FA6B2C5" w14:textId="77777777" w:rsidR="00B2019E" w:rsidRDefault="00D53082">
      <w:pPr>
        <w:numPr>
          <w:ilvl w:val="0"/>
          <w:numId w:val="5"/>
        </w:numPr>
        <w:ind w:right="273" w:hanging="360"/>
      </w:pPr>
      <w:r>
        <w:t xml:space="preserve">Réaliser la jointure </w:t>
      </w:r>
    </w:p>
    <w:p w14:paraId="0924F687" w14:textId="77777777" w:rsidR="00B2019E" w:rsidRDefault="00D53082">
      <w:pPr>
        <w:numPr>
          <w:ilvl w:val="0"/>
          <w:numId w:val="5"/>
        </w:numPr>
        <w:spacing w:after="248"/>
        <w:ind w:right="273" w:hanging="360"/>
      </w:pPr>
      <w:r>
        <w:t xml:space="preserve">Enregistrer la couche avec la jointure   </w:t>
      </w:r>
    </w:p>
    <w:p w14:paraId="6A124D0A" w14:textId="77777777" w:rsidR="00B2019E" w:rsidRDefault="00D53082">
      <w:pPr>
        <w:pStyle w:val="Titre2"/>
        <w:ind w:left="844" w:hanging="576"/>
      </w:pPr>
      <w:bookmarkStart w:id="6" w:name="_Toc239002801"/>
      <w:r>
        <w:t>Préparer le fichier avec le tableau de données dans un tableur (ici Excel)</w:t>
      </w:r>
      <w:bookmarkEnd w:id="6"/>
      <w:r>
        <w:t xml:space="preserve"> </w:t>
      </w:r>
    </w:p>
    <w:p w14:paraId="5B227B15" w14:textId="77777777" w:rsidR="00B2019E" w:rsidRDefault="00D53082">
      <w:pPr>
        <w:ind w:left="278" w:right="273"/>
      </w:pPr>
      <w:r>
        <w:t>Les fichiers Excel sont reconnus par QGIS et peuvent être ouvert directement dans le logiciel SIG à conditions qu’ils respectent quelques règles de mise en forme.</w:t>
      </w:r>
      <w:r>
        <w:rPr>
          <w:i/>
        </w:rPr>
        <w:t xml:space="preserve">  </w:t>
      </w:r>
    </w:p>
    <w:p w14:paraId="54D8B789" w14:textId="77777777" w:rsidR="00B2019E" w:rsidRDefault="00D53082">
      <w:pPr>
        <w:spacing w:after="0" w:line="259" w:lineRule="auto"/>
        <w:ind w:left="283" w:firstLine="0"/>
        <w:jc w:val="left"/>
      </w:pPr>
      <w:r>
        <w:rPr>
          <w:i/>
        </w:rPr>
        <w:t>Les données peu</w:t>
      </w:r>
      <w:r>
        <w:rPr>
          <w:i/>
        </w:rPr>
        <w:t xml:space="preserve">vent être préparé avec un autre tableur qu’Excel comme par exemple Calc de </w:t>
      </w:r>
    </w:p>
    <w:p w14:paraId="1905D39F" w14:textId="77777777" w:rsidR="00B2019E" w:rsidRDefault="00D53082">
      <w:pPr>
        <w:spacing w:after="5" w:line="249" w:lineRule="auto"/>
      </w:pPr>
      <w:r>
        <w:rPr>
          <w:i/>
        </w:rPr>
        <w:t>Libreoffice</w:t>
      </w:r>
      <w:r>
        <w:t xml:space="preserve">.  </w:t>
      </w:r>
    </w:p>
    <w:p w14:paraId="0F942DDE" w14:textId="77777777" w:rsidR="00B2019E" w:rsidRDefault="00D53082">
      <w:pPr>
        <w:numPr>
          <w:ilvl w:val="0"/>
          <w:numId w:val="6"/>
        </w:numPr>
        <w:ind w:right="273" w:hanging="360"/>
      </w:pPr>
      <w:r>
        <w:t xml:space="preserve">Dans Excel, ouvrez le fichier IrisRhone2018.xlsx </w:t>
      </w:r>
    </w:p>
    <w:p w14:paraId="42B04C7B" w14:textId="77777777" w:rsidR="00B2019E" w:rsidRDefault="00D53082">
      <w:pPr>
        <w:numPr>
          <w:ilvl w:val="0"/>
          <w:numId w:val="6"/>
        </w:numPr>
        <w:spacing w:after="5" w:line="249" w:lineRule="auto"/>
        <w:ind w:right="273" w:hanging="360"/>
      </w:pPr>
      <w:r>
        <w:rPr>
          <w:i/>
        </w:rPr>
        <w:t>Créez une nouvelle feuille</w:t>
      </w:r>
      <w:r>
        <w:t xml:space="preserve"> « </w:t>
      </w:r>
      <w:r>
        <w:rPr>
          <w:i/>
        </w:rPr>
        <w:t xml:space="preserve">BaseDonnees_SIG » </w:t>
      </w:r>
    </w:p>
    <w:p w14:paraId="0072D252" w14:textId="77777777" w:rsidR="00B2019E" w:rsidRDefault="00D53082">
      <w:pPr>
        <w:numPr>
          <w:ilvl w:val="0"/>
          <w:numId w:val="6"/>
        </w:numPr>
        <w:ind w:right="273" w:hanging="360"/>
      </w:pPr>
      <w:r>
        <w:t>Copiez toutes les données de la feuille « IRIS » et collez-les (col</w:t>
      </w:r>
      <w:r>
        <w:t xml:space="preserve">lage spécial &gt; Valeurs) dans la feuille « </w:t>
      </w:r>
      <w:r>
        <w:rPr>
          <w:i/>
        </w:rPr>
        <w:t>BaseDonnees_SIG »</w:t>
      </w:r>
      <w:r>
        <w:t xml:space="preserve"> </w:t>
      </w:r>
    </w:p>
    <w:p w14:paraId="4FFB39C7" w14:textId="77777777" w:rsidR="00B2019E" w:rsidRDefault="00D53082">
      <w:pPr>
        <w:numPr>
          <w:ilvl w:val="0"/>
          <w:numId w:val="6"/>
        </w:numPr>
        <w:ind w:right="273" w:hanging="360"/>
      </w:pPr>
      <w:r>
        <w:t xml:space="preserve">Dans la feuille « </w:t>
      </w:r>
      <w:r>
        <w:rPr>
          <w:i/>
        </w:rPr>
        <w:t xml:space="preserve">BaseDonnees_SIG » </w:t>
      </w:r>
      <w:r>
        <w:t xml:space="preserve">préparez le tableau de données des IRIS afin qu’il soit compatible avec les exigences de QGIS listées dans l’encadré ci-dessous.  </w:t>
      </w:r>
    </w:p>
    <w:p w14:paraId="52DE27CB" w14:textId="67DB72C8" w:rsidR="00B2019E" w:rsidRDefault="00D53082" w:rsidP="00802112">
      <w:pPr>
        <w:numPr>
          <w:ilvl w:val="0"/>
          <w:numId w:val="6"/>
        </w:numPr>
        <w:spacing w:after="202"/>
        <w:ind w:right="273" w:hanging="360"/>
      </w:pPr>
      <w:r>
        <w:t xml:space="preserve">Vérifiez que toutes les exigences sont bien respectées, enregistrez et fermez le fichier dans Excel. </w:t>
      </w:r>
    </w:p>
    <w:p w14:paraId="2FA973CF" w14:textId="77777777" w:rsidR="00B2019E" w:rsidRDefault="00D53082">
      <w:pPr>
        <w:pStyle w:val="Titre3"/>
        <w:numPr>
          <w:ilvl w:val="0"/>
          <w:numId w:val="0"/>
        </w:numPr>
        <w:pBdr>
          <w:top w:val="single" w:sz="4" w:space="0" w:color="000000"/>
          <w:left w:val="single" w:sz="4" w:space="0" w:color="000000"/>
          <w:bottom w:val="single" w:sz="4" w:space="0" w:color="000000"/>
          <w:right w:val="single" w:sz="4" w:space="0" w:color="000000"/>
        </w:pBdr>
        <w:spacing w:after="215"/>
        <w:ind w:left="268" w:right="271"/>
      </w:pPr>
      <w:bookmarkStart w:id="7" w:name="_Toc239002802"/>
      <w:r>
        <w:rPr>
          <w:rFonts w:ascii="Calibri" w:eastAsia="Calibri" w:hAnsi="Calibri" w:cs="Calibri"/>
          <w:color w:val="000000"/>
        </w:rPr>
        <w:t>RAPPEL : 5 points à inspecter (et à respecter) pour qu’une feuille Excel soit exploitable par QGIS</w:t>
      </w:r>
      <w:bookmarkEnd w:id="7"/>
      <w:r>
        <w:rPr>
          <w:rFonts w:ascii="Calibri" w:eastAsia="Calibri" w:hAnsi="Calibri" w:cs="Calibri"/>
          <w:color w:val="000000"/>
        </w:rPr>
        <w:t xml:space="preserve"> </w:t>
      </w:r>
    </w:p>
    <w:p w14:paraId="12CC969B" w14:textId="77777777" w:rsidR="00B2019E" w:rsidRDefault="00D53082">
      <w:pPr>
        <w:pBdr>
          <w:top w:val="single" w:sz="4" w:space="0" w:color="000000"/>
          <w:left w:val="single" w:sz="4" w:space="0" w:color="000000"/>
          <w:bottom w:val="single" w:sz="4" w:space="0" w:color="000000"/>
          <w:right w:val="single" w:sz="4" w:space="0" w:color="000000"/>
        </w:pBdr>
        <w:spacing w:after="98" w:line="239" w:lineRule="auto"/>
        <w:ind w:left="268" w:right="271" w:firstLine="0"/>
      </w:pPr>
      <w:r>
        <w:t xml:space="preserve">1- Le tableau doit comporter </w:t>
      </w:r>
      <w:r>
        <w:rPr>
          <w:b/>
        </w:rPr>
        <w:t xml:space="preserve">une seule ligne d’en-têtes </w:t>
      </w:r>
      <w:r>
        <w:t xml:space="preserve">(noms des variables (=champs)). La ligne numérotée 1 dans Excel doit ainsi contenir les noms courts de variables. </w:t>
      </w:r>
      <w:r>
        <w:rPr>
          <w:i/>
        </w:rPr>
        <w:t>Quand vous utilisez les fichiers issus de l’INSEE, pensez donc à supprimer toutes les lignes décrivant le contenu d</w:t>
      </w:r>
      <w:r>
        <w:rPr>
          <w:i/>
        </w:rPr>
        <w:t>u fichier avant le tableau lui-même. Dans le tableau, 2 lignes décrivent le contenu des champs un libellé long (en bleu) et un libellé court (en gris). Gardez uniquement la ligne du libellé court.</w:t>
      </w:r>
      <w:r>
        <w:t xml:space="preserve"> </w:t>
      </w:r>
    </w:p>
    <w:p w14:paraId="4DBA79F2" w14:textId="77777777" w:rsidR="00B2019E" w:rsidRDefault="00D53082">
      <w:pPr>
        <w:numPr>
          <w:ilvl w:val="0"/>
          <w:numId w:val="7"/>
        </w:numPr>
        <w:pBdr>
          <w:top w:val="single" w:sz="4" w:space="0" w:color="000000"/>
          <w:left w:val="single" w:sz="4" w:space="0" w:color="000000"/>
          <w:bottom w:val="single" w:sz="4" w:space="0" w:color="000000"/>
          <w:right w:val="single" w:sz="4" w:space="0" w:color="000000"/>
        </w:pBdr>
        <w:spacing w:after="91" w:line="249" w:lineRule="auto"/>
        <w:ind w:right="271"/>
      </w:pPr>
      <w:r>
        <w:t xml:space="preserve">- Ces </w:t>
      </w:r>
      <w:r>
        <w:rPr>
          <w:b/>
        </w:rPr>
        <w:t>noms</w:t>
      </w:r>
      <w:r>
        <w:t xml:space="preserve"> des variables doivent être </w:t>
      </w:r>
      <w:r>
        <w:rPr>
          <w:b/>
          <w:i/>
        </w:rPr>
        <w:t>s</w:t>
      </w:r>
      <w:r>
        <w:rPr>
          <w:b/>
        </w:rPr>
        <w:t>ignificatifs et cou</w:t>
      </w:r>
      <w:r>
        <w:rPr>
          <w:b/>
        </w:rPr>
        <w:t xml:space="preserve">rts </w:t>
      </w:r>
      <w:r>
        <w:t xml:space="preserve">(de préférence moins de 8 caractères) et ne pas contenir de caractères spéciaux (*/-$=#...), ni d’accent, de point ou d’espace. L’underscore (_) est autorisé pour remplacer les espaces et n’est pas considéré comme un « caractère spécial ». </w:t>
      </w:r>
      <w:r>
        <w:rPr>
          <w:i/>
        </w:rPr>
        <w:t>Dans les don</w:t>
      </w:r>
      <w:r>
        <w:rPr>
          <w:i/>
        </w:rPr>
        <w:t xml:space="preserve">nées issues de l’INSEE vous pouvez par exemple enlevez le suffixe « P18_ » qui donne juste le millésime de la donnée.  </w:t>
      </w:r>
    </w:p>
    <w:p w14:paraId="05E51741" w14:textId="77777777" w:rsidR="00B2019E" w:rsidRDefault="00D53082">
      <w:pPr>
        <w:numPr>
          <w:ilvl w:val="0"/>
          <w:numId w:val="7"/>
        </w:numPr>
        <w:pBdr>
          <w:top w:val="single" w:sz="4" w:space="0" w:color="000000"/>
          <w:left w:val="single" w:sz="4" w:space="0" w:color="000000"/>
          <w:bottom w:val="single" w:sz="4" w:space="0" w:color="000000"/>
          <w:right w:val="single" w:sz="4" w:space="0" w:color="000000"/>
        </w:pBdr>
        <w:spacing w:after="91" w:line="249" w:lineRule="auto"/>
        <w:ind w:right="271"/>
      </w:pPr>
      <w:r>
        <w:t>- Le contenu des cellules du tableau doit être composé de valeurs (chiffres ou texte, év. avec des caractères spéciaux), sans aucune for</w:t>
      </w:r>
      <w:r>
        <w:t xml:space="preserve">mule (le </w:t>
      </w:r>
      <w:r>
        <w:rPr>
          <w:b/>
        </w:rPr>
        <w:t>copier-collage spécial (valeurs)</w:t>
      </w:r>
      <w:r>
        <w:t xml:space="preserve"> du tableau dans une nouvelle feuille permet de supprimer les formules et de ne garder que les valeurs résultats). </w:t>
      </w:r>
    </w:p>
    <w:p w14:paraId="40B9C007" w14:textId="77777777" w:rsidR="00B2019E" w:rsidRDefault="00D53082">
      <w:pPr>
        <w:numPr>
          <w:ilvl w:val="0"/>
          <w:numId w:val="7"/>
        </w:numPr>
        <w:pBdr>
          <w:top w:val="single" w:sz="4" w:space="0" w:color="000000"/>
          <w:left w:val="single" w:sz="4" w:space="0" w:color="000000"/>
          <w:bottom w:val="single" w:sz="4" w:space="0" w:color="000000"/>
          <w:right w:val="single" w:sz="4" w:space="0" w:color="000000"/>
        </w:pBdr>
        <w:spacing w:after="91" w:line="249" w:lineRule="auto"/>
        <w:ind w:right="271"/>
      </w:pPr>
      <w:r>
        <w:t xml:space="preserve">- La feuille doit contenir uniquement le tableau de données, à </w:t>
      </w:r>
      <w:r>
        <w:rPr>
          <w:b/>
        </w:rPr>
        <w:t>l’exclusion de tout calcul</w:t>
      </w:r>
      <w:r>
        <w:t xml:space="preserve"> (ex. une </w:t>
      </w:r>
      <w:r>
        <w:t>somme en colonne) ou de notes dans les cellules périphériques aux données. Si nécessaire, supprimer les contenus des cellules extérieures au tableau avant la jointure. =&gt; Attention à ce que les colonnes et les lignes suivant les derniers enregistrements so</w:t>
      </w:r>
      <w:r>
        <w:t xml:space="preserve">ient bien vides. </w:t>
      </w:r>
    </w:p>
    <w:p w14:paraId="310894DA" w14:textId="77777777" w:rsidR="00B2019E" w:rsidRDefault="00D53082">
      <w:pPr>
        <w:numPr>
          <w:ilvl w:val="0"/>
          <w:numId w:val="7"/>
        </w:numPr>
        <w:pBdr>
          <w:top w:val="single" w:sz="4" w:space="0" w:color="000000"/>
          <w:left w:val="single" w:sz="4" w:space="0" w:color="000000"/>
          <w:bottom w:val="single" w:sz="4" w:space="0" w:color="000000"/>
          <w:right w:val="single" w:sz="4" w:space="0" w:color="000000"/>
        </w:pBdr>
        <w:spacing w:after="279" w:line="249" w:lineRule="auto"/>
        <w:ind w:right="271"/>
      </w:pPr>
      <w:r>
        <w:t>– Le tableau de données à joindre doit avoir une colonne qui contient des valeurs permettant d’identifier de manière unique les enregistrements. Cette colonne doit correspondre à un champ qui existe également dans la table attributaire ci</w:t>
      </w:r>
      <w:r>
        <w:t xml:space="preserve">ble (le plus souvent, c’est un code géographique qui identifie les individus). </w:t>
      </w:r>
    </w:p>
    <w:p w14:paraId="31432D89" w14:textId="77777777" w:rsidR="00B2019E" w:rsidRDefault="00D53082">
      <w:pPr>
        <w:pStyle w:val="Titre2"/>
        <w:ind w:left="859" w:hanging="576"/>
      </w:pPr>
      <w:bookmarkStart w:id="8" w:name="_Toc239002803"/>
      <w:r>
        <w:t>Ouverture d’un fichier Excel dans QGIS</w:t>
      </w:r>
      <w:bookmarkEnd w:id="8"/>
      <w:r>
        <w:t xml:space="preserve"> </w:t>
      </w:r>
    </w:p>
    <w:p w14:paraId="7936BF67" w14:textId="77777777" w:rsidR="00B2019E" w:rsidRDefault="00D53082">
      <w:pPr>
        <w:spacing w:after="148"/>
        <w:ind w:left="278" w:right="273"/>
      </w:pPr>
      <w:r>
        <w:t>֎</w:t>
      </w:r>
      <w:r>
        <w:t xml:space="preserve"> Ajoutez la </w:t>
      </w:r>
      <w:r>
        <w:rPr>
          <w:b/>
          <w:u w:val="single" w:color="000000"/>
        </w:rPr>
        <w:t>feuille</w:t>
      </w:r>
      <w:r>
        <w:t xml:space="preserve"> « </w:t>
      </w:r>
      <w:r>
        <w:rPr>
          <w:i/>
        </w:rPr>
        <w:t xml:space="preserve">BaseDonnees_SIG » </w:t>
      </w:r>
      <w:r>
        <w:t xml:space="preserve">du fichier </w:t>
      </w:r>
      <w:r>
        <w:rPr>
          <w:i/>
        </w:rPr>
        <w:t>IrisRhone2018.xlsx</w:t>
      </w:r>
      <w:r>
        <w:t xml:space="preserve"> depuis l’explorateur vers le gestionnaire de couches (attention </w:t>
      </w:r>
      <w:r>
        <w:rPr>
          <w:b/>
          <w:u w:val="single" w:color="000000"/>
        </w:rPr>
        <w:t>c’est la feuille</w:t>
      </w:r>
      <w:r>
        <w:t xml:space="preserve"> qui peut être ajoutée pas le fichier Excel entier) : </w:t>
      </w:r>
    </w:p>
    <w:p w14:paraId="4459BC11" w14:textId="77777777" w:rsidR="00B2019E" w:rsidRDefault="00D53082">
      <w:pPr>
        <w:spacing w:after="117" w:line="259" w:lineRule="auto"/>
        <w:ind w:left="284" w:firstLine="0"/>
        <w:jc w:val="left"/>
      </w:pPr>
      <w:r>
        <w:rPr>
          <w:noProof/>
        </w:rPr>
        <w:drawing>
          <wp:inline distT="0" distB="0" distL="0" distR="0" wp14:anchorId="138F03F3" wp14:editId="70973BA5">
            <wp:extent cx="1914525" cy="1115657"/>
            <wp:effectExtent l="0" t="0" r="0" b="0"/>
            <wp:docPr id="972" name="Picture 972"/>
            <wp:cNvGraphicFramePr/>
            <a:graphic xmlns:a="http://schemas.openxmlformats.org/drawingml/2006/main">
              <a:graphicData uri="http://schemas.openxmlformats.org/drawingml/2006/picture">
                <pic:pic xmlns:pic="http://schemas.openxmlformats.org/drawingml/2006/picture">
                  <pic:nvPicPr>
                    <pic:cNvPr id="972" name="Picture 972"/>
                    <pic:cNvPicPr/>
                  </pic:nvPicPr>
                  <pic:blipFill>
                    <a:blip r:embed="rId10"/>
                    <a:stretch>
                      <a:fillRect/>
                    </a:stretch>
                  </pic:blipFill>
                  <pic:spPr>
                    <a:xfrm>
                      <a:off x="0" y="0"/>
                      <a:ext cx="1914525" cy="1115657"/>
                    </a:xfrm>
                    <a:prstGeom prst="rect">
                      <a:avLst/>
                    </a:prstGeom>
                  </pic:spPr>
                </pic:pic>
              </a:graphicData>
            </a:graphic>
          </wp:inline>
        </w:drawing>
      </w:r>
      <w:r>
        <w:t xml:space="preserve"> </w:t>
      </w:r>
    </w:p>
    <w:p w14:paraId="4190B683" w14:textId="77777777" w:rsidR="00B2019E" w:rsidRDefault="00D53082">
      <w:pPr>
        <w:spacing w:after="191"/>
        <w:ind w:left="278"/>
      </w:pPr>
      <w:r>
        <w:t xml:space="preserve">QGIS ajoute les fichiers Excel dans la liste des couches (bien qu’il n’y ait aucune donnée géographique associée). </w:t>
      </w:r>
    </w:p>
    <w:p w14:paraId="615A1774" w14:textId="73EDC447" w:rsidR="00B2019E" w:rsidRDefault="00D53082" w:rsidP="00617205">
      <w:pPr>
        <w:numPr>
          <w:ilvl w:val="0"/>
          <w:numId w:val="8"/>
        </w:numPr>
        <w:tabs>
          <w:tab w:val="right" w:leader="dot" w:pos="9356"/>
        </w:tabs>
        <w:spacing w:after="0" w:line="240" w:lineRule="auto"/>
        <w:ind w:left="562" w:right="278" w:hanging="284"/>
      </w:pPr>
      <w:r>
        <w:t>Combien d’enregistrements (c’est-à-dire de lignes dans le tableau)</w:t>
      </w:r>
      <w:r>
        <w:t xml:space="preserve"> compte la table </w:t>
      </w:r>
      <w:r w:rsidRPr="00802112">
        <w:t>BaseDonnees_SIG</w:t>
      </w:r>
      <w:r w:rsidR="00802112" w:rsidRPr="00617205">
        <w:t> </w:t>
      </w:r>
      <w:r>
        <w:t xml:space="preserve">? </w:t>
      </w:r>
      <w:r w:rsidR="00617205">
        <w:tab/>
      </w:r>
    </w:p>
    <w:p w14:paraId="7C016C86" w14:textId="053E35FB" w:rsidR="00802112" w:rsidRDefault="00D53082" w:rsidP="00617205">
      <w:pPr>
        <w:numPr>
          <w:ilvl w:val="0"/>
          <w:numId w:val="8"/>
        </w:numPr>
        <w:tabs>
          <w:tab w:val="right" w:leader="dot" w:pos="9356"/>
        </w:tabs>
        <w:spacing w:after="0" w:line="240" w:lineRule="auto"/>
        <w:ind w:left="562" w:right="278" w:hanging="284"/>
      </w:pPr>
      <w:r>
        <w:t xml:space="preserve">Ajoutez la couche </w:t>
      </w:r>
      <w:r w:rsidRPr="00617205">
        <w:t>Iris_SE_GL</w:t>
      </w:r>
      <w:r>
        <w:t xml:space="preserve"> - Combien d’entités compte le jeu de données </w:t>
      </w:r>
      <w:r w:rsidRPr="00617205">
        <w:t>IRIS_SE_GL</w:t>
      </w:r>
      <w:r>
        <w:t xml:space="preserve"> ? Expliquez la différence. </w:t>
      </w:r>
      <w:r w:rsidR="00617205">
        <w:tab/>
      </w:r>
    </w:p>
    <w:p w14:paraId="076BB2EB" w14:textId="49BB9F56" w:rsidR="00617205" w:rsidRDefault="00617205" w:rsidP="00617205">
      <w:pPr>
        <w:tabs>
          <w:tab w:val="right" w:leader="dot" w:pos="9356"/>
        </w:tabs>
        <w:spacing w:after="0" w:line="240" w:lineRule="auto"/>
        <w:ind w:left="562" w:right="278" w:firstLine="0"/>
      </w:pPr>
      <w:r>
        <w:tab/>
      </w:r>
    </w:p>
    <w:p w14:paraId="506988F2" w14:textId="7BB78839" w:rsidR="00617205" w:rsidRDefault="00617205" w:rsidP="00617205">
      <w:pPr>
        <w:tabs>
          <w:tab w:val="right" w:leader="dot" w:pos="9356"/>
        </w:tabs>
        <w:spacing w:after="0" w:line="240" w:lineRule="auto"/>
        <w:ind w:left="562" w:right="278" w:firstLine="0"/>
      </w:pPr>
      <w:r>
        <w:tab/>
      </w:r>
    </w:p>
    <w:p w14:paraId="4DBB6118" w14:textId="4BD3160A" w:rsidR="00B2019E" w:rsidRDefault="00D53082" w:rsidP="00802112">
      <w:pPr>
        <w:numPr>
          <w:ilvl w:val="0"/>
          <w:numId w:val="8"/>
        </w:numPr>
        <w:tabs>
          <w:tab w:val="right" w:leader="dot" w:pos="9356"/>
        </w:tabs>
        <w:spacing w:after="0" w:line="240" w:lineRule="auto"/>
        <w:ind w:left="562" w:right="278" w:hanging="284"/>
      </w:pPr>
      <w:r>
        <w:t xml:space="preserve">On peut joindre à un fichier cible un fichier qui contient plus d’enregistrements. Il est nécessaire </w:t>
      </w:r>
      <w:r>
        <w:t xml:space="preserve">en revanche que chaque enregistrement soit unique, la jointure ne retiendra que les données pour les enregistrements présents dans la table cible.  </w:t>
      </w:r>
    </w:p>
    <w:p w14:paraId="2888B3E8" w14:textId="77777777" w:rsidR="00B2019E" w:rsidRDefault="00D53082">
      <w:pPr>
        <w:spacing w:after="0" w:line="259" w:lineRule="auto"/>
        <w:ind w:left="643" w:firstLine="0"/>
        <w:jc w:val="left"/>
      </w:pPr>
      <w:r>
        <w:t xml:space="preserve"> </w:t>
      </w:r>
    </w:p>
    <w:p w14:paraId="1F6A8B1F" w14:textId="334F6CC8" w:rsidR="00B2019E" w:rsidRDefault="00D53082">
      <w:pPr>
        <w:pStyle w:val="Titre2"/>
        <w:spacing w:after="166"/>
        <w:ind w:left="844" w:hanging="576"/>
      </w:pPr>
      <w:bookmarkStart w:id="9" w:name="_Toc239002804"/>
      <w:r>
        <w:t>Réalisation de la jointure attributaire</w:t>
      </w:r>
      <w:bookmarkEnd w:id="9"/>
      <w:r>
        <w:t xml:space="preserve"> </w:t>
      </w:r>
    </w:p>
    <w:p w14:paraId="5567F4CF" w14:textId="77777777" w:rsidR="00B2019E" w:rsidRDefault="00D53082">
      <w:pPr>
        <w:pStyle w:val="Titre3"/>
        <w:ind w:left="988" w:hanging="720"/>
      </w:pPr>
      <w:bookmarkStart w:id="10" w:name="_Toc239002805"/>
      <w:r>
        <w:t>Identifier les champs communs dans la table cible et la table jointe</w:t>
      </w:r>
      <w:bookmarkEnd w:id="10"/>
      <w:r>
        <w:t xml:space="preserve"> </w:t>
      </w:r>
    </w:p>
    <w:p w14:paraId="4E29C176" w14:textId="09FB16AD" w:rsidR="00617205" w:rsidRDefault="00D53082" w:rsidP="00617205">
      <w:pPr>
        <w:ind w:left="283" w:right="273" w:firstLine="0"/>
      </w:pPr>
      <w:r>
        <w:t>Quels champs vont vous permettre de faire la jointure entre</w:t>
      </w:r>
      <w:r>
        <w:t xml:space="preserve"> la table cible (</w:t>
      </w:r>
      <w:r>
        <w:rPr>
          <w:i/>
        </w:rPr>
        <w:t>Iris_SE_GL</w:t>
      </w:r>
      <w:r>
        <w:t>) et la table jointe (</w:t>
      </w:r>
      <w:r>
        <w:rPr>
          <w:i/>
        </w:rPr>
        <w:t>BaseDonnees_SIG</w:t>
      </w:r>
      <w:r>
        <w:t>) ?</w:t>
      </w:r>
      <w:r w:rsidR="00617205">
        <w:tab/>
      </w:r>
      <w:r>
        <w:t xml:space="preserve"> </w:t>
      </w:r>
    </w:p>
    <w:p w14:paraId="585EF6D8" w14:textId="6C8FC9EE" w:rsidR="00B2019E" w:rsidRPr="00617205" w:rsidRDefault="00D53082" w:rsidP="00617205">
      <w:pPr>
        <w:numPr>
          <w:ilvl w:val="1"/>
          <w:numId w:val="9"/>
        </w:numPr>
        <w:ind w:left="1134" w:right="273"/>
        <w:rPr>
          <w:color w:val="auto"/>
        </w:rPr>
      </w:pPr>
      <w:r w:rsidRPr="00617205">
        <w:rPr>
          <w:color w:val="auto"/>
        </w:rPr>
        <w:t>Dans la table cible (</w:t>
      </w:r>
      <w:r w:rsidRPr="00617205">
        <w:rPr>
          <w:i/>
          <w:color w:val="auto"/>
        </w:rPr>
        <w:t>Iris_SE_GL.shp</w:t>
      </w:r>
      <w:r w:rsidRPr="00617205">
        <w:rPr>
          <w:color w:val="auto"/>
        </w:rPr>
        <w:t>) :</w:t>
      </w:r>
      <w:r w:rsidR="00617205" w:rsidRPr="00617205">
        <w:rPr>
          <w:color w:val="auto"/>
        </w:rPr>
        <w:t>………………..</w:t>
      </w:r>
      <w:r w:rsidRPr="00617205">
        <w:rPr>
          <w:color w:val="auto"/>
        </w:rPr>
        <w:t>.............................................................</w:t>
      </w:r>
      <w:r w:rsidR="00BD2E99">
        <w:rPr>
          <w:color w:val="auto"/>
        </w:rPr>
        <w:t>...........</w:t>
      </w:r>
      <w:r w:rsidRPr="00617205">
        <w:rPr>
          <w:color w:val="auto"/>
        </w:rPr>
        <w:t xml:space="preserve">. </w:t>
      </w:r>
    </w:p>
    <w:p w14:paraId="4E30A8F7" w14:textId="2330E920" w:rsidR="00B2019E" w:rsidRPr="00617205" w:rsidRDefault="00D53082" w:rsidP="00617205">
      <w:pPr>
        <w:numPr>
          <w:ilvl w:val="1"/>
          <w:numId w:val="9"/>
        </w:numPr>
        <w:spacing w:after="0" w:line="259" w:lineRule="auto"/>
        <w:ind w:left="1134" w:right="277"/>
        <w:rPr>
          <w:color w:val="auto"/>
        </w:rPr>
      </w:pPr>
      <w:r w:rsidRPr="00617205">
        <w:rPr>
          <w:color w:val="auto"/>
        </w:rPr>
        <w:t>Dans la table jointe (</w:t>
      </w:r>
      <w:r w:rsidRPr="00617205">
        <w:rPr>
          <w:i/>
          <w:color w:val="auto"/>
        </w:rPr>
        <w:t>BaseDonnees_SIG</w:t>
      </w:r>
      <w:r w:rsidRPr="00617205">
        <w:rPr>
          <w:color w:val="auto"/>
        </w:rPr>
        <w:t xml:space="preserve">) : </w:t>
      </w:r>
      <w:r w:rsidR="00617205" w:rsidRPr="00617205">
        <w:rPr>
          <w:color w:val="auto"/>
        </w:rPr>
        <w:t>……</w:t>
      </w:r>
      <w:r w:rsidRPr="00617205">
        <w:rPr>
          <w:color w:val="auto"/>
        </w:rPr>
        <w:t>..................................................................</w:t>
      </w:r>
      <w:r w:rsidR="00BD2E99">
        <w:rPr>
          <w:color w:val="auto"/>
        </w:rPr>
        <w:t>..........</w:t>
      </w:r>
      <w:r w:rsidR="00BD2E99" w:rsidRPr="00617205">
        <w:rPr>
          <w:color w:val="auto"/>
        </w:rPr>
        <w:t>.</w:t>
      </w:r>
      <w:r w:rsidRPr="00617205">
        <w:rPr>
          <w:color w:val="auto"/>
        </w:rPr>
        <w:t xml:space="preserve"> </w:t>
      </w:r>
    </w:p>
    <w:p w14:paraId="3BCEE62B" w14:textId="5A206EDD" w:rsidR="00B2019E" w:rsidRDefault="00D53082">
      <w:pPr>
        <w:numPr>
          <w:ilvl w:val="0"/>
          <w:numId w:val="9"/>
        </w:numPr>
        <w:spacing w:after="194"/>
        <w:ind w:right="273" w:hanging="360"/>
      </w:pPr>
      <w:r>
        <w:t>Vérifier que ces deux champs sont bien du même type. Quel est le type de ces deux</w:t>
      </w:r>
      <w:r>
        <w:t xml:space="preserve"> champs ?</w:t>
      </w:r>
      <w:r>
        <w:rPr>
          <w:color w:val="FF0000"/>
        </w:rPr>
        <w:t xml:space="preserve"> </w:t>
      </w:r>
      <w:r>
        <w:t>(clic droit sur le nom de la couche &gt; Propriétés &gt; champs)</w:t>
      </w:r>
      <w:r>
        <w:t>............................................................</w:t>
      </w:r>
      <w:r w:rsidR="00BD2E99">
        <w:rPr>
          <w:color w:val="auto"/>
        </w:rPr>
        <w:t>..........</w:t>
      </w:r>
      <w:r w:rsidR="00BD2E99" w:rsidRPr="00617205">
        <w:rPr>
          <w:color w:val="auto"/>
        </w:rPr>
        <w:t>.</w:t>
      </w:r>
      <w:r>
        <w:t xml:space="preserve">. </w:t>
      </w:r>
    </w:p>
    <w:p w14:paraId="0B60E2AE" w14:textId="7102FBB4" w:rsidR="00B2019E" w:rsidRDefault="00D53082">
      <w:pPr>
        <w:pStyle w:val="Titre3"/>
        <w:ind w:left="988" w:hanging="720"/>
      </w:pPr>
      <w:bookmarkStart w:id="11" w:name="_Toc239002806"/>
      <w:r>
        <w:t>Faire la jointure</w:t>
      </w:r>
      <w:bookmarkEnd w:id="11"/>
      <w:r>
        <w:t xml:space="preserve"> </w:t>
      </w:r>
    </w:p>
    <w:p w14:paraId="1EE4E5A2" w14:textId="4A98D9ED" w:rsidR="00B2019E" w:rsidRDefault="00D53082">
      <w:pPr>
        <w:spacing w:after="0" w:line="259" w:lineRule="auto"/>
        <w:ind w:left="643" w:firstLine="0"/>
        <w:jc w:val="left"/>
      </w:pPr>
      <w:r>
        <w:t xml:space="preserve"> </w:t>
      </w:r>
    </w:p>
    <w:p w14:paraId="4E4A4913" w14:textId="1A7F181D" w:rsidR="00B2019E" w:rsidRDefault="00BD2E99">
      <w:pPr>
        <w:numPr>
          <w:ilvl w:val="0"/>
          <w:numId w:val="10"/>
        </w:numPr>
        <w:ind w:right="273" w:hanging="360"/>
      </w:pPr>
      <w:r w:rsidRPr="00373231">
        <w:drawing>
          <wp:anchor distT="0" distB="0" distL="114300" distR="114300" simplePos="0" relativeHeight="251670528" behindDoc="0" locked="0" layoutInCell="1" allowOverlap="1" wp14:anchorId="06D2230A" wp14:editId="4455916F">
            <wp:simplePos x="0" y="0"/>
            <wp:positionH relativeFrom="column">
              <wp:posOffset>3268980</wp:posOffset>
            </wp:positionH>
            <wp:positionV relativeFrom="paragraph">
              <wp:posOffset>13970</wp:posOffset>
            </wp:positionV>
            <wp:extent cx="2705735" cy="3228975"/>
            <wp:effectExtent l="0" t="0" r="0" b="952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705735" cy="3228975"/>
                    </a:xfrm>
                    <a:prstGeom prst="rect">
                      <a:avLst/>
                    </a:prstGeom>
                  </pic:spPr>
                </pic:pic>
              </a:graphicData>
            </a:graphic>
            <wp14:sizeRelH relativeFrom="margin">
              <wp14:pctWidth>0</wp14:pctWidth>
            </wp14:sizeRelH>
            <wp14:sizeRelV relativeFrom="margin">
              <wp14:pctHeight>0</wp14:pctHeight>
            </wp14:sizeRelV>
          </wp:anchor>
        </w:drawing>
      </w:r>
      <w:r w:rsidR="00D00B63" w:rsidRPr="00D00B63">
        <w:rPr>
          <w:b/>
          <w:noProof/>
        </w:rPr>
        <w:drawing>
          <wp:anchor distT="0" distB="0" distL="114300" distR="114300" simplePos="0" relativeHeight="251664384" behindDoc="0" locked="0" layoutInCell="1" allowOverlap="1" wp14:anchorId="2102321C" wp14:editId="528DD96A">
            <wp:simplePos x="0" y="0"/>
            <wp:positionH relativeFrom="column">
              <wp:posOffset>2975610</wp:posOffset>
            </wp:positionH>
            <wp:positionV relativeFrom="paragraph">
              <wp:posOffset>292100</wp:posOffset>
            </wp:positionV>
            <wp:extent cx="314325" cy="205740"/>
            <wp:effectExtent l="0" t="0" r="9525" b="3810"/>
            <wp:wrapSquare wrapText="bothSides"/>
            <wp:docPr id="9886768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76820" name=""/>
                    <pic:cNvPicPr/>
                  </pic:nvPicPr>
                  <pic:blipFill>
                    <a:blip r:embed="rId12">
                      <a:extLst>
                        <a:ext uri="{28A0092B-C50C-407E-A947-70E740481C1C}">
                          <a14:useLocalDpi xmlns:a14="http://schemas.microsoft.com/office/drawing/2010/main" val="0"/>
                        </a:ext>
                      </a:extLst>
                    </a:blip>
                    <a:stretch>
                      <a:fillRect/>
                    </a:stretch>
                  </pic:blipFill>
                  <pic:spPr>
                    <a:xfrm>
                      <a:off x="0" y="0"/>
                      <a:ext cx="314325" cy="205740"/>
                    </a:xfrm>
                    <a:prstGeom prst="rect">
                      <a:avLst/>
                    </a:prstGeom>
                  </pic:spPr>
                </pic:pic>
              </a:graphicData>
            </a:graphic>
            <wp14:sizeRelH relativeFrom="margin">
              <wp14:pctWidth>0</wp14:pctWidth>
            </wp14:sizeRelH>
            <wp14:sizeRelV relativeFrom="margin">
              <wp14:pctHeight>0</wp14:pctHeight>
            </wp14:sizeRelV>
          </wp:anchor>
        </w:drawing>
      </w:r>
      <w:r w:rsidR="00D00B63">
        <w:t xml:space="preserve">Pour effectuer une jointure, réaliser un Clic Droit sur la </w:t>
      </w:r>
      <w:r w:rsidR="00D00B63">
        <w:rPr>
          <w:b/>
        </w:rPr>
        <w:t>couche cible</w:t>
      </w:r>
      <w:r w:rsidR="00D00B63">
        <w:t xml:space="preserve"> dans le gestionnaire des couches : </w:t>
      </w:r>
      <w:r w:rsidR="00D00B63">
        <w:rPr>
          <w:b/>
        </w:rPr>
        <w:t xml:space="preserve">Propriétés &gt; Jointure &gt; cliquer sur </w:t>
      </w:r>
      <w:r w:rsidR="00D00B63" w:rsidRPr="00D00B63">
        <w:rPr>
          <w:b/>
        </w:rPr>
        <w:t xml:space="preserve"> </w:t>
      </w:r>
      <w:r w:rsidR="00D00B63" w:rsidDel="00D00B63">
        <w:rPr>
          <w:b/>
        </w:rPr>
        <w:t xml:space="preserve"> </w:t>
      </w:r>
    </w:p>
    <w:p w14:paraId="12E233D9" w14:textId="1866AB4A" w:rsidR="00B2019E" w:rsidRDefault="00D53082">
      <w:pPr>
        <w:numPr>
          <w:ilvl w:val="0"/>
          <w:numId w:val="10"/>
        </w:numPr>
        <w:ind w:right="273" w:hanging="360"/>
      </w:pPr>
      <w:r>
        <w:rPr>
          <w:b/>
        </w:rPr>
        <w:t>Réglez les paramètres</w:t>
      </w:r>
      <w:r>
        <w:t xml:space="preserve"> dans la fenêtre « Ajouter une jointure vectorielle » à partir des réponses aux questions ci-dessus sur les champs. </w:t>
      </w:r>
    </w:p>
    <w:p w14:paraId="0AEBCC6C" w14:textId="5CFBE2C6" w:rsidR="00B2019E" w:rsidRDefault="00D53082">
      <w:pPr>
        <w:numPr>
          <w:ilvl w:val="0"/>
          <w:numId w:val="10"/>
        </w:numPr>
        <w:ind w:right="273" w:hanging="360"/>
      </w:pPr>
      <w:r>
        <w:t>Vous pouvez sélectionner les champs qui seront joints (vous pouvez</w:t>
      </w:r>
      <w:r>
        <w:t xml:space="preserve"> par exemple décider de ne récupérer que les champs relatifs aux statistiques de population de l’INSEE). </w:t>
      </w:r>
    </w:p>
    <w:p w14:paraId="130E14BE" w14:textId="1EE79458" w:rsidR="00B2019E" w:rsidRDefault="00D53082">
      <w:pPr>
        <w:numPr>
          <w:ilvl w:val="0"/>
          <w:numId w:val="10"/>
        </w:numPr>
        <w:ind w:right="273" w:hanging="360"/>
      </w:pPr>
      <w:r>
        <w:t>V</w:t>
      </w:r>
      <w:r>
        <w:rPr>
          <w:b/>
        </w:rPr>
        <w:t>ous devez également raccourcir le préfixe</w:t>
      </w:r>
      <w:r>
        <w:t xml:space="preserve"> (en effet les champs joints à la table cible porteront par défaut le nom de la table jointe suivi du nom du</w:t>
      </w:r>
      <w:r>
        <w:t xml:space="preserve"> champ). Ceci est nécessaire pour ne pas tronquer l’information essentielle car le nombre de caractères pour le nom d’un champ est limité à 8 ! Vous pouvez totalement supprimer le préfixe ou bien mettre une seule lettre en début (par exemple «J») pour diff</w:t>
      </w:r>
      <w:r>
        <w:t xml:space="preserve">érencier rapidement les champs joints des champs d’origine </w:t>
      </w:r>
    </w:p>
    <w:p w14:paraId="2EB3D1C5" w14:textId="3A961ECE" w:rsidR="00B2019E" w:rsidRDefault="00D53082" w:rsidP="00D00B63">
      <w:pPr>
        <w:numPr>
          <w:ilvl w:val="0"/>
          <w:numId w:val="10"/>
        </w:numPr>
        <w:ind w:right="273" w:hanging="360"/>
      </w:pPr>
      <w:r>
        <w:t xml:space="preserve">Cliquer sur OK </w:t>
      </w:r>
    </w:p>
    <w:p w14:paraId="1D87756F" w14:textId="7A49AB15" w:rsidR="00B2019E" w:rsidRDefault="00D53082" w:rsidP="00BD2E99">
      <w:pPr>
        <w:numPr>
          <w:ilvl w:val="0"/>
          <w:numId w:val="10"/>
        </w:numPr>
        <w:ind w:right="273" w:hanging="360"/>
      </w:pPr>
      <w:r>
        <w:t xml:space="preserve">Ouvrez la table attributaire de la couche Iris_SE_GL.shp : vous constatez que les champs joints apparaissent à la fin de la table.  </w:t>
      </w:r>
    </w:p>
    <w:p w14:paraId="70B0D3BA" w14:textId="77777777" w:rsidR="00B2019E" w:rsidRDefault="00D53082">
      <w:pPr>
        <w:spacing w:after="0" w:line="259" w:lineRule="auto"/>
        <w:ind w:left="0" w:right="237" w:firstLine="0"/>
        <w:jc w:val="right"/>
      </w:pPr>
      <w:r>
        <w:rPr>
          <w:noProof/>
        </w:rPr>
        <w:drawing>
          <wp:inline distT="0" distB="0" distL="0" distR="0" wp14:anchorId="60DD9DD7" wp14:editId="30FD20DD">
            <wp:extent cx="5760720" cy="845185"/>
            <wp:effectExtent l="0" t="0" r="0" b="0"/>
            <wp:docPr id="1362" name="Picture 1362"/>
            <wp:cNvGraphicFramePr/>
            <a:graphic xmlns:a="http://schemas.openxmlformats.org/drawingml/2006/main">
              <a:graphicData uri="http://schemas.openxmlformats.org/drawingml/2006/picture">
                <pic:pic xmlns:pic="http://schemas.openxmlformats.org/drawingml/2006/picture">
                  <pic:nvPicPr>
                    <pic:cNvPr id="1362" name="Picture 1362"/>
                    <pic:cNvPicPr/>
                  </pic:nvPicPr>
                  <pic:blipFill>
                    <a:blip r:embed="rId13"/>
                    <a:stretch>
                      <a:fillRect/>
                    </a:stretch>
                  </pic:blipFill>
                  <pic:spPr>
                    <a:xfrm>
                      <a:off x="0" y="0"/>
                      <a:ext cx="5760720" cy="845185"/>
                    </a:xfrm>
                    <a:prstGeom prst="rect">
                      <a:avLst/>
                    </a:prstGeom>
                  </pic:spPr>
                </pic:pic>
              </a:graphicData>
            </a:graphic>
          </wp:inline>
        </w:drawing>
      </w:r>
      <w:r>
        <w:t xml:space="preserve"> </w:t>
      </w:r>
    </w:p>
    <w:p w14:paraId="4AB76D72" w14:textId="77777777" w:rsidR="00B2019E" w:rsidRDefault="00D53082">
      <w:pPr>
        <w:spacing w:after="19" w:line="259" w:lineRule="auto"/>
        <w:ind w:left="283" w:firstLine="0"/>
        <w:jc w:val="left"/>
      </w:pPr>
      <w:r>
        <w:t xml:space="preserve"> </w:t>
      </w:r>
    </w:p>
    <w:p w14:paraId="54188BBB" w14:textId="68DAE2F9" w:rsidR="00BD2E99" w:rsidRDefault="00D53082">
      <w:pPr>
        <w:spacing w:after="47" w:line="259" w:lineRule="auto"/>
        <w:ind w:left="278"/>
        <w:jc w:val="left"/>
        <w:rPr>
          <w:b/>
        </w:rPr>
      </w:pPr>
      <w:r>
        <w:rPr>
          <w:b/>
        </w:rPr>
        <w:t xml:space="preserve">Pensez à enregistrer </w:t>
      </w:r>
      <w:r w:rsidR="00D00B63">
        <w:rPr>
          <w:b/>
        </w:rPr>
        <w:t xml:space="preserve">le </w:t>
      </w:r>
      <w:r>
        <w:rPr>
          <w:b/>
        </w:rPr>
        <w:t xml:space="preserve">projet </w:t>
      </w:r>
    </w:p>
    <w:p w14:paraId="79EE9763" w14:textId="30425BAD" w:rsidR="00B2019E" w:rsidRDefault="00BD2E99">
      <w:pPr>
        <w:spacing w:after="47" w:line="259" w:lineRule="auto"/>
        <w:ind w:left="278"/>
        <w:jc w:val="left"/>
      </w:pPr>
      <w:r w:rsidRPr="00802112">
        <w:rPr>
          <w:b/>
          <w:bCs/>
          <w:i/>
          <w:iCs/>
          <w:noProof/>
          <w:sz w:val="24"/>
        </w:rPr>
        <mc:AlternateContent>
          <mc:Choice Requires="wps">
            <w:drawing>
              <wp:anchor distT="0" distB="0" distL="114300" distR="114300" simplePos="0" relativeHeight="251666432" behindDoc="0" locked="0" layoutInCell="1" allowOverlap="1" wp14:anchorId="190886FA" wp14:editId="5275EC00">
                <wp:simplePos x="0" y="0"/>
                <wp:positionH relativeFrom="column">
                  <wp:posOffset>-109855</wp:posOffset>
                </wp:positionH>
                <wp:positionV relativeFrom="paragraph">
                  <wp:posOffset>128905</wp:posOffset>
                </wp:positionV>
                <wp:extent cx="6377940" cy="918210"/>
                <wp:effectExtent l="0" t="0" r="22860" b="15240"/>
                <wp:wrapNone/>
                <wp:docPr id="1861524793" name="Rectangle 11"/>
                <wp:cNvGraphicFramePr/>
                <a:graphic xmlns:a="http://schemas.openxmlformats.org/drawingml/2006/main">
                  <a:graphicData uri="http://schemas.microsoft.com/office/word/2010/wordprocessingShape">
                    <wps:wsp>
                      <wps:cNvSpPr/>
                      <wps:spPr>
                        <a:xfrm>
                          <a:off x="0" y="0"/>
                          <a:ext cx="6377940" cy="918210"/>
                        </a:xfrm>
                        <a:prstGeom prst="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16BB7F" id="Rectangle 11" o:spid="_x0000_s1026" style="position:absolute;margin-left:-8.65pt;margin-top:10.15pt;width:502.2pt;height:72.3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" filled="f" strokecolor="#156082 [3204]" strokeweight="1.5pt"/>
            </w:pict>
          </mc:Fallback>
        </mc:AlternateContent>
      </w:r>
      <w:r w:rsidR="00D53082">
        <w:rPr>
          <w:i/>
        </w:rPr>
        <w:t xml:space="preserve"> </w:t>
      </w:r>
    </w:p>
    <w:p w14:paraId="07449467" w14:textId="460FFF61" w:rsidR="00D00B63" w:rsidRPr="00802112" w:rsidRDefault="00D00B63" w:rsidP="00802112">
      <w:pPr>
        <w:pStyle w:val="Sansinterligne"/>
        <w:rPr>
          <w:b/>
          <w:bCs/>
          <w:i/>
          <w:iCs/>
        </w:rPr>
      </w:pPr>
      <w:r w:rsidRPr="00802112">
        <w:rPr>
          <w:b/>
          <w:bCs/>
          <w:i/>
          <w:iCs/>
          <w:sz w:val="24"/>
          <w:szCs w:val="24"/>
        </w:rPr>
        <w:t>Modifier ou supprimer une jointure attributaire existante</w:t>
      </w:r>
      <w:r w:rsidR="00612B06">
        <w:rPr>
          <w:b/>
          <w:bCs/>
          <w:i/>
          <w:iCs/>
          <w:sz w:val="24"/>
          <w:szCs w:val="24"/>
        </w:rPr>
        <w:t xml:space="preserve"> </w:t>
      </w:r>
      <w:r w:rsidR="00612B06" w:rsidRPr="00612B06">
        <w:rPr>
          <w:b/>
          <w:bCs/>
          <w:i/>
          <w:iCs/>
          <w:color w:val="FF0000"/>
          <w:sz w:val="24"/>
          <w:szCs w:val="24"/>
        </w:rPr>
        <w:t>– à ne pas faire</w:t>
      </w:r>
      <w:r w:rsidR="00612B06">
        <w:rPr>
          <w:b/>
          <w:bCs/>
          <w:i/>
          <w:iCs/>
          <w:color w:val="FF0000"/>
          <w:sz w:val="24"/>
          <w:szCs w:val="24"/>
        </w:rPr>
        <w:t xml:space="preserve"> ici</w:t>
      </w:r>
    </w:p>
    <w:p w14:paraId="3429135A" w14:textId="172A011F" w:rsidR="004711F7" w:rsidRPr="00BD2E99" w:rsidRDefault="004711F7" w:rsidP="00802112">
      <w:pPr>
        <w:pStyle w:val="Sansinterligne"/>
      </w:pPr>
      <w:r w:rsidRPr="00BD2E99">
        <w:t xml:space="preserve">Clic droit sur la couche dans le gestionnaire de couches, Propriétés &gt; Jointure &gt; sélectionner la jointure, puis : </w:t>
      </w:r>
    </w:p>
    <w:p w14:paraId="19713988" w14:textId="345B6D1C" w:rsidR="004711F7" w:rsidRPr="00BD2E99" w:rsidRDefault="004711F7" w:rsidP="00D00B63">
      <w:pPr>
        <w:pStyle w:val="Paragraphedeliste"/>
        <w:numPr>
          <w:ilvl w:val="0"/>
          <w:numId w:val="9"/>
        </w:numPr>
        <w:spacing w:after="288" w:line="239" w:lineRule="auto"/>
        <w:ind w:right="229" w:hanging="360"/>
        <w:jc w:val="left"/>
        <w:rPr>
          <w:rFonts w:ascii="Calibri" w:hAnsi="Calibri" w:cs="Calibri"/>
        </w:rPr>
      </w:pPr>
      <w:r w:rsidRPr="00BD2E99">
        <w:rPr>
          <w:rFonts w:ascii="Calibri" w:hAnsi="Calibri" w:cs="Calibri"/>
          <w:noProof/>
        </w:rPr>
        <w:drawing>
          <wp:anchor distT="0" distB="0" distL="114300" distR="114300" simplePos="0" relativeHeight="251665408" behindDoc="0" locked="0" layoutInCell="1" allowOverlap="1" wp14:anchorId="03F22F18" wp14:editId="170CE650">
            <wp:simplePos x="0" y="0"/>
            <wp:positionH relativeFrom="column">
              <wp:posOffset>5235575</wp:posOffset>
            </wp:positionH>
            <wp:positionV relativeFrom="paragraph">
              <wp:posOffset>64770</wp:posOffset>
            </wp:positionV>
            <wp:extent cx="864870" cy="267335"/>
            <wp:effectExtent l="0" t="0" r="0" b="0"/>
            <wp:wrapSquare wrapText="bothSides"/>
            <wp:docPr id="158243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437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64870" cy="267335"/>
                    </a:xfrm>
                    <a:prstGeom prst="rect">
                      <a:avLst/>
                    </a:prstGeom>
                  </pic:spPr>
                </pic:pic>
              </a:graphicData>
            </a:graphic>
            <wp14:sizeRelH relativeFrom="margin">
              <wp14:pctWidth>0</wp14:pctWidth>
            </wp14:sizeRelH>
            <wp14:sizeRelV relativeFrom="margin">
              <wp14:pctHeight>0</wp14:pctHeight>
            </wp14:sizeRelV>
          </wp:anchor>
        </w:drawing>
      </w:r>
      <w:r w:rsidRPr="00BD2E99">
        <w:rPr>
          <w:rFonts w:ascii="Calibri" w:hAnsi="Calibri" w:cs="Calibri"/>
        </w:rPr>
        <w:t>Pour modifier une jointure : cliquer sur le crayon en bas à gauche de la fenêtre</w:t>
      </w:r>
    </w:p>
    <w:p w14:paraId="51329D29" w14:textId="6C220AC8" w:rsidR="00B2019E" w:rsidRPr="00BD2E99" w:rsidRDefault="00D53082" w:rsidP="00802112">
      <w:pPr>
        <w:pStyle w:val="Paragraphedeliste"/>
        <w:numPr>
          <w:ilvl w:val="0"/>
          <w:numId w:val="9"/>
        </w:numPr>
        <w:spacing w:after="288" w:line="239" w:lineRule="auto"/>
        <w:ind w:right="229" w:hanging="360"/>
        <w:jc w:val="left"/>
        <w:rPr>
          <w:rFonts w:ascii="Calibri" w:hAnsi="Calibri" w:cs="Calibri"/>
        </w:rPr>
      </w:pPr>
      <w:r w:rsidRPr="00BD2E99">
        <w:rPr>
          <w:rFonts w:ascii="Calibri" w:hAnsi="Calibri" w:cs="Calibri"/>
        </w:rPr>
        <w:t>Pour supprimer une jointure</w:t>
      </w:r>
      <w:r w:rsidR="004711F7" w:rsidRPr="00BD2E99">
        <w:rPr>
          <w:rFonts w:ascii="Calibri" w:hAnsi="Calibri" w:cs="Calibri"/>
        </w:rPr>
        <w:t xml:space="preserve"> </w:t>
      </w:r>
      <w:r w:rsidRPr="00BD2E99">
        <w:rPr>
          <w:rFonts w:ascii="Calibri" w:hAnsi="Calibri" w:cs="Calibri"/>
        </w:rPr>
        <w:t xml:space="preserve">: cliquer sur « - » rouge </w:t>
      </w:r>
      <w:r w:rsidR="004711F7" w:rsidRPr="00BD2E99">
        <w:rPr>
          <w:rFonts w:ascii="Calibri" w:hAnsi="Calibri" w:cs="Calibri"/>
        </w:rPr>
        <w:t>en bas à gauche de la fenêtre</w:t>
      </w:r>
      <w:r w:rsidR="004711F7" w:rsidRPr="00BD2E99" w:rsidDel="004711F7">
        <w:rPr>
          <w:rFonts w:ascii="Calibri" w:hAnsi="Calibri" w:cs="Calibri"/>
        </w:rPr>
        <w:t xml:space="preserve"> </w:t>
      </w:r>
    </w:p>
    <w:p w14:paraId="1DC412D3" w14:textId="4F761CD2" w:rsidR="00B2019E" w:rsidRDefault="00D53082">
      <w:pPr>
        <w:pStyle w:val="Titre2"/>
        <w:ind w:left="844" w:hanging="576"/>
      </w:pPr>
      <w:bookmarkStart w:id="12" w:name="_Toc239002807"/>
      <w:r>
        <w:t>Créer un jeu de données en format shape qui inclut les champs ajoutés</w:t>
      </w:r>
      <w:bookmarkEnd w:id="12"/>
      <w:r>
        <w:t xml:space="preserve">  </w:t>
      </w:r>
    </w:p>
    <w:p w14:paraId="0612F5D5" w14:textId="77777777" w:rsidR="00B2019E" w:rsidRDefault="00D53082">
      <w:pPr>
        <w:spacing w:after="50" w:line="259" w:lineRule="auto"/>
        <w:ind w:left="283" w:firstLine="0"/>
        <w:jc w:val="left"/>
      </w:pPr>
      <w:r>
        <w:rPr>
          <w:b/>
        </w:rPr>
        <w:t xml:space="preserve"> </w:t>
      </w:r>
    </w:p>
    <w:p w14:paraId="206DA34E" w14:textId="71049310" w:rsidR="00B2019E" w:rsidRDefault="00D53082">
      <w:pPr>
        <w:pBdr>
          <w:top w:val="single" w:sz="4" w:space="0" w:color="000000"/>
          <w:left w:val="single" w:sz="4" w:space="0" w:color="000000"/>
          <w:bottom w:val="single" w:sz="4" w:space="0" w:color="000000"/>
          <w:right w:val="single" w:sz="4" w:space="0" w:color="000000"/>
        </w:pBdr>
        <w:spacing w:after="2" w:line="274" w:lineRule="auto"/>
        <w:ind w:left="276" w:right="136" w:firstLine="0"/>
        <w:jc w:val="left"/>
      </w:pPr>
      <w:r>
        <w:rPr>
          <w:b/>
        </w:rPr>
        <w:t>Rappel. La jointure attributaire est temporaire</w:t>
      </w:r>
      <w:r>
        <w:t xml:space="preserve"> (elle n’</w:t>
      </w:r>
      <w:r w:rsidR="004711F7">
        <w:t>existe que dans</w:t>
      </w:r>
      <w:r>
        <w:t xml:space="preserve"> le projet « .qgz</w:t>
      </w:r>
      <w:r>
        <w:t xml:space="preserve"> » dans lequel elle a été définie). </w:t>
      </w:r>
    </w:p>
    <w:p w14:paraId="291EA048" w14:textId="578AC91E" w:rsidR="00B2019E" w:rsidRDefault="00D53082">
      <w:pPr>
        <w:pBdr>
          <w:top w:val="single" w:sz="4" w:space="0" w:color="000000"/>
          <w:left w:val="single" w:sz="4" w:space="0" w:color="000000"/>
          <w:bottom w:val="single" w:sz="4" w:space="0" w:color="000000"/>
          <w:right w:val="single" w:sz="4" w:space="0" w:color="000000"/>
        </w:pBdr>
        <w:spacing w:after="54" w:line="249" w:lineRule="auto"/>
        <w:ind w:left="286" w:right="136"/>
      </w:pPr>
      <w:r>
        <w:t xml:space="preserve">Si vous souhaitez </w:t>
      </w:r>
      <w:r>
        <w:rPr>
          <w:b/>
        </w:rPr>
        <w:t>garder l’ensemble du jeu de données</w:t>
      </w:r>
      <w:r>
        <w:t xml:space="preserve"> (couche cible avec les champs d’origine, plus les champs joints par jointure attributaire), il suffit d’</w:t>
      </w:r>
      <w:r>
        <w:rPr>
          <w:b/>
        </w:rPr>
        <w:t xml:space="preserve">exporter </w:t>
      </w:r>
      <w:r>
        <w:t xml:space="preserve">les </w:t>
      </w:r>
      <w:r w:rsidR="004711F7">
        <w:t xml:space="preserve">la couche avec l’ensemble des champs </w:t>
      </w:r>
      <w:r>
        <w:t>(clic droit</w:t>
      </w:r>
      <w:r>
        <w:t xml:space="preserve"> sur la couche dans le gestionnaire de couches&gt; Exporter&gt; Sauvegarder les entités sous). </w:t>
      </w:r>
    </w:p>
    <w:p w14:paraId="16F7C5CC" w14:textId="77777777" w:rsidR="00B2019E" w:rsidRDefault="00D53082">
      <w:pPr>
        <w:spacing w:after="0" w:line="259" w:lineRule="auto"/>
        <w:ind w:left="643" w:firstLine="0"/>
        <w:jc w:val="left"/>
      </w:pPr>
      <w:r>
        <w:t xml:space="preserve"> </w:t>
      </w:r>
    </w:p>
    <w:p w14:paraId="2877CC73" w14:textId="6B3B47BD" w:rsidR="00B2019E" w:rsidRDefault="00D53082" w:rsidP="00373231">
      <w:pPr>
        <w:numPr>
          <w:ilvl w:val="0"/>
          <w:numId w:val="11"/>
        </w:numPr>
        <w:ind w:right="280" w:hanging="360"/>
      </w:pPr>
      <w:r>
        <w:t xml:space="preserve">Créer un fichier shape à partir </w:t>
      </w:r>
      <w:r w:rsidR="004711F7">
        <w:t>de « </w:t>
      </w:r>
      <w:r>
        <w:t>IRIS_SE_GL</w:t>
      </w:r>
      <w:r w:rsidR="004711F7">
        <w:t>.shp »</w:t>
      </w:r>
      <w:r>
        <w:t xml:space="preserve"> et les champs joints d’IRIS_Rhone (rappel TD1 et expliqué dans l’encadré ci-dessus). Nommez la couche « </w:t>
      </w:r>
      <w:r>
        <w:rPr>
          <w:u w:val="single" w:color="000000"/>
        </w:rPr>
        <w:t>IRIS_S</w:t>
      </w:r>
      <w:r>
        <w:rPr>
          <w:u w:val="single" w:color="000000"/>
        </w:rPr>
        <w:t>E_GL_INSEE.shp »</w:t>
      </w:r>
      <w:r>
        <w:t xml:space="preserve"> et enregistrez-la dans le dossier « Data_produites ». </w:t>
      </w:r>
    </w:p>
    <w:p w14:paraId="16EB1BBD" w14:textId="77777777" w:rsidR="00B2019E" w:rsidRDefault="00D53082">
      <w:pPr>
        <w:numPr>
          <w:ilvl w:val="0"/>
          <w:numId w:val="11"/>
        </w:numPr>
        <w:ind w:right="280" w:hanging="360"/>
      </w:pPr>
      <w:r>
        <w:t xml:space="preserve">Ouvrez le jeu de données dans QGIS et observez la table attributaire (si la couche nouvellement créée n’apparaît pas automatiquement dans l’explorateur, cliquez sur l’icône « actualiser »).    </w:t>
      </w:r>
    </w:p>
    <w:p w14:paraId="5493F1D5" w14:textId="77777777" w:rsidR="00B2019E" w:rsidRDefault="00D53082">
      <w:pPr>
        <w:spacing w:after="0" w:line="216" w:lineRule="auto"/>
        <w:ind w:left="283" w:right="5170" w:firstLine="361"/>
        <w:jc w:val="left"/>
      </w:pPr>
      <w:r>
        <w:rPr>
          <w:noProof/>
        </w:rPr>
        <mc:AlternateContent>
          <mc:Choice Requires="wpg">
            <w:drawing>
              <wp:inline distT="0" distB="0" distL="0" distR="0" wp14:anchorId="1A2E9259" wp14:editId="07B1226C">
                <wp:extent cx="2400300" cy="495300"/>
                <wp:effectExtent l="0" t="0" r="0" b="0"/>
                <wp:docPr id="13007" name="Group 13007"/>
                <wp:cNvGraphicFramePr/>
                <a:graphic xmlns:a="http://schemas.openxmlformats.org/drawingml/2006/main">
                  <a:graphicData uri="http://schemas.microsoft.com/office/word/2010/wordprocessingGroup">
                    <wpg:wgp>
                      <wpg:cNvGrpSpPr/>
                      <wpg:grpSpPr>
                        <a:xfrm>
                          <a:off x="0" y="0"/>
                          <a:ext cx="2400300" cy="495300"/>
                          <a:chOff x="0" y="0"/>
                          <a:chExt cx="2400300" cy="495300"/>
                        </a:xfrm>
                      </wpg:grpSpPr>
                      <pic:pic xmlns:pic="http://schemas.openxmlformats.org/drawingml/2006/picture">
                        <pic:nvPicPr>
                          <pic:cNvPr id="1366" name="Picture 1366"/>
                          <pic:cNvPicPr/>
                        </pic:nvPicPr>
                        <pic:blipFill>
                          <a:blip r:embed="rId15"/>
                          <a:stretch>
                            <a:fillRect/>
                          </a:stretch>
                        </pic:blipFill>
                        <pic:spPr>
                          <a:xfrm>
                            <a:off x="0" y="0"/>
                            <a:ext cx="2400300" cy="495300"/>
                          </a:xfrm>
                          <a:prstGeom prst="rect">
                            <a:avLst/>
                          </a:prstGeom>
                        </pic:spPr>
                      </pic:pic>
                      <wps:wsp>
                        <wps:cNvPr id="1367" name="Shape 1367"/>
                        <wps:cNvSpPr/>
                        <wps:spPr>
                          <a:xfrm>
                            <a:off x="29845" y="211379"/>
                            <a:ext cx="236855" cy="228600"/>
                          </a:xfrm>
                          <a:custGeom>
                            <a:avLst/>
                            <a:gdLst/>
                            <a:ahLst/>
                            <a:cxnLst/>
                            <a:rect l="0" t="0" r="0" b="0"/>
                            <a:pathLst>
                              <a:path w="236855" h="228600">
                                <a:moveTo>
                                  <a:pt x="0" y="228600"/>
                                </a:moveTo>
                                <a:lnTo>
                                  <a:pt x="236855" y="228600"/>
                                </a:lnTo>
                                <a:lnTo>
                                  <a:pt x="236855" y="0"/>
                                </a:lnTo>
                                <a:lnTo>
                                  <a:pt x="0" y="0"/>
                                </a:lnTo>
                                <a:close/>
                              </a:path>
                            </a:pathLst>
                          </a:custGeom>
                          <a:ln w="28575" cap="flat">
                            <a:miter lim="127000"/>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3007" style="width:189pt;height:39pt;mso-position-horizontal-relative:char;mso-position-vertical-relative:line" coordsize="24003,4953">
                <v:shape id="Picture 1366" style="position:absolute;width:24003;height:4953;left:0;top:0;" filled="f">
                  <v:imagedata r:id="rId16"/>
                </v:shape>
                <v:shape id="Shape 1367" style="position:absolute;width:2368;height:2286;left:298;top:2113;" coordsize="236855,228600" path="m0,228600l236855,228600l236855,0l0,0x">
                  <v:stroke weight="2.25pt" endcap="flat" joinstyle="miter" miterlimit="10" on="true" color="#ff0000"/>
                  <v:fill on="false" color="#000000" opacity="0"/>
                </v:shape>
              </v:group>
            </w:pict>
          </mc:Fallback>
        </mc:AlternateContent>
      </w:r>
      <w:r>
        <w:t xml:space="preserve">  </w:t>
      </w:r>
      <w:r>
        <w:tab/>
        <w:t xml:space="preserve"> </w:t>
      </w:r>
    </w:p>
    <w:p w14:paraId="4AB15FDB" w14:textId="77777777" w:rsidR="00B2019E" w:rsidRDefault="00D53082">
      <w:pPr>
        <w:pStyle w:val="Titre1"/>
        <w:ind w:left="643" w:hanging="360"/>
      </w:pPr>
      <w:bookmarkStart w:id="13" w:name="_Toc239002808"/>
      <w:r>
        <w:t>Créer un nouveau champ et calculer les attributs (les va</w:t>
      </w:r>
      <w:r>
        <w:t>leurs)</w:t>
      </w:r>
      <w:bookmarkEnd w:id="13"/>
      <w:r>
        <w:t xml:space="preserve"> </w:t>
      </w:r>
    </w:p>
    <w:p w14:paraId="11B7287B" w14:textId="77777777" w:rsidR="00B2019E" w:rsidRDefault="00D53082">
      <w:pPr>
        <w:spacing w:after="299" w:line="259" w:lineRule="auto"/>
        <w:ind w:left="254" w:firstLine="0"/>
        <w:jc w:val="left"/>
      </w:pPr>
      <w:r>
        <w:rPr>
          <w:noProof/>
        </w:rPr>
        <mc:AlternateContent>
          <mc:Choice Requires="wpg">
            <w:drawing>
              <wp:inline distT="0" distB="0" distL="0" distR="0" wp14:anchorId="318244A7" wp14:editId="6D909614">
                <wp:extent cx="5798566" cy="18288"/>
                <wp:effectExtent l="0" t="0" r="0" b="0"/>
                <wp:docPr id="14165" name="Group 14165"/>
                <wp:cNvGraphicFramePr/>
                <a:graphic xmlns:a="http://schemas.openxmlformats.org/drawingml/2006/main">
                  <a:graphicData uri="http://schemas.microsoft.com/office/word/2010/wordprocessingGroup">
                    <wpg:wgp>
                      <wpg:cNvGrpSpPr/>
                      <wpg:grpSpPr>
                        <a:xfrm>
                          <a:off x="0" y="0"/>
                          <a:ext cx="5798566" cy="18288"/>
                          <a:chOff x="0" y="0"/>
                          <a:chExt cx="5798566" cy="18288"/>
                        </a:xfrm>
                      </wpg:grpSpPr>
                      <wps:wsp>
                        <wps:cNvPr id="15451" name="Shape 15451"/>
                        <wps:cNvSpPr/>
                        <wps:spPr>
                          <a:xfrm>
                            <a:off x="0" y="0"/>
                            <a:ext cx="5798566" cy="18288"/>
                          </a:xfrm>
                          <a:custGeom>
                            <a:avLst/>
                            <a:gdLst/>
                            <a:ahLst/>
                            <a:cxnLst/>
                            <a:rect l="0" t="0" r="0" b="0"/>
                            <a:pathLst>
                              <a:path w="5798566" h="18288">
                                <a:moveTo>
                                  <a:pt x="0" y="0"/>
                                </a:moveTo>
                                <a:lnTo>
                                  <a:pt x="5798566" y="0"/>
                                </a:lnTo>
                                <a:lnTo>
                                  <a:pt x="5798566" y="18288"/>
                                </a:lnTo>
                                <a:lnTo>
                                  <a:pt x="0" y="18288"/>
                                </a:lnTo>
                                <a:lnTo>
                                  <a:pt x="0" y="0"/>
                                </a:lnTo>
                              </a:path>
                            </a:pathLst>
                          </a:custGeom>
                          <a:ln w="0" cap="flat">
                            <a:miter lim="127000"/>
                          </a:ln>
                        </wps:spPr>
                        <wps:style>
                          <a:lnRef idx="0">
                            <a:srgbClr val="000000">
                              <a:alpha val="0"/>
                            </a:srgbClr>
                          </a:lnRef>
                          <a:fillRef idx="1">
                            <a:srgbClr val="1F3864"/>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4165" style="width:456.58pt;height:1.44pt;mso-position-horizontal-relative:char;mso-position-vertical-relative:line" coordsize="57985,182">
                <v:shape id="Shape 15452" style="position:absolute;width:57985;height:182;left:0;top:0;" coordsize="5798566,18288" path="m0,0l5798566,0l5798566,18288l0,18288l0,0">
                  <v:stroke weight="0pt" endcap="flat" joinstyle="miter" miterlimit="10" on="false" color="#000000" opacity="0"/>
                  <v:fill on="true" color="#1f3864"/>
                </v:shape>
              </v:group>
            </w:pict>
          </mc:Fallback>
        </mc:AlternateContent>
      </w:r>
    </w:p>
    <w:p w14:paraId="3A98BAF2" w14:textId="77777777" w:rsidR="00B2019E" w:rsidRDefault="00D53082">
      <w:pPr>
        <w:pStyle w:val="Titre2"/>
        <w:ind w:left="844" w:hanging="576"/>
      </w:pPr>
      <w:bookmarkStart w:id="14" w:name="_Toc239002809"/>
      <w:r>
        <w:t>Nouveaux champs à créer avec la calculatrice de champ</w:t>
      </w:r>
      <w:bookmarkEnd w:id="14"/>
      <w:r>
        <w:t xml:space="preserve"> </w:t>
      </w:r>
    </w:p>
    <w:p w14:paraId="10489B9A" w14:textId="77777777" w:rsidR="00B2019E" w:rsidRDefault="00D53082">
      <w:pPr>
        <w:spacing w:after="16" w:line="259" w:lineRule="auto"/>
        <w:ind w:left="283" w:firstLine="0"/>
        <w:jc w:val="left"/>
      </w:pPr>
      <w:r>
        <w:t xml:space="preserve"> </w:t>
      </w:r>
    </w:p>
    <w:p w14:paraId="4F1DDDFD" w14:textId="1984D852" w:rsidR="004711F7" w:rsidRPr="00802112" w:rsidRDefault="004711F7">
      <w:pPr>
        <w:spacing w:after="40"/>
        <w:ind w:left="628" w:right="273" w:hanging="360"/>
        <w:rPr>
          <w:rFonts w:ascii="Arial" w:eastAsia="Arial" w:hAnsi="Arial" w:cs="Arial"/>
          <w:b/>
          <w:bCs/>
        </w:rPr>
      </w:pPr>
      <w:r w:rsidRPr="00802112">
        <w:rPr>
          <w:rFonts w:ascii="Arial" w:eastAsia="Arial" w:hAnsi="Arial" w:cs="Arial"/>
          <w:b/>
          <w:bCs/>
        </w:rPr>
        <w:t>Explication</w:t>
      </w:r>
      <w:r>
        <w:rPr>
          <w:rFonts w:ascii="Arial" w:eastAsia="Arial" w:hAnsi="Arial" w:cs="Arial"/>
          <w:b/>
          <w:bCs/>
        </w:rPr>
        <w:t xml:space="preserve"> (à lire sans faire)</w:t>
      </w:r>
    </w:p>
    <w:p w14:paraId="4C861393" w14:textId="09706A3E" w:rsidR="00B2019E" w:rsidRDefault="00D53082" w:rsidP="00802112">
      <w:pPr>
        <w:spacing w:after="40"/>
        <w:ind w:left="284" w:right="273" w:firstLine="0"/>
      </w:pPr>
      <w:r>
        <w:t>Vous allez dans cette partie créer des nouveaux champs dans la table attributaire de la couche</w:t>
      </w:r>
      <w:r w:rsidR="004711F7">
        <w:t xml:space="preserve"> </w:t>
      </w:r>
      <w:r>
        <w:t xml:space="preserve">IRIS_SE_GL_INSEE.shp : </w:t>
      </w:r>
    </w:p>
    <w:p w14:paraId="4EA9C3D2" w14:textId="6CA5217D" w:rsidR="00B2019E" w:rsidRDefault="00D53082">
      <w:pPr>
        <w:numPr>
          <w:ilvl w:val="0"/>
          <w:numId w:val="12"/>
        </w:numPr>
        <w:spacing w:after="16" w:line="259" w:lineRule="auto"/>
        <w:ind w:right="273" w:hanging="358"/>
      </w:pPr>
      <w:r>
        <w:rPr>
          <w:b/>
        </w:rPr>
        <w:t xml:space="preserve">Superficie </w:t>
      </w:r>
      <w:r>
        <w:t>qui contiendra la superfici</w:t>
      </w:r>
      <w:r>
        <w:t>e en km² de l’IRIS (avec une précision à 4 décimales</w:t>
      </w:r>
      <w:r w:rsidR="004711F7">
        <w:t>, car certains IRIS sont très petits</w:t>
      </w:r>
      <w:r>
        <w:t xml:space="preserve">) </w:t>
      </w:r>
    </w:p>
    <w:p w14:paraId="61CA2BD3" w14:textId="77777777" w:rsidR="00B2019E" w:rsidRDefault="00D53082">
      <w:pPr>
        <w:numPr>
          <w:ilvl w:val="0"/>
          <w:numId w:val="12"/>
        </w:numPr>
        <w:spacing w:after="38"/>
        <w:ind w:right="273" w:hanging="358"/>
      </w:pPr>
      <w:r>
        <w:t xml:space="preserve">La </w:t>
      </w:r>
      <w:r>
        <w:rPr>
          <w:b/>
        </w:rPr>
        <w:t xml:space="preserve">densité </w:t>
      </w:r>
      <w:r>
        <w:t xml:space="preserve">qui sera calculée à partir des deux champs Population et superficie (sans décimales). Pour vous donner une idée des ordres de grandeur de densité en milieu urbain dense, la densité de population dans Paris intra-Muros dépasse les 20 000 habitants. </w:t>
      </w:r>
    </w:p>
    <w:p w14:paraId="24002402" w14:textId="77777777" w:rsidR="00B2019E" w:rsidRDefault="00D53082">
      <w:pPr>
        <w:numPr>
          <w:ilvl w:val="0"/>
          <w:numId w:val="12"/>
        </w:numPr>
        <w:ind w:right="273" w:hanging="358"/>
      </w:pPr>
      <w:r>
        <w:t xml:space="preserve">La </w:t>
      </w:r>
      <w:r>
        <w:rPr>
          <w:b/>
        </w:rPr>
        <w:t>part</w:t>
      </w:r>
      <w:r>
        <w:t xml:space="preserve"> en </w:t>
      </w:r>
      <w:r>
        <w:rPr>
          <w:b/>
        </w:rPr>
        <w:t>%</w:t>
      </w:r>
      <w:r>
        <w:t xml:space="preserve"> des habitants de </w:t>
      </w:r>
      <w:r>
        <w:rPr>
          <w:b/>
        </w:rPr>
        <w:t>15 à 29 ans</w:t>
      </w:r>
      <w:r>
        <w:t xml:space="preserve"> (avec une précision de 1 décimale) </w:t>
      </w:r>
    </w:p>
    <w:p w14:paraId="347218D9" w14:textId="77777777" w:rsidR="00B2019E" w:rsidRDefault="00D53082">
      <w:pPr>
        <w:spacing w:after="88" w:line="259" w:lineRule="auto"/>
        <w:ind w:left="283" w:firstLine="0"/>
        <w:jc w:val="left"/>
      </w:pPr>
      <w:r>
        <w:rPr>
          <w:sz w:val="14"/>
        </w:rPr>
        <w:t xml:space="preserve"> </w:t>
      </w:r>
    </w:p>
    <w:p w14:paraId="1830188C" w14:textId="77777777" w:rsidR="00B2019E" w:rsidRDefault="00D53082">
      <w:pPr>
        <w:ind w:left="278" w:right="273"/>
      </w:pPr>
      <w:r>
        <w:t xml:space="preserve">Avant de créer les champs, il faut prévoir leur type et leur longueur, pour cela nous avons complété le tableau ci-dessous : </w:t>
      </w:r>
    </w:p>
    <w:tbl>
      <w:tblPr>
        <w:tblStyle w:val="TableGrid"/>
        <w:tblW w:w="5457" w:type="dxa"/>
        <w:tblInd w:w="286" w:type="dxa"/>
        <w:tblCellMar>
          <w:top w:w="62" w:type="dxa"/>
          <w:left w:w="70" w:type="dxa"/>
          <w:right w:w="16" w:type="dxa"/>
        </w:tblCellMar>
        <w:tblLook w:val="04A0" w:firstRow="1" w:lastRow="0" w:firstColumn="1" w:lastColumn="0" w:noHBand="0" w:noVBand="1"/>
      </w:tblPr>
      <w:tblGrid>
        <w:gridCol w:w="1555"/>
        <w:gridCol w:w="1501"/>
        <w:gridCol w:w="1201"/>
        <w:gridCol w:w="1200"/>
      </w:tblGrid>
      <w:tr w:rsidR="00B2019E" w14:paraId="396BCAE7" w14:textId="77777777">
        <w:trPr>
          <w:trHeight w:val="308"/>
        </w:trPr>
        <w:tc>
          <w:tcPr>
            <w:tcW w:w="1556" w:type="dxa"/>
            <w:tcBorders>
              <w:top w:val="single" w:sz="4" w:space="0" w:color="000000"/>
              <w:left w:val="single" w:sz="4" w:space="0" w:color="000000"/>
              <w:bottom w:val="single" w:sz="4" w:space="0" w:color="000000"/>
              <w:right w:val="single" w:sz="4" w:space="0" w:color="000000"/>
            </w:tcBorders>
            <w:shd w:val="clear" w:color="auto" w:fill="BFBFBF"/>
          </w:tcPr>
          <w:p w14:paraId="082A72ED" w14:textId="77777777" w:rsidR="00B2019E" w:rsidRDefault="00D53082">
            <w:pPr>
              <w:spacing w:after="0" w:line="259" w:lineRule="auto"/>
              <w:ind w:left="0" w:firstLine="0"/>
              <w:jc w:val="left"/>
            </w:pPr>
            <w:r>
              <w:rPr>
                <w:b/>
              </w:rPr>
              <w:t xml:space="preserve">Champ </w:t>
            </w:r>
          </w:p>
        </w:tc>
        <w:tc>
          <w:tcPr>
            <w:tcW w:w="1501" w:type="dxa"/>
            <w:tcBorders>
              <w:top w:val="single" w:sz="4" w:space="0" w:color="000000"/>
              <w:left w:val="single" w:sz="4" w:space="0" w:color="000000"/>
              <w:bottom w:val="single" w:sz="4" w:space="0" w:color="000000"/>
              <w:right w:val="single" w:sz="4" w:space="0" w:color="000000"/>
            </w:tcBorders>
            <w:shd w:val="clear" w:color="auto" w:fill="BFBFBF"/>
          </w:tcPr>
          <w:p w14:paraId="5F87AD30" w14:textId="77777777" w:rsidR="00B2019E" w:rsidRDefault="00D53082">
            <w:pPr>
              <w:spacing w:after="0" w:line="259" w:lineRule="auto"/>
              <w:ind w:left="4" w:firstLine="0"/>
              <w:jc w:val="left"/>
            </w:pPr>
            <w:r>
              <w:rPr>
                <w:b/>
              </w:rPr>
              <w:t xml:space="preserve">Type </w:t>
            </w:r>
          </w:p>
        </w:tc>
        <w:tc>
          <w:tcPr>
            <w:tcW w:w="1201" w:type="dxa"/>
            <w:tcBorders>
              <w:top w:val="single" w:sz="4" w:space="0" w:color="000000"/>
              <w:left w:val="single" w:sz="4" w:space="0" w:color="000000"/>
              <w:bottom w:val="single" w:sz="4" w:space="0" w:color="000000"/>
              <w:right w:val="single" w:sz="4" w:space="0" w:color="000000"/>
            </w:tcBorders>
            <w:shd w:val="clear" w:color="auto" w:fill="BFBFBF"/>
          </w:tcPr>
          <w:p w14:paraId="730BE207" w14:textId="77777777" w:rsidR="00B2019E" w:rsidRDefault="00D53082">
            <w:pPr>
              <w:spacing w:after="0" w:line="259" w:lineRule="auto"/>
              <w:ind w:left="4" w:firstLine="0"/>
              <w:jc w:val="left"/>
            </w:pPr>
            <w:r>
              <w:rPr>
                <w:b/>
              </w:rPr>
              <w:t xml:space="preserve">Longueur  </w:t>
            </w:r>
          </w:p>
        </w:tc>
        <w:tc>
          <w:tcPr>
            <w:tcW w:w="1200" w:type="dxa"/>
            <w:tcBorders>
              <w:top w:val="single" w:sz="4" w:space="0" w:color="000000"/>
              <w:left w:val="single" w:sz="4" w:space="0" w:color="000000"/>
              <w:bottom w:val="single" w:sz="4" w:space="0" w:color="000000"/>
              <w:right w:val="single" w:sz="4" w:space="0" w:color="000000"/>
            </w:tcBorders>
            <w:shd w:val="clear" w:color="auto" w:fill="BFBFBF"/>
          </w:tcPr>
          <w:p w14:paraId="29EB0D59" w14:textId="77777777" w:rsidR="00B2019E" w:rsidRDefault="00D53082">
            <w:pPr>
              <w:spacing w:after="0" w:line="259" w:lineRule="auto"/>
              <w:ind w:left="4" w:firstLine="0"/>
              <w:jc w:val="left"/>
            </w:pPr>
            <w:r>
              <w:rPr>
                <w:b/>
              </w:rPr>
              <w:t xml:space="preserve">Précision </w:t>
            </w:r>
          </w:p>
        </w:tc>
      </w:tr>
      <w:tr w:rsidR="00B2019E" w14:paraId="1A4BF66E" w14:textId="77777777">
        <w:trPr>
          <w:trHeight w:val="311"/>
        </w:trPr>
        <w:tc>
          <w:tcPr>
            <w:tcW w:w="1556" w:type="dxa"/>
            <w:tcBorders>
              <w:top w:val="single" w:sz="4" w:space="0" w:color="000000"/>
              <w:left w:val="single" w:sz="4" w:space="0" w:color="000000"/>
              <w:bottom w:val="single" w:sz="4" w:space="0" w:color="000000"/>
              <w:right w:val="single" w:sz="4" w:space="0" w:color="000000"/>
            </w:tcBorders>
          </w:tcPr>
          <w:p w14:paraId="7753C2E7" w14:textId="77777777" w:rsidR="00B2019E" w:rsidRDefault="00D53082">
            <w:pPr>
              <w:spacing w:after="0" w:line="259" w:lineRule="auto"/>
              <w:ind w:left="0" w:firstLine="0"/>
              <w:jc w:val="left"/>
            </w:pPr>
            <w:r>
              <w:t xml:space="preserve">Sup_km2 </w:t>
            </w:r>
          </w:p>
        </w:tc>
        <w:tc>
          <w:tcPr>
            <w:tcW w:w="1501" w:type="dxa"/>
            <w:tcBorders>
              <w:top w:val="single" w:sz="4" w:space="0" w:color="000000"/>
              <w:left w:val="single" w:sz="4" w:space="0" w:color="000000"/>
              <w:bottom w:val="single" w:sz="4" w:space="0" w:color="000000"/>
              <w:right w:val="single" w:sz="4" w:space="0" w:color="000000"/>
            </w:tcBorders>
          </w:tcPr>
          <w:p w14:paraId="63690097" w14:textId="77777777" w:rsidR="00B2019E" w:rsidRDefault="00D53082">
            <w:pPr>
              <w:spacing w:after="0" w:line="259" w:lineRule="auto"/>
              <w:ind w:left="4" w:firstLine="0"/>
              <w:jc w:val="left"/>
            </w:pPr>
            <w:r>
              <w:t xml:space="preserve">Réel  </w:t>
            </w:r>
          </w:p>
        </w:tc>
        <w:tc>
          <w:tcPr>
            <w:tcW w:w="1201" w:type="dxa"/>
            <w:tcBorders>
              <w:top w:val="single" w:sz="4" w:space="0" w:color="000000"/>
              <w:left w:val="single" w:sz="4" w:space="0" w:color="000000"/>
              <w:bottom w:val="single" w:sz="4" w:space="0" w:color="000000"/>
              <w:right w:val="single" w:sz="4" w:space="0" w:color="000000"/>
            </w:tcBorders>
          </w:tcPr>
          <w:p w14:paraId="4E48979E" w14:textId="77777777" w:rsidR="00B2019E" w:rsidRDefault="00D53082">
            <w:pPr>
              <w:spacing w:after="0" w:line="259" w:lineRule="auto"/>
              <w:ind w:left="0" w:right="49" w:firstLine="0"/>
              <w:jc w:val="right"/>
            </w:pPr>
            <w:r>
              <w:t xml:space="preserve">6 </w:t>
            </w:r>
          </w:p>
        </w:tc>
        <w:tc>
          <w:tcPr>
            <w:tcW w:w="1200" w:type="dxa"/>
            <w:tcBorders>
              <w:top w:val="single" w:sz="4" w:space="0" w:color="000000"/>
              <w:left w:val="single" w:sz="4" w:space="0" w:color="000000"/>
              <w:bottom w:val="single" w:sz="4" w:space="0" w:color="000000"/>
              <w:right w:val="single" w:sz="4" w:space="0" w:color="000000"/>
            </w:tcBorders>
          </w:tcPr>
          <w:p w14:paraId="51ED5E6A" w14:textId="77777777" w:rsidR="00B2019E" w:rsidRDefault="00D53082">
            <w:pPr>
              <w:spacing w:after="0" w:line="259" w:lineRule="auto"/>
              <w:ind w:left="0" w:right="48" w:firstLine="0"/>
              <w:jc w:val="right"/>
            </w:pPr>
            <w:r>
              <w:t xml:space="preserve">4 </w:t>
            </w:r>
          </w:p>
        </w:tc>
      </w:tr>
      <w:tr w:rsidR="00B2019E" w14:paraId="1AA85238" w14:textId="77777777">
        <w:trPr>
          <w:trHeight w:val="310"/>
        </w:trPr>
        <w:tc>
          <w:tcPr>
            <w:tcW w:w="1556" w:type="dxa"/>
            <w:tcBorders>
              <w:top w:val="single" w:sz="4" w:space="0" w:color="000000"/>
              <w:left w:val="single" w:sz="4" w:space="0" w:color="000000"/>
              <w:bottom w:val="single" w:sz="4" w:space="0" w:color="000000"/>
              <w:right w:val="single" w:sz="4" w:space="0" w:color="000000"/>
            </w:tcBorders>
          </w:tcPr>
          <w:p w14:paraId="6F399F58" w14:textId="77777777" w:rsidR="00B2019E" w:rsidRDefault="00D53082">
            <w:pPr>
              <w:spacing w:after="0" w:line="259" w:lineRule="auto"/>
              <w:ind w:left="0" w:firstLine="0"/>
              <w:jc w:val="left"/>
            </w:pPr>
            <w:r>
              <w:t xml:space="preserve">DensPop </w:t>
            </w:r>
          </w:p>
        </w:tc>
        <w:tc>
          <w:tcPr>
            <w:tcW w:w="1501" w:type="dxa"/>
            <w:tcBorders>
              <w:top w:val="single" w:sz="4" w:space="0" w:color="000000"/>
              <w:left w:val="single" w:sz="4" w:space="0" w:color="000000"/>
              <w:bottom w:val="single" w:sz="4" w:space="0" w:color="000000"/>
              <w:right w:val="single" w:sz="4" w:space="0" w:color="000000"/>
            </w:tcBorders>
          </w:tcPr>
          <w:p w14:paraId="10A2D474" w14:textId="77777777" w:rsidR="00B2019E" w:rsidRDefault="00D53082">
            <w:pPr>
              <w:spacing w:after="0" w:line="259" w:lineRule="auto"/>
              <w:ind w:left="4" w:firstLine="0"/>
              <w:jc w:val="left"/>
            </w:pPr>
            <w:r>
              <w:t xml:space="preserve">Entier </w:t>
            </w:r>
          </w:p>
        </w:tc>
        <w:tc>
          <w:tcPr>
            <w:tcW w:w="1201" w:type="dxa"/>
            <w:tcBorders>
              <w:top w:val="single" w:sz="4" w:space="0" w:color="000000"/>
              <w:left w:val="single" w:sz="4" w:space="0" w:color="000000"/>
              <w:bottom w:val="single" w:sz="4" w:space="0" w:color="000000"/>
              <w:right w:val="single" w:sz="4" w:space="0" w:color="000000"/>
            </w:tcBorders>
          </w:tcPr>
          <w:p w14:paraId="51BD25C1" w14:textId="77777777" w:rsidR="00B2019E" w:rsidRDefault="00D53082">
            <w:pPr>
              <w:spacing w:after="0" w:line="259" w:lineRule="auto"/>
              <w:ind w:left="0" w:right="49" w:firstLine="0"/>
              <w:jc w:val="right"/>
            </w:pPr>
            <w:r>
              <w:t xml:space="preserve">7 </w:t>
            </w:r>
          </w:p>
        </w:tc>
        <w:tc>
          <w:tcPr>
            <w:tcW w:w="1200" w:type="dxa"/>
            <w:tcBorders>
              <w:top w:val="single" w:sz="4" w:space="0" w:color="000000"/>
              <w:left w:val="single" w:sz="4" w:space="0" w:color="000000"/>
              <w:bottom w:val="single" w:sz="4" w:space="0" w:color="000000"/>
              <w:right w:val="single" w:sz="4" w:space="0" w:color="000000"/>
            </w:tcBorders>
          </w:tcPr>
          <w:p w14:paraId="605E3F1E" w14:textId="77777777" w:rsidR="00B2019E" w:rsidRDefault="00D53082">
            <w:pPr>
              <w:spacing w:after="0" w:line="259" w:lineRule="auto"/>
              <w:ind w:left="4" w:firstLine="0"/>
              <w:jc w:val="left"/>
            </w:pPr>
            <w:r>
              <w:t xml:space="preserve">- </w:t>
            </w:r>
          </w:p>
        </w:tc>
      </w:tr>
      <w:tr w:rsidR="00B2019E" w14:paraId="064676EA" w14:textId="77777777">
        <w:trPr>
          <w:trHeight w:val="310"/>
        </w:trPr>
        <w:tc>
          <w:tcPr>
            <w:tcW w:w="1556" w:type="dxa"/>
            <w:tcBorders>
              <w:top w:val="single" w:sz="4" w:space="0" w:color="000000"/>
              <w:left w:val="single" w:sz="4" w:space="0" w:color="000000"/>
              <w:bottom w:val="single" w:sz="4" w:space="0" w:color="000000"/>
              <w:right w:val="single" w:sz="4" w:space="0" w:color="000000"/>
            </w:tcBorders>
          </w:tcPr>
          <w:p w14:paraId="4666EC89" w14:textId="77777777" w:rsidR="00B2019E" w:rsidRDefault="00D53082">
            <w:pPr>
              <w:spacing w:after="0" w:line="259" w:lineRule="auto"/>
              <w:ind w:left="0" w:firstLine="0"/>
              <w:jc w:val="left"/>
            </w:pPr>
            <w:r>
              <w:t xml:space="preserve">Tx15_29 </w:t>
            </w:r>
          </w:p>
        </w:tc>
        <w:tc>
          <w:tcPr>
            <w:tcW w:w="1501" w:type="dxa"/>
            <w:tcBorders>
              <w:top w:val="single" w:sz="4" w:space="0" w:color="000000"/>
              <w:left w:val="single" w:sz="4" w:space="0" w:color="000000"/>
              <w:bottom w:val="single" w:sz="4" w:space="0" w:color="000000"/>
              <w:right w:val="single" w:sz="4" w:space="0" w:color="000000"/>
            </w:tcBorders>
          </w:tcPr>
          <w:p w14:paraId="758D1477" w14:textId="77777777" w:rsidR="00B2019E" w:rsidRDefault="00D53082">
            <w:pPr>
              <w:spacing w:after="0" w:line="259" w:lineRule="auto"/>
              <w:ind w:left="4" w:firstLine="0"/>
              <w:jc w:val="left"/>
            </w:pPr>
            <w:r>
              <w:t xml:space="preserve">Réel </w:t>
            </w:r>
          </w:p>
        </w:tc>
        <w:tc>
          <w:tcPr>
            <w:tcW w:w="1201" w:type="dxa"/>
            <w:tcBorders>
              <w:top w:val="single" w:sz="4" w:space="0" w:color="000000"/>
              <w:left w:val="single" w:sz="4" w:space="0" w:color="000000"/>
              <w:bottom w:val="single" w:sz="4" w:space="0" w:color="000000"/>
              <w:right w:val="single" w:sz="4" w:space="0" w:color="000000"/>
            </w:tcBorders>
          </w:tcPr>
          <w:p w14:paraId="40570B1F" w14:textId="77777777" w:rsidR="00B2019E" w:rsidRDefault="00D53082">
            <w:pPr>
              <w:spacing w:after="0" w:line="259" w:lineRule="auto"/>
              <w:ind w:left="0" w:right="49" w:firstLine="0"/>
              <w:jc w:val="right"/>
            </w:pPr>
            <w:r>
              <w:t xml:space="preserve">4 </w:t>
            </w:r>
          </w:p>
        </w:tc>
        <w:tc>
          <w:tcPr>
            <w:tcW w:w="1200" w:type="dxa"/>
            <w:tcBorders>
              <w:top w:val="single" w:sz="4" w:space="0" w:color="000000"/>
              <w:left w:val="single" w:sz="4" w:space="0" w:color="000000"/>
              <w:bottom w:val="single" w:sz="4" w:space="0" w:color="000000"/>
              <w:right w:val="single" w:sz="4" w:space="0" w:color="000000"/>
            </w:tcBorders>
          </w:tcPr>
          <w:p w14:paraId="665281B2" w14:textId="77777777" w:rsidR="00B2019E" w:rsidRDefault="00D53082">
            <w:pPr>
              <w:spacing w:after="0" w:line="259" w:lineRule="auto"/>
              <w:ind w:left="0" w:right="48" w:firstLine="0"/>
              <w:jc w:val="right"/>
            </w:pPr>
            <w:r>
              <w:t xml:space="preserve">1 </w:t>
            </w:r>
          </w:p>
        </w:tc>
      </w:tr>
    </w:tbl>
    <w:p w14:paraId="584C9C0A" w14:textId="325F19FC" w:rsidR="00B2019E" w:rsidRDefault="00D53082">
      <w:pPr>
        <w:spacing w:after="5" w:line="249" w:lineRule="auto"/>
      </w:pPr>
      <w:r>
        <w:rPr>
          <w:i/>
        </w:rPr>
        <w:t xml:space="preserve"> NB : pour choisir la longueur de chaque champ, ajouter le nombre de décimales requis à la taille de champs maximale attendue – par ex</w:t>
      </w:r>
      <w:r w:rsidR="004711F7">
        <w:rPr>
          <w:i/>
        </w:rPr>
        <w:t>emple</w:t>
      </w:r>
      <w:r>
        <w:rPr>
          <w:i/>
        </w:rPr>
        <w:t xml:space="preserve"> un pourcentage sans décimales aura au maximum 3 chiffres : </w:t>
      </w:r>
    </w:p>
    <w:p w14:paraId="0E0B0BD8" w14:textId="77777777" w:rsidR="00B2019E" w:rsidRDefault="00D53082">
      <w:pPr>
        <w:spacing w:after="285" w:line="249" w:lineRule="auto"/>
      </w:pPr>
      <w:r>
        <w:rPr>
          <w:i/>
        </w:rPr>
        <w:t xml:space="preserve">100) </w:t>
      </w:r>
    </w:p>
    <w:p w14:paraId="58D219A3" w14:textId="77777777" w:rsidR="00B2019E" w:rsidRDefault="00D53082">
      <w:pPr>
        <w:pStyle w:val="Titre2"/>
        <w:ind w:left="844" w:hanging="576"/>
      </w:pPr>
      <w:bookmarkStart w:id="15" w:name="_Toc239002810"/>
      <w:r>
        <w:t>Calculer les valeurs du champ</w:t>
      </w:r>
      <w:bookmarkEnd w:id="15"/>
      <w:r>
        <w:t xml:space="preserve"> </w:t>
      </w:r>
    </w:p>
    <w:p w14:paraId="6F4E25DB" w14:textId="38A884F2" w:rsidR="004711F7" w:rsidRDefault="00D53082">
      <w:pPr>
        <w:spacing w:after="227"/>
        <w:ind w:left="278"/>
      </w:pPr>
      <w:r>
        <w:t xml:space="preserve">L’ensemble des calculs de champs seront effectués dans la table attributaire de la couche IRIS_SE_GL_INSEE. </w:t>
      </w:r>
      <w:r w:rsidR="004711F7">
        <w:rPr>
          <w:b/>
        </w:rPr>
        <w:t xml:space="preserve"> </w:t>
      </w:r>
    </w:p>
    <w:p w14:paraId="7FBC8032" w14:textId="77777777" w:rsidR="00B2019E" w:rsidRDefault="00D53082">
      <w:pPr>
        <w:pStyle w:val="Titre3"/>
        <w:ind w:left="988" w:hanging="720"/>
      </w:pPr>
      <w:bookmarkStart w:id="16" w:name="_Toc239002811"/>
      <w:r>
        <w:t xml:space="preserve">Calculer les valeurs du champ à partir de la </w:t>
      </w:r>
      <w:r>
        <w:rPr>
          <w:u w:val="single" w:color="1F3864"/>
        </w:rPr>
        <w:t>géométrie des entités</w:t>
      </w:r>
      <w:bookmarkEnd w:id="16"/>
      <w:r>
        <w:t xml:space="preserve"> </w:t>
      </w:r>
    </w:p>
    <w:p w14:paraId="7D8EF7D8" w14:textId="77777777" w:rsidR="00B2019E" w:rsidRDefault="00D53082">
      <w:pPr>
        <w:ind w:left="278" w:right="273"/>
      </w:pPr>
      <w:r>
        <w:t>Comme la table attributaire est liée aux objets</w:t>
      </w:r>
      <w:r>
        <w:t xml:space="preserve"> graphiques, il est possible de faire des calculs liés aux caractéristiques géométriques des objets. Par ailleurs, dans la mesure où un système de projection est associé aux objets graphiques, il est possible d’obtenir des valeurs en unité de mesure terrai</w:t>
      </w:r>
      <w:r>
        <w:t xml:space="preserve">n (et non simplement en cm sur la feuille de papier comme dans un logiciel de dessin). Pour un polygone, il est ainsi possible de calculer la superficie, le périmètre, les coordonnées du centroïde, etc. </w:t>
      </w:r>
    </w:p>
    <w:p w14:paraId="70C71912" w14:textId="77777777" w:rsidR="00B2019E" w:rsidRDefault="00D53082">
      <w:pPr>
        <w:spacing w:after="0" w:line="259" w:lineRule="auto"/>
        <w:ind w:left="283" w:firstLine="0"/>
        <w:jc w:val="left"/>
      </w:pPr>
      <w:r>
        <w:t xml:space="preserve"> </w:t>
      </w:r>
    </w:p>
    <w:p w14:paraId="2119AE45" w14:textId="34010923" w:rsidR="00B2019E" w:rsidRDefault="00D53082">
      <w:pPr>
        <w:numPr>
          <w:ilvl w:val="0"/>
          <w:numId w:val="13"/>
        </w:numPr>
        <w:ind w:right="273" w:hanging="360"/>
      </w:pPr>
      <w:r>
        <w:t xml:space="preserve">Commencez par spécifier les unités de mesure </w:t>
      </w:r>
      <w:r w:rsidR="004711F7">
        <w:t>de votre choix pour l</w:t>
      </w:r>
      <w:r>
        <w:t xml:space="preserve">es calculs de géométrie (Menu Projet &gt; propriétés &gt; Général &gt; Mesures &gt; Unités pour les mesures de superficie ou Ctrl+Maj+P). Choisissez ici le km².  </w:t>
      </w:r>
    </w:p>
    <w:p w14:paraId="6231D94D" w14:textId="77777777" w:rsidR="00B2019E" w:rsidRDefault="00D53082">
      <w:pPr>
        <w:numPr>
          <w:ilvl w:val="0"/>
          <w:numId w:val="13"/>
        </w:numPr>
        <w:ind w:right="273" w:hanging="360"/>
      </w:pPr>
      <w:r>
        <w:t>Puis créez un nouveau champ nommé « Sup_km2 » et calculez la superficie des IRIS en</w:t>
      </w:r>
      <w:r>
        <w:t xml:space="preserve"> km² dans un nouveau champ en suivant les étapes suivantes </w:t>
      </w:r>
    </w:p>
    <w:p w14:paraId="2D6A36DD" w14:textId="77777777" w:rsidR="00B2019E" w:rsidRDefault="00D53082">
      <w:pPr>
        <w:numPr>
          <w:ilvl w:val="1"/>
          <w:numId w:val="13"/>
        </w:numPr>
        <w:ind w:right="273" w:hanging="360"/>
      </w:pPr>
      <w:r>
        <w:rPr>
          <w:noProof/>
        </w:rPr>
        <w:drawing>
          <wp:anchor distT="0" distB="0" distL="114300" distR="114300" simplePos="0" relativeHeight="251658240" behindDoc="0" locked="0" layoutInCell="1" allowOverlap="0" wp14:anchorId="32712645" wp14:editId="05AF1D7F">
            <wp:simplePos x="0" y="0"/>
            <wp:positionH relativeFrom="column">
              <wp:posOffset>2510155</wp:posOffset>
            </wp:positionH>
            <wp:positionV relativeFrom="paragraph">
              <wp:posOffset>140970</wp:posOffset>
            </wp:positionV>
            <wp:extent cx="255270" cy="247295"/>
            <wp:effectExtent l="0" t="0" r="0" b="0"/>
            <wp:wrapNone/>
            <wp:docPr id="1735" name="Picture 1735"/>
            <wp:cNvGraphicFramePr/>
            <a:graphic xmlns:a="http://schemas.openxmlformats.org/drawingml/2006/main">
              <a:graphicData uri="http://schemas.openxmlformats.org/drawingml/2006/picture">
                <pic:pic xmlns:pic="http://schemas.openxmlformats.org/drawingml/2006/picture">
                  <pic:nvPicPr>
                    <pic:cNvPr id="1735" name="Picture 1735"/>
                    <pic:cNvPicPr/>
                  </pic:nvPicPr>
                  <pic:blipFill>
                    <a:blip r:embed="rId17"/>
                    <a:stretch>
                      <a:fillRect/>
                    </a:stretch>
                  </pic:blipFill>
                  <pic:spPr>
                    <a:xfrm>
                      <a:off x="0" y="0"/>
                      <a:ext cx="255270" cy="247295"/>
                    </a:xfrm>
                    <a:prstGeom prst="rect">
                      <a:avLst/>
                    </a:prstGeom>
                  </pic:spPr>
                </pic:pic>
              </a:graphicData>
            </a:graphic>
          </wp:anchor>
        </w:drawing>
      </w:r>
      <w:r>
        <w:t xml:space="preserve">Ouvrez la table attributaire de la couche « IRIS_SE_GL_INSEE »  </w:t>
      </w:r>
    </w:p>
    <w:p w14:paraId="5EC79898" w14:textId="77777777" w:rsidR="00B2019E" w:rsidRDefault="00D53082">
      <w:pPr>
        <w:numPr>
          <w:ilvl w:val="1"/>
          <w:numId w:val="13"/>
        </w:numPr>
        <w:spacing w:after="0" w:line="259" w:lineRule="auto"/>
        <w:ind w:right="273" w:hanging="360"/>
      </w:pPr>
      <w:r>
        <w:t xml:space="preserve">Ouvrez la </w:t>
      </w:r>
      <w:r>
        <w:rPr>
          <w:b/>
        </w:rPr>
        <w:t>calculatrice de champ</w:t>
      </w:r>
      <w:r>
        <w:t xml:space="preserve"> </w:t>
      </w:r>
    </w:p>
    <w:p w14:paraId="2A35F708" w14:textId="77777777" w:rsidR="00B2019E" w:rsidRDefault="00D53082">
      <w:pPr>
        <w:ind w:left="1001" w:right="273"/>
      </w:pPr>
      <w:r>
        <w:t xml:space="preserve">La calculatrice de champ est construite sur le même modèle que le générateur de requête (voir TD2) avec la partie centrale dans laquelle on retrouve les éléments servant à écrire les calculs. Mais attention, </w:t>
      </w:r>
      <w:r>
        <w:rPr>
          <w:b/>
        </w:rPr>
        <w:t>vous ne devez pas confondre générateur de requêt</w:t>
      </w:r>
      <w:r>
        <w:rPr>
          <w:b/>
        </w:rPr>
        <w:t>e</w:t>
      </w:r>
      <w:r>
        <w:t xml:space="preserve"> (sert à sélectionner des entités) </w:t>
      </w:r>
      <w:r>
        <w:rPr>
          <w:b/>
        </w:rPr>
        <w:t>et calculatrice de champ</w:t>
      </w:r>
      <w:r>
        <w:t xml:space="preserve"> (sert à créer un nouveau champ et calculer des valeurs d’attributs et/ou à mettre à jour (modifier automatiquement) les attributs d’un champ). </w:t>
      </w:r>
    </w:p>
    <w:p w14:paraId="7352B263" w14:textId="77777777" w:rsidR="00B2019E" w:rsidRDefault="00D53082" w:rsidP="00612B06">
      <w:pPr>
        <w:spacing w:after="0" w:line="259" w:lineRule="auto"/>
        <w:ind w:left="1701" w:firstLine="0"/>
        <w:jc w:val="left"/>
      </w:pPr>
      <w:r>
        <w:rPr>
          <w:noProof/>
        </w:rPr>
        <mc:AlternateContent>
          <mc:Choice Requires="wpg">
            <w:drawing>
              <wp:inline distT="0" distB="0" distL="0" distR="0" wp14:anchorId="5F567655" wp14:editId="2B307D90">
                <wp:extent cx="4552703" cy="3667125"/>
                <wp:effectExtent l="0" t="0" r="635" b="9525"/>
                <wp:docPr id="14014" name="Group 14014"/>
                <wp:cNvGraphicFramePr/>
                <a:graphic xmlns:a="http://schemas.openxmlformats.org/drawingml/2006/main">
                  <a:graphicData uri="http://schemas.microsoft.com/office/word/2010/wordprocessingGroup">
                    <wpg:wgp>
                      <wpg:cNvGrpSpPr/>
                      <wpg:grpSpPr>
                        <a:xfrm>
                          <a:off x="0" y="0"/>
                          <a:ext cx="4552703" cy="3667125"/>
                          <a:chOff x="0" y="0"/>
                          <a:chExt cx="5794528" cy="4660375"/>
                        </a:xfrm>
                      </wpg:grpSpPr>
                      <wps:wsp>
                        <wps:cNvPr id="1725" name="Rectangle 1725"/>
                        <wps:cNvSpPr/>
                        <wps:spPr>
                          <a:xfrm>
                            <a:off x="5760085" y="707009"/>
                            <a:ext cx="45808" cy="206453"/>
                          </a:xfrm>
                          <a:prstGeom prst="rect">
                            <a:avLst/>
                          </a:prstGeom>
                          <a:ln>
                            <a:noFill/>
                          </a:ln>
                        </wps:spPr>
                        <wps:txbx>
                          <w:txbxContent>
                            <w:p w14:paraId="555EBE78" w14:textId="77777777" w:rsidR="00B2019E" w:rsidRDefault="00D53082">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1726" name="Rectangle 1726"/>
                        <wps:cNvSpPr/>
                        <wps:spPr>
                          <a:xfrm>
                            <a:off x="4552823" y="4505148"/>
                            <a:ext cx="45808" cy="206453"/>
                          </a:xfrm>
                          <a:prstGeom prst="rect">
                            <a:avLst/>
                          </a:prstGeom>
                          <a:ln>
                            <a:noFill/>
                          </a:ln>
                        </wps:spPr>
                        <wps:txbx>
                          <w:txbxContent>
                            <w:p w14:paraId="44E59F81" w14:textId="77777777" w:rsidR="00B2019E" w:rsidRDefault="00D53082">
                              <w:pPr>
                                <w:spacing w:after="160" w:line="259" w:lineRule="auto"/>
                                <w:ind w:lef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1730" name="Picture 1730"/>
                          <pic:cNvPicPr/>
                        </pic:nvPicPr>
                        <pic:blipFill>
                          <a:blip r:embed="rId18"/>
                          <a:stretch>
                            <a:fillRect/>
                          </a:stretch>
                        </pic:blipFill>
                        <pic:spPr>
                          <a:xfrm>
                            <a:off x="0" y="0"/>
                            <a:ext cx="5756656" cy="819785"/>
                          </a:xfrm>
                          <a:prstGeom prst="rect">
                            <a:avLst/>
                          </a:prstGeom>
                        </pic:spPr>
                      </pic:pic>
                      <pic:pic xmlns:pic="http://schemas.openxmlformats.org/drawingml/2006/picture">
                        <pic:nvPicPr>
                          <pic:cNvPr id="1732" name="Picture 1732"/>
                          <pic:cNvPicPr/>
                        </pic:nvPicPr>
                        <pic:blipFill>
                          <a:blip r:embed="rId19"/>
                          <a:stretch>
                            <a:fillRect/>
                          </a:stretch>
                        </pic:blipFill>
                        <pic:spPr>
                          <a:xfrm>
                            <a:off x="0" y="972389"/>
                            <a:ext cx="4544822" cy="3645535"/>
                          </a:xfrm>
                          <a:prstGeom prst="rect">
                            <a:avLst/>
                          </a:prstGeom>
                        </pic:spPr>
                      </pic:pic>
                      <wps:wsp>
                        <wps:cNvPr id="1733" name="Shape 1733"/>
                        <wps:cNvSpPr/>
                        <wps:spPr>
                          <a:xfrm>
                            <a:off x="2864485" y="200025"/>
                            <a:ext cx="144780" cy="137160"/>
                          </a:xfrm>
                          <a:custGeom>
                            <a:avLst/>
                            <a:gdLst/>
                            <a:ahLst/>
                            <a:cxnLst/>
                            <a:rect l="0" t="0" r="0" b="0"/>
                            <a:pathLst>
                              <a:path w="144780" h="137160">
                                <a:moveTo>
                                  <a:pt x="0" y="137160"/>
                                </a:moveTo>
                                <a:lnTo>
                                  <a:pt x="144780" y="137160"/>
                                </a:lnTo>
                                <a:lnTo>
                                  <a:pt x="144780" y="0"/>
                                </a:lnTo>
                                <a:lnTo>
                                  <a:pt x="0" y="0"/>
                                </a:ln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inline>
            </w:drawing>
          </mc:Choice>
          <mc:Fallback>
            <w:pict>
              <v:group w14:anchorId="5F567655" id="Group 14014" o:spid="_x0000_s1026" style="width:358.5pt;height:288.75pt;mso-position-horizontal-relative:char;mso-position-vertical-relative:line" coordsize="57945,4660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KfCb/AJJX4N/7&#10;Atl/6ISurrlPhN/ySvwb/wBgWy/9EJXV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kPg9/ySPwR/2A7H/0nSuvrkfhD/ySbwV/2BLL/wBEJXX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yPwh/wCSTeCu&#10;Mf8AEksuox/ywSuurlPhN/ySvwb/ANgWy/8ARCV1d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">
                <v:rect id="Rectangle 1725" o:spid="_x0000_s1027" style="position:absolute;left:57600;top:707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" filled="f" stroked="f">
                  <v:textbox inset="0,0,0,0">
                    <w:txbxContent>
                      <w:p w14:paraId="555EBE78" w14:textId="77777777" w:rsidR="00B2019E" w:rsidRDefault="00D53082">
                        <w:pPr>
                          <w:spacing w:after="160" w:line="259" w:lineRule="auto"/>
                          <w:ind w:left="0" w:firstLine="0"/>
                          <w:jc w:val="left"/>
                        </w:pPr>
                        <w:r>
                          <w:rPr>
                            <w:sz w:val="24"/>
                          </w:rPr>
                          <w:t xml:space="preserve"> </w:t>
                        </w:r>
                      </w:p>
                    </w:txbxContent>
                  </v:textbox>
                </v:rect>
                <v:rect id="Rectangle 1726" o:spid="_x0000_s1028" style="position:absolute;left:45528;top:4505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" filled="f" stroked="f">
                  <v:textbox inset="0,0,0,0">
                    <w:txbxContent>
                      <w:p w14:paraId="44E59F81" w14:textId="77777777" w:rsidR="00B2019E" w:rsidRDefault="00D53082">
                        <w:pPr>
                          <w:spacing w:after="160" w:line="259" w:lineRule="auto"/>
                          <w:ind w:left="0" w:firstLine="0"/>
                          <w:jc w:val="left"/>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30" o:spid="_x0000_s1029" type="#_x0000_t75" style="position:absolute;width:57566;height:8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">
                  <v:imagedata r:id="rId20" o:title=""/>
                </v:shape>
                <v:shape id="Picture 1732" o:spid="_x0000_s1030" type="#_x0000_t75" style="position:absolute;top:9723;width:45448;height:36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">
                  <v:imagedata r:id="rId21" o:title=""/>
                </v:shape>
                <v:shape id="Shape 1733" o:spid="_x0000_s1031" style="position:absolute;left:28644;top:2000;width:1448;height:1371;visibility:visible;mso-wrap-style:square;v-text-anchor:top" coordsize="14478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" path="m,137160r144780,l144780,,,,,137160xe" filled="f" strokecolor="red" strokeweight="1pt">
                  <v:stroke miterlimit="83231f" joinstyle="miter"/>
                  <v:path arrowok="t" textboxrect="0,0,144780,137160"/>
                </v:shape>
                <w10:anchorlock/>
              </v:group>
            </w:pict>
          </mc:Fallback>
        </mc:AlternateContent>
      </w:r>
    </w:p>
    <w:p w14:paraId="60CB96DB" w14:textId="158C0A1E" w:rsidR="004F3274" w:rsidRDefault="00D53082">
      <w:pPr>
        <w:numPr>
          <w:ilvl w:val="1"/>
          <w:numId w:val="13"/>
        </w:numPr>
        <w:ind w:right="273" w:hanging="360"/>
      </w:pPr>
      <w:r>
        <w:t>Renseignez le nom du champ à créer (« Sup</w:t>
      </w:r>
      <w:r>
        <w:t>_km2 ») et choisissez le type</w:t>
      </w:r>
      <w:r w:rsidR="004F3274">
        <w:t>,</w:t>
      </w:r>
      <w:r>
        <w:t xml:space="preserve"> la longueur </w:t>
      </w:r>
      <w:r w:rsidR="004F3274">
        <w:t>et la précision du</w:t>
      </w:r>
      <w:r>
        <w:t xml:space="preserve"> champ décidé</w:t>
      </w:r>
      <w:r w:rsidR="00373231">
        <w:t>s</w:t>
      </w:r>
      <w:r>
        <w:t xml:space="preserve"> précédemment. </w:t>
      </w:r>
    </w:p>
    <w:p w14:paraId="23785F2C" w14:textId="39B7B4E8" w:rsidR="004F3274" w:rsidRDefault="004F3274" w:rsidP="00802112">
      <w:pPr>
        <w:ind w:left="1080" w:right="273" w:firstLine="0"/>
      </w:pPr>
      <w:r w:rsidRPr="00802112">
        <w:rPr>
          <w:b/>
          <w:bCs/>
        </w:rPr>
        <w:t>NB.1.</w:t>
      </w:r>
      <w:r>
        <w:t xml:space="preserve"> Le type de champ par défaut est nb entier (modifie</w:t>
      </w:r>
      <w:r w:rsidR="0072687A">
        <w:t>z</w:t>
      </w:r>
      <w:r>
        <w:t xml:space="preserve"> si besoin</w:t>
      </w:r>
      <w:r w:rsidR="004711F7">
        <w:t> </w:t>
      </w:r>
      <w:r>
        <w:t>: nombre décimal, texte ou date)</w:t>
      </w:r>
      <w:r w:rsidR="004711F7">
        <w:t xml:space="preserve">. </w:t>
      </w:r>
    </w:p>
    <w:p w14:paraId="469280EB" w14:textId="57A3F24F" w:rsidR="00B2019E" w:rsidRDefault="004F3274" w:rsidP="00802112">
      <w:pPr>
        <w:ind w:left="1080" w:right="273" w:firstLine="0"/>
      </w:pPr>
      <w:r w:rsidRPr="00802112">
        <w:rPr>
          <w:b/>
          <w:bCs/>
        </w:rPr>
        <w:t>NB.2.</w:t>
      </w:r>
      <w:r>
        <w:t xml:space="preserve"> </w:t>
      </w:r>
      <w:r w:rsidR="004711F7">
        <w:t xml:space="preserve">Si le jeu de données est enregistré en format geopackage (gpkg), il n’est pas possible de choisir </w:t>
      </w:r>
      <w:r>
        <w:t>la longueur et la précision du champ</w:t>
      </w:r>
    </w:p>
    <w:p w14:paraId="7D688212" w14:textId="77777777" w:rsidR="00B2019E" w:rsidRDefault="00D53082">
      <w:pPr>
        <w:numPr>
          <w:ilvl w:val="1"/>
          <w:numId w:val="13"/>
        </w:numPr>
        <w:ind w:right="273" w:hanging="360"/>
      </w:pPr>
      <w:r>
        <w:t xml:space="preserve">Les fonctions pour faire des calculs liés à la géométrie se trouvent dans la rubrique </w:t>
      </w:r>
      <w:r>
        <w:rPr>
          <w:b/>
        </w:rPr>
        <w:t>Géométrie</w:t>
      </w:r>
      <w:r>
        <w:t xml:space="preserve"> (partie centrale). Celles permettant de calculer les valeurs correspondant à la g</w:t>
      </w:r>
      <w:r>
        <w:t xml:space="preserve">éométrie des entités commencent par $ [à préférer à area sans $]. Un double clic sur la fonction voulue (ici « $area ») l’ajoute automatiquement dans la partie gauche de la calculatrice de champ. </w:t>
      </w:r>
    </w:p>
    <w:p w14:paraId="2D52F06A" w14:textId="77777777" w:rsidR="00B2019E" w:rsidRDefault="00D53082">
      <w:pPr>
        <w:numPr>
          <w:ilvl w:val="1"/>
          <w:numId w:val="13"/>
        </w:numPr>
        <w:ind w:right="273" w:hanging="360"/>
      </w:pPr>
      <w:r>
        <w:t xml:space="preserve">Lancez ensuite le calcul en cliquant sur OK. </w:t>
      </w:r>
    </w:p>
    <w:p w14:paraId="2BF5A540" w14:textId="77777777" w:rsidR="00B2019E" w:rsidRDefault="00D53082">
      <w:pPr>
        <w:spacing w:after="0" w:line="259" w:lineRule="auto"/>
        <w:ind w:left="283" w:firstLine="0"/>
        <w:jc w:val="left"/>
      </w:pPr>
      <w:r>
        <w:rPr>
          <w:sz w:val="24"/>
        </w:rPr>
        <w:t xml:space="preserve"> </w:t>
      </w:r>
    </w:p>
    <w:tbl>
      <w:tblPr>
        <w:tblStyle w:val="TableGrid"/>
        <w:tblW w:w="9570" w:type="dxa"/>
        <w:tblInd w:w="43" w:type="dxa"/>
        <w:tblCellMar>
          <w:top w:w="78" w:type="dxa"/>
          <w:left w:w="206" w:type="dxa"/>
          <w:right w:w="207" w:type="dxa"/>
        </w:tblCellMar>
        <w:tblLook w:val="04A0" w:firstRow="1" w:lastRow="0" w:firstColumn="1" w:lastColumn="0" w:noHBand="0" w:noVBand="1"/>
      </w:tblPr>
      <w:tblGrid>
        <w:gridCol w:w="9570"/>
      </w:tblGrid>
      <w:tr w:rsidR="00B2019E" w14:paraId="7C4931F4" w14:textId="77777777" w:rsidTr="00612B06">
        <w:trPr>
          <w:trHeight w:val="2887"/>
        </w:trPr>
        <w:tc>
          <w:tcPr>
            <w:tcW w:w="9570" w:type="dxa"/>
            <w:tcBorders>
              <w:top w:val="single" w:sz="8" w:space="0" w:color="000000"/>
              <w:left w:val="single" w:sz="8" w:space="0" w:color="000000"/>
              <w:bottom w:val="single" w:sz="8" w:space="0" w:color="000000"/>
              <w:right w:val="single" w:sz="8" w:space="0" w:color="000000"/>
            </w:tcBorders>
          </w:tcPr>
          <w:p w14:paraId="09D140E6" w14:textId="77777777" w:rsidR="00B2019E" w:rsidRDefault="00D53082">
            <w:pPr>
              <w:spacing w:after="19" w:line="259" w:lineRule="auto"/>
              <w:ind w:left="34" w:firstLine="0"/>
              <w:jc w:val="left"/>
            </w:pPr>
            <w:r>
              <w:rPr>
                <w:b/>
              </w:rPr>
              <w:t xml:space="preserve">Le mode édition : permet de modifier les données de la couche </w:t>
            </w:r>
          </w:p>
          <w:p w14:paraId="3BB37752" w14:textId="0742D34A" w:rsidR="00B2019E" w:rsidRDefault="00D53082">
            <w:pPr>
              <w:spacing w:after="0" w:line="239" w:lineRule="auto"/>
              <w:ind w:left="1710" w:right="49" w:firstLine="0"/>
            </w:pPr>
            <w:r>
              <w:rPr>
                <w:noProof/>
              </w:rPr>
              <w:drawing>
                <wp:anchor distT="0" distB="0" distL="114300" distR="114300" simplePos="0" relativeHeight="251659264" behindDoc="0" locked="0" layoutInCell="1" allowOverlap="0" wp14:anchorId="07DE00F3" wp14:editId="6AD72D43">
                  <wp:simplePos x="0" y="0"/>
                  <wp:positionH relativeFrom="column">
                    <wp:posOffset>130810</wp:posOffset>
                  </wp:positionH>
                  <wp:positionV relativeFrom="paragraph">
                    <wp:posOffset>28956</wp:posOffset>
                  </wp:positionV>
                  <wp:extent cx="962025" cy="552450"/>
                  <wp:effectExtent l="0" t="0" r="0" b="0"/>
                  <wp:wrapSquare wrapText="bothSides"/>
                  <wp:docPr id="1870" name="Picture 1870"/>
                  <wp:cNvGraphicFramePr/>
                  <a:graphic xmlns:a="http://schemas.openxmlformats.org/drawingml/2006/main">
                    <a:graphicData uri="http://schemas.openxmlformats.org/drawingml/2006/picture">
                      <pic:pic xmlns:pic="http://schemas.openxmlformats.org/drawingml/2006/picture">
                        <pic:nvPicPr>
                          <pic:cNvPr id="1870" name="Picture 1870"/>
                          <pic:cNvPicPr/>
                        </pic:nvPicPr>
                        <pic:blipFill>
                          <a:blip r:embed="rId22"/>
                          <a:stretch>
                            <a:fillRect/>
                          </a:stretch>
                        </pic:blipFill>
                        <pic:spPr>
                          <a:xfrm>
                            <a:off x="0" y="0"/>
                            <a:ext cx="962025" cy="552450"/>
                          </a:xfrm>
                          <a:prstGeom prst="rect">
                            <a:avLst/>
                          </a:prstGeom>
                        </pic:spPr>
                      </pic:pic>
                    </a:graphicData>
                  </a:graphic>
                </wp:anchor>
              </w:drawing>
            </w:r>
            <w:r>
              <w:t>Vous constatez que le crayon jaune est activé</w:t>
            </w:r>
            <w:r w:rsidR="0072687A">
              <w:t xml:space="preserve"> en haut à gauche de votre table attributaire</w:t>
            </w:r>
            <w:r>
              <w:t xml:space="preserve">. Cela signifie que vous êtes en « mode édition », c’est-à-dire en train d’apporter des modifications </w:t>
            </w:r>
            <w:r>
              <w:t xml:space="preserve">au fichier (le crayon se retrouve également en face de la couche dont vous êtes en train de mettre à jour les champs dans la table </w:t>
            </w:r>
          </w:p>
          <w:p w14:paraId="6EF54E5E" w14:textId="15898A73" w:rsidR="00B2019E" w:rsidRDefault="00D53082">
            <w:pPr>
              <w:spacing w:after="2" w:line="238" w:lineRule="auto"/>
              <w:ind w:left="34" w:firstLine="0"/>
            </w:pPr>
            <w:r>
              <w:t>attributaire). Dès que vous ouvrez l</w:t>
            </w:r>
            <w:r w:rsidR="0072687A">
              <w:t>a</w:t>
            </w:r>
            <w:r>
              <w:t xml:space="preserve"> calculat</w:t>
            </w:r>
            <w:r w:rsidR="0072687A">
              <w:t>rice</w:t>
            </w:r>
            <w:r>
              <w:t xml:space="preserve"> de champ, QGIS bascule automatiquement en mode édition </w:t>
            </w:r>
          </w:p>
          <w:p w14:paraId="53CC5439" w14:textId="77777777" w:rsidR="00B2019E" w:rsidRDefault="00D53082">
            <w:pPr>
              <w:numPr>
                <w:ilvl w:val="0"/>
                <w:numId w:val="15"/>
              </w:numPr>
              <w:spacing w:after="0" w:line="239" w:lineRule="auto"/>
              <w:ind w:hanging="360"/>
            </w:pPr>
            <w:r>
              <w:t>Pour entrer en mo</w:t>
            </w:r>
            <w:r>
              <w:t xml:space="preserve">de édition (par exemple pour supprimer un champ, etc.) : clic sur le crayon jaune.  </w:t>
            </w:r>
          </w:p>
          <w:p w14:paraId="60C7F415" w14:textId="77777777" w:rsidR="00B2019E" w:rsidRDefault="00D53082">
            <w:pPr>
              <w:numPr>
                <w:ilvl w:val="0"/>
                <w:numId w:val="15"/>
              </w:numPr>
              <w:spacing w:after="0" w:line="259" w:lineRule="auto"/>
              <w:ind w:hanging="360"/>
            </w:pPr>
            <w:r>
              <w:t xml:space="preserve">Enregistrer les modifications fermer la session d’édition : clic sur le crayon jaune </w:t>
            </w:r>
          </w:p>
          <w:p w14:paraId="71EBC09D" w14:textId="77777777" w:rsidR="00B2019E" w:rsidRDefault="00D53082">
            <w:pPr>
              <w:numPr>
                <w:ilvl w:val="0"/>
                <w:numId w:val="15"/>
              </w:numPr>
              <w:spacing w:after="0" w:line="259" w:lineRule="auto"/>
              <w:ind w:hanging="360"/>
            </w:pPr>
            <w:r>
              <w:t>Enregistrer les modifications sans quitter le mode édition : clic sur la disquette av</w:t>
            </w:r>
            <w:r>
              <w:t xml:space="preserve">ec le crayon rouge. </w:t>
            </w:r>
          </w:p>
        </w:tc>
      </w:tr>
    </w:tbl>
    <w:p w14:paraId="1F0E65A3" w14:textId="0661D79F" w:rsidR="00B2019E" w:rsidRDefault="00B2019E" w:rsidP="00612B06">
      <w:pPr>
        <w:pStyle w:val="Sansinterligne"/>
      </w:pPr>
    </w:p>
    <w:p w14:paraId="2EF132D2" w14:textId="4FA3440B" w:rsidR="0072687A" w:rsidRDefault="00D53082" w:rsidP="00802112">
      <w:pPr>
        <w:pStyle w:val="Titre3"/>
      </w:pPr>
      <w:bookmarkStart w:id="17" w:name="_Toc239002812"/>
      <w:r>
        <w:t xml:space="preserve">Calculer les valeurs d’un champ à partir de </w:t>
      </w:r>
      <w:r>
        <w:rPr>
          <w:u w:val="single" w:color="1F3864"/>
        </w:rPr>
        <w:t>champs dans la table attributaire</w:t>
      </w:r>
      <w:bookmarkEnd w:id="17"/>
      <w:r>
        <w:t xml:space="preserve">   </w:t>
      </w:r>
    </w:p>
    <w:p w14:paraId="065DEBC5" w14:textId="45764478" w:rsidR="00B2019E" w:rsidRPr="00802112" w:rsidRDefault="00D53082">
      <w:pPr>
        <w:spacing w:after="0" w:line="266" w:lineRule="auto"/>
        <w:ind w:left="283" w:right="294" w:firstLine="0"/>
        <w:rPr>
          <w:sz w:val="20"/>
          <w:szCs w:val="22"/>
        </w:rPr>
      </w:pPr>
      <w:r w:rsidRPr="00802112">
        <w:rPr>
          <w:szCs w:val="22"/>
        </w:rPr>
        <w:t xml:space="preserve">Les calculs peuvent </w:t>
      </w:r>
      <w:r w:rsidR="0072687A">
        <w:rPr>
          <w:szCs w:val="22"/>
        </w:rPr>
        <w:t xml:space="preserve">aussi </w:t>
      </w:r>
      <w:r w:rsidRPr="00802112">
        <w:rPr>
          <w:szCs w:val="22"/>
        </w:rPr>
        <w:t xml:space="preserve">être </w:t>
      </w:r>
      <w:r w:rsidR="0072687A">
        <w:rPr>
          <w:szCs w:val="22"/>
        </w:rPr>
        <w:t>réalisés</w:t>
      </w:r>
      <w:r w:rsidR="0072687A" w:rsidRPr="00802112">
        <w:rPr>
          <w:szCs w:val="22"/>
        </w:rPr>
        <w:t xml:space="preserve"> </w:t>
      </w:r>
      <w:r w:rsidRPr="00802112">
        <w:rPr>
          <w:szCs w:val="22"/>
        </w:rPr>
        <w:t xml:space="preserve">à partir d’un champ du tableau (y compris un champ ajouté par jointure attributaire).  </w:t>
      </w:r>
    </w:p>
    <w:p w14:paraId="5C2A97F7" w14:textId="77777777" w:rsidR="00B2019E" w:rsidRDefault="00D53082" w:rsidP="00612B06">
      <w:pPr>
        <w:numPr>
          <w:ilvl w:val="0"/>
          <w:numId w:val="14"/>
        </w:numPr>
        <w:spacing w:after="0"/>
        <w:ind w:right="273" w:hanging="360"/>
      </w:pPr>
      <w:r>
        <w:t>Calculez la densité de la population par km² à partir des champs joints ou précédemment créés dans un champ « DensPop ». (Utilisez la calculatrice de champ et sélectionnez les champs par un double-clic dans la rubrique centrale « Champs et valeurs »).</w:t>
      </w:r>
      <w:r>
        <w:rPr>
          <w:sz w:val="20"/>
        </w:rPr>
        <w:t xml:space="preserve"> </w:t>
      </w:r>
    </w:p>
    <w:p w14:paraId="6914CFCC" w14:textId="75D73C65" w:rsidR="00B2019E" w:rsidRDefault="00D53082" w:rsidP="00612B06">
      <w:pPr>
        <w:spacing w:after="0" w:line="259" w:lineRule="auto"/>
        <w:ind w:left="10" w:right="277"/>
        <w:jc w:val="right"/>
      </w:pPr>
      <w:r>
        <w:t>Que</w:t>
      </w:r>
      <w:r>
        <w:t>lle formule entrez-vous pour calculer l</w:t>
      </w:r>
      <w:r w:rsidR="00373231">
        <w:t>a densité en hab./km² en 2016 ?.....................................</w:t>
      </w:r>
      <w:r>
        <w:rPr>
          <w:sz w:val="20"/>
        </w:rPr>
        <w:t xml:space="preserve">. </w:t>
      </w:r>
      <w:r>
        <w:t xml:space="preserve"> </w:t>
      </w:r>
    </w:p>
    <w:p w14:paraId="0A860550" w14:textId="0649EB9E" w:rsidR="00B2019E" w:rsidRDefault="00D53082" w:rsidP="00612B06">
      <w:pPr>
        <w:numPr>
          <w:ilvl w:val="0"/>
          <w:numId w:val="14"/>
        </w:numPr>
        <w:spacing w:after="29"/>
        <w:ind w:right="273" w:hanging="360"/>
      </w:pPr>
      <w:r>
        <w:t xml:space="preserve">Calculez la part des 15-29 ans, en %, en 2018. Quelle formule entrez-vous pour calculer la part des </w:t>
      </w:r>
      <w:r>
        <w:t>15-29 ans en %?</w:t>
      </w:r>
      <w:r>
        <w:t>...................................................................................</w:t>
      </w:r>
      <w:r w:rsidR="00612B06">
        <w:t>...............................................</w:t>
      </w:r>
      <w:r>
        <w:t xml:space="preserve"> </w:t>
      </w:r>
    </w:p>
    <w:p w14:paraId="0E27112B" w14:textId="77777777" w:rsidR="00B2019E" w:rsidRDefault="00D53082">
      <w:pPr>
        <w:numPr>
          <w:ilvl w:val="0"/>
          <w:numId w:val="14"/>
        </w:numPr>
        <w:ind w:right="273" w:hanging="360"/>
      </w:pPr>
      <w:r>
        <w:t xml:space="preserve">Observez le résultat dans la table attributaire. Il devrait ressembler à ceci. </w:t>
      </w:r>
    </w:p>
    <w:p w14:paraId="0BCA5E63" w14:textId="66FD2A39" w:rsidR="00B2019E" w:rsidRDefault="00EF1421" w:rsidP="00612B06">
      <w:pPr>
        <w:spacing w:after="155" w:line="259" w:lineRule="auto"/>
        <w:ind w:left="283" w:firstLine="0"/>
        <w:jc w:val="center"/>
      </w:pPr>
      <w:r w:rsidRPr="00EF1421">
        <w:rPr>
          <w:i/>
          <w:noProof/>
        </w:rPr>
        <w:drawing>
          <wp:anchor distT="0" distB="0" distL="114300" distR="114300" simplePos="0" relativeHeight="251668480" behindDoc="0" locked="0" layoutInCell="1" allowOverlap="1" wp14:anchorId="792CFD3D" wp14:editId="13F83050">
            <wp:simplePos x="0" y="0"/>
            <wp:positionH relativeFrom="column">
              <wp:posOffset>114935</wp:posOffset>
            </wp:positionH>
            <wp:positionV relativeFrom="paragraph">
              <wp:posOffset>2268855</wp:posOffset>
            </wp:positionV>
            <wp:extent cx="294152" cy="255270"/>
            <wp:effectExtent l="0" t="0" r="0" b="0"/>
            <wp:wrapSquare wrapText="bothSides"/>
            <wp:docPr id="18104203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20354" name=""/>
                    <pic:cNvPicPr/>
                  </pic:nvPicPr>
                  <pic:blipFill>
                    <a:blip r:embed="rId23"/>
                    <a:stretch>
                      <a:fillRect/>
                    </a:stretch>
                  </pic:blipFill>
                  <pic:spPr>
                    <a:xfrm>
                      <a:off x="0" y="0"/>
                      <a:ext cx="294152" cy="2552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886A685" wp14:editId="5B452FA3">
            <wp:extent cx="4038600" cy="2419350"/>
            <wp:effectExtent l="0" t="0" r="0" b="0"/>
            <wp:docPr id="2024" name="Picture 2024"/>
            <wp:cNvGraphicFramePr/>
            <a:graphic xmlns:a="http://schemas.openxmlformats.org/drawingml/2006/main">
              <a:graphicData uri="http://schemas.openxmlformats.org/drawingml/2006/picture">
                <pic:pic xmlns:pic="http://schemas.openxmlformats.org/drawingml/2006/picture">
                  <pic:nvPicPr>
                    <pic:cNvPr id="2024" name="Picture 2024"/>
                    <pic:cNvPicPr/>
                  </pic:nvPicPr>
                  <pic:blipFill>
                    <a:blip r:embed="rId24"/>
                    <a:stretch>
                      <a:fillRect/>
                    </a:stretch>
                  </pic:blipFill>
                  <pic:spPr>
                    <a:xfrm>
                      <a:off x="0" y="0"/>
                      <a:ext cx="4038744" cy="2419436"/>
                    </a:xfrm>
                    <a:prstGeom prst="rect">
                      <a:avLst/>
                    </a:prstGeom>
                  </pic:spPr>
                </pic:pic>
              </a:graphicData>
            </a:graphic>
          </wp:inline>
        </w:drawing>
      </w:r>
    </w:p>
    <w:p w14:paraId="6D93C58B" w14:textId="72696079" w:rsidR="00B2019E" w:rsidRDefault="00612B06">
      <w:pPr>
        <w:spacing w:after="70" w:line="249" w:lineRule="auto"/>
      </w:pPr>
      <w:r w:rsidRPr="00612B06">
        <w:drawing>
          <wp:anchor distT="0" distB="0" distL="114300" distR="114300" simplePos="0" relativeHeight="251673600" behindDoc="0" locked="0" layoutInCell="1" allowOverlap="1" wp14:anchorId="6D818E04" wp14:editId="3868919C">
            <wp:simplePos x="0" y="0"/>
            <wp:positionH relativeFrom="column">
              <wp:posOffset>4630420</wp:posOffset>
            </wp:positionH>
            <wp:positionV relativeFrom="paragraph">
              <wp:posOffset>273685</wp:posOffset>
            </wp:positionV>
            <wp:extent cx="228600" cy="257175"/>
            <wp:effectExtent l="0" t="0" r="0" b="952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28600" cy="257175"/>
                    </a:xfrm>
                    <a:prstGeom prst="rect">
                      <a:avLst/>
                    </a:prstGeom>
                  </pic:spPr>
                </pic:pic>
              </a:graphicData>
            </a:graphic>
            <wp14:sizeRelH relativeFrom="page">
              <wp14:pctWidth>0</wp14:pctWidth>
            </wp14:sizeRelH>
            <wp14:sizeRelV relativeFrom="page">
              <wp14:pctHeight>0</wp14:pctHeight>
            </wp14:sizeRelV>
          </wp:anchor>
        </w:drawing>
      </w:r>
      <w:r w:rsidR="00EF1421">
        <w:rPr>
          <w:noProof/>
        </w:rPr>
        <w:drawing>
          <wp:anchor distT="0" distB="0" distL="114300" distR="114300" simplePos="0" relativeHeight="251669504" behindDoc="0" locked="0" layoutInCell="1" allowOverlap="1" wp14:anchorId="4357433A" wp14:editId="0541F288">
            <wp:simplePos x="0" y="0"/>
            <wp:positionH relativeFrom="column">
              <wp:posOffset>2229485</wp:posOffset>
            </wp:positionH>
            <wp:positionV relativeFrom="paragraph">
              <wp:posOffset>176530</wp:posOffset>
            </wp:positionV>
            <wp:extent cx="276225" cy="257175"/>
            <wp:effectExtent l="0" t="0" r="9525" b="9525"/>
            <wp:wrapSquare wrapText="bothSides"/>
            <wp:docPr id="2026" name="Picture 2026"/>
            <wp:cNvGraphicFramePr/>
            <a:graphic xmlns:a="http://schemas.openxmlformats.org/drawingml/2006/main">
              <a:graphicData uri="http://schemas.openxmlformats.org/drawingml/2006/picture">
                <pic:pic xmlns:pic="http://schemas.openxmlformats.org/drawingml/2006/picture">
                  <pic:nvPicPr>
                    <pic:cNvPr id="2026" name="Picture 2026"/>
                    <pic:cNvPicPr/>
                  </pic:nvPicPr>
                  <pic:blipFill>
                    <a:blip r:embed="rId26">
                      <a:extLst>
                        <a:ext uri="{28A0092B-C50C-407E-A947-70E740481C1C}">
                          <a14:useLocalDpi xmlns:a14="http://schemas.microsoft.com/office/drawing/2010/main" val="0"/>
                        </a:ext>
                      </a:extLst>
                    </a:blip>
                    <a:stretch>
                      <a:fillRect/>
                    </a:stretch>
                  </pic:blipFill>
                  <pic:spPr>
                    <a:xfrm>
                      <a:off x="0" y="0"/>
                      <a:ext cx="276225" cy="257175"/>
                    </a:xfrm>
                    <a:prstGeom prst="rect">
                      <a:avLst/>
                    </a:prstGeom>
                  </pic:spPr>
                </pic:pic>
              </a:graphicData>
            </a:graphic>
          </wp:anchor>
        </w:drawing>
      </w:r>
      <w:r w:rsidR="00EF1421">
        <w:rPr>
          <w:i/>
        </w:rPr>
        <w:t xml:space="preserve">Pensez à enregistrer les </w:t>
      </w:r>
      <w:r w:rsidR="00EF1421" w:rsidRPr="00802112">
        <w:rPr>
          <w:b/>
          <w:bCs/>
          <w:i/>
        </w:rPr>
        <w:t>calculs effectués</w:t>
      </w:r>
      <w:r w:rsidR="00EF1421">
        <w:rPr>
          <w:i/>
        </w:rPr>
        <w:t xml:space="preserve"> (Ctrl+S dans la table attributaire ou bouton disquette) et à </w:t>
      </w:r>
      <w:r w:rsidR="00EF1421" w:rsidRPr="00802112">
        <w:rPr>
          <w:b/>
          <w:bCs/>
          <w:i/>
        </w:rPr>
        <w:t>désactiver le mode édition</w:t>
      </w:r>
      <w:r w:rsidR="00EF1421">
        <w:rPr>
          <w:i/>
        </w:rPr>
        <w:t xml:space="preserve">  </w:t>
      </w:r>
    </w:p>
    <w:p w14:paraId="463DEC05" w14:textId="012E907B" w:rsidR="00612B06" w:rsidRPr="00612B06" w:rsidRDefault="00612B06" w:rsidP="00612B06">
      <w:pPr>
        <w:pStyle w:val="Sansinterligne"/>
      </w:pPr>
      <w:r>
        <w:t>Répondez aux questions suivantes e</w:t>
      </w:r>
      <w:r w:rsidRPr="00612B06">
        <w:t>n utilisant l’outil « Statistiques »</w:t>
      </w:r>
      <w:r>
        <w:t xml:space="preserve"> qui se trouve dans la barre d’outils en haut à droite de l’écran</w:t>
      </w:r>
      <w:r>
        <w:t>. Pensez à choisir la bonne couche et champ pour le calcul </w:t>
      </w:r>
      <w:r>
        <w:t>:</w:t>
      </w:r>
    </w:p>
    <w:p w14:paraId="50945E59" w14:textId="42B9F8A3" w:rsidR="00612B06" w:rsidRDefault="00612B06" w:rsidP="00612B06">
      <w:pPr>
        <w:numPr>
          <w:ilvl w:val="0"/>
          <w:numId w:val="21"/>
        </w:numPr>
        <w:tabs>
          <w:tab w:val="right" w:leader="dot" w:pos="9356"/>
        </w:tabs>
        <w:spacing w:line="247" w:lineRule="auto"/>
        <w:ind w:left="986" w:right="272" w:hanging="360"/>
      </w:pPr>
      <w:r>
        <w:t>Quelle est la superficie total</w:t>
      </w:r>
      <w:r>
        <w:t>e des IRIS</w:t>
      </w:r>
      <w:r>
        <w:t> ?</w:t>
      </w:r>
      <w:r>
        <w:tab/>
      </w:r>
    </w:p>
    <w:p w14:paraId="66F450B3" w14:textId="29C6ED98" w:rsidR="00612B06" w:rsidRDefault="00612B06" w:rsidP="00612B06">
      <w:pPr>
        <w:numPr>
          <w:ilvl w:val="0"/>
          <w:numId w:val="21"/>
        </w:numPr>
        <w:tabs>
          <w:tab w:val="right" w:leader="dot" w:pos="9356"/>
        </w:tabs>
        <w:spacing w:line="247" w:lineRule="auto"/>
        <w:ind w:left="986" w:right="272" w:hanging="360"/>
      </w:pPr>
      <w:r w:rsidRPr="00612B06">
        <w:t>Quelle est</w:t>
      </w:r>
      <w:r>
        <w:t xml:space="preserve"> la moyenne des taux</w:t>
      </w:r>
      <w:r w:rsidRPr="00612B06">
        <w:t xml:space="preserve"> </w:t>
      </w:r>
      <w:r>
        <w:t xml:space="preserve">des 15 à 29 ans </w:t>
      </w:r>
      <w:r w:rsidRPr="00612B06">
        <w:t>des IRIS</w:t>
      </w:r>
      <w:r>
        <w:t xml:space="preserve"> du Sud-Est lyonnais ?</w:t>
      </w:r>
      <w:r>
        <w:tab/>
      </w:r>
    </w:p>
    <w:p w14:paraId="6D31D9C7" w14:textId="77777777" w:rsidR="00A34A86" w:rsidRDefault="00A34A86" w:rsidP="00612B06">
      <w:pPr>
        <w:pStyle w:val="Sansinterligne"/>
        <w:rPr>
          <w:b/>
          <w:i/>
        </w:rPr>
      </w:pPr>
    </w:p>
    <w:p w14:paraId="590E4D92" w14:textId="2E4D7943" w:rsidR="00B2019E" w:rsidRDefault="00612B06" w:rsidP="00612B06">
      <w:pPr>
        <w:pStyle w:val="Sansinterligne"/>
        <w:rPr>
          <w:b/>
          <w:i/>
        </w:rPr>
      </w:pPr>
      <w:r w:rsidRPr="00612B06">
        <w:rPr>
          <w:b/>
          <w:i/>
        </w:rPr>
        <w:t>Pensez à enregistrer le projet</w:t>
      </w:r>
    </w:p>
    <w:sectPr w:rsidR="00B2019E" w:rsidSect="00612B06">
      <w:headerReference w:type="even" r:id="rId27"/>
      <w:headerReference w:type="default" r:id="rId28"/>
      <w:footerReference w:type="even" r:id="rId29"/>
      <w:footerReference w:type="default" r:id="rId30"/>
      <w:headerReference w:type="first" r:id="rId31"/>
      <w:footerReference w:type="first" r:id="rId32"/>
      <w:pgSz w:w="11906" w:h="16838"/>
      <w:pgMar w:top="1161" w:right="1129" w:bottom="993" w:left="1133" w:header="746" w:footer="9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2A492" w14:textId="77777777" w:rsidR="00472B01" w:rsidRDefault="00472B01">
      <w:pPr>
        <w:spacing w:after="0" w:line="240" w:lineRule="auto"/>
      </w:pPr>
      <w:r>
        <w:separator/>
      </w:r>
    </w:p>
  </w:endnote>
  <w:endnote w:type="continuationSeparator" w:id="0">
    <w:p w14:paraId="05E46F65" w14:textId="77777777" w:rsidR="00472B01" w:rsidRDefault="00472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B5527" w14:textId="77777777" w:rsidR="00B2019E" w:rsidRDefault="00D53082">
    <w:pPr>
      <w:spacing w:after="0" w:line="259" w:lineRule="auto"/>
      <w:ind w:left="0" w:right="286"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354C5" w14:textId="6FF7CD76" w:rsidR="00B2019E" w:rsidRDefault="00D53082">
    <w:pPr>
      <w:spacing w:after="0" w:line="259" w:lineRule="auto"/>
      <w:ind w:left="0" w:right="286" w:firstLine="0"/>
      <w:jc w:val="right"/>
    </w:pPr>
    <w:r>
      <w:fldChar w:fldCharType="begin"/>
    </w:r>
    <w:r>
      <w:instrText xml:space="preserve"> PAGE   \* MERGEFORMAT </w:instrText>
    </w:r>
    <w:r>
      <w:fldChar w:fldCharType="separate"/>
    </w:r>
    <w:r>
      <w:rPr>
        <w:noProof/>
      </w:rP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71484" w14:textId="77777777" w:rsidR="00B2019E" w:rsidRDefault="00D53082">
    <w:pPr>
      <w:spacing w:after="0" w:line="259" w:lineRule="auto"/>
      <w:ind w:left="0" w:right="286"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4E851" w14:textId="77777777" w:rsidR="00472B01" w:rsidRDefault="00472B01">
      <w:pPr>
        <w:spacing w:after="0" w:line="240" w:lineRule="auto"/>
      </w:pPr>
      <w:r>
        <w:separator/>
      </w:r>
    </w:p>
  </w:footnote>
  <w:footnote w:type="continuationSeparator" w:id="0">
    <w:p w14:paraId="3235EF5F" w14:textId="77777777" w:rsidR="00472B01" w:rsidRDefault="00472B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B12AB" w14:textId="77777777" w:rsidR="00B2019E" w:rsidRDefault="00D53082">
    <w:pPr>
      <w:spacing w:after="0" w:line="259" w:lineRule="auto"/>
      <w:ind w:left="0" w:right="9" w:firstLine="0"/>
      <w:jc w:val="center"/>
    </w:pPr>
    <w:r>
      <w:rPr>
        <w:sz w:val="18"/>
      </w:rPr>
      <w:t xml:space="preserve">Licence de Géographie et d’Aménagement – 2025-2026– Mise à niveau Cartographie / SIG – C. Aschan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A89CE" w14:textId="048EE736" w:rsidR="00B2019E" w:rsidRDefault="00D53082">
    <w:pPr>
      <w:spacing w:after="0" w:line="259" w:lineRule="auto"/>
      <w:ind w:left="0" w:right="9" w:firstLine="0"/>
      <w:jc w:val="center"/>
    </w:pPr>
    <w:r>
      <w:rPr>
        <w:sz w:val="18"/>
      </w:rPr>
      <w:t>Licence de Gé</w:t>
    </w:r>
    <w:r>
      <w:rPr>
        <w:sz w:val="18"/>
      </w:rPr>
      <w:t>ographie et d’Aménagement – 202</w:t>
    </w:r>
    <w:r w:rsidR="003216A7">
      <w:rPr>
        <w:sz w:val="18"/>
      </w:rPr>
      <w:t>6</w:t>
    </w:r>
    <w:r>
      <w:rPr>
        <w:sz w:val="18"/>
      </w:rPr>
      <w:t>-202</w:t>
    </w:r>
    <w:r w:rsidR="003216A7">
      <w:rPr>
        <w:sz w:val="18"/>
      </w:rPr>
      <w:t>7</w:t>
    </w:r>
    <w:r>
      <w:rPr>
        <w:sz w:val="18"/>
      </w:rPr>
      <w:t xml:space="preserve">– Mise à niveau Cartographie / SIG – C. Aschan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B76F4" w14:textId="77777777" w:rsidR="00B2019E" w:rsidRDefault="00D53082">
    <w:pPr>
      <w:spacing w:after="0" w:line="259" w:lineRule="auto"/>
      <w:ind w:left="0" w:right="9" w:firstLine="0"/>
      <w:jc w:val="center"/>
    </w:pPr>
    <w:r>
      <w:rPr>
        <w:sz w:val="18"/>
      </w:rPr>
      <w:t xml:space="preserve">Licence de Géographie et d’Aménagement – 2025-2026– Mise à niveau Cartographie / SIG – C. Aschan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365A"/>
    <w:multiLevelType w:val="multilevel"/>
    <w:tmpl w:val="C84A4A60"/>
    <w:lvl w:ilvl="0">
      <w:start w:val="1"/>
      <w:numFmt w:val="decimal"/>
      <w:lvlText w:val="%1"/>
      <w:lvlJc w:val="left"/>
      <w:pPr>
        <w:ind w:left="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4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396274"/>
    <w:multiLevelType w:val="hybridMultilevel"/>
    <w:tmpl w:val="765631FC"/>
    <w:lvl w:ilvl="0" w:tplc="FDA06A2E">
      <w:start w:val="1"/>
      <w:numFmt w:val="decimal"/>
      <w:lvlText w:val="%1."/>
      <w:lvlJc w:val="left"/>
      <w:pPr>
        <w:ind w:left="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E4DF9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6220D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A5E21D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0B877D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FE07A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5A60DC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4981A1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126739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E3A0255"/>
    <w:multiLevelType w:val="hybridMultilevel"/>
    <w:tmpl w:val="6284B66E"/>
    <w:lvl w:ilvl="0" w:tplc="0F22CA34">
      <w:start w:val="1"/>
      <w:numFmt w:val="decimal"/>
      <w:lvlText w:val="%1."/>
      <w:lvlJc w:val="left"/>
      <w:pPr>
        <w:ind w:left="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7EB7A6">
      <w:start w:val="1"/>
      <w:numFmt w:val="lowerLetter"/>
      <w:lvlText w:val="%2"/>
      <w:lvlJc w:val="left"/>
      <w:pPr>
        <w:ind w:left="1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B225542">
      <w:start w:val="1"/>
      <w:numFmt w:val="lowerRoman"/>
      <w:lvlText w:val="%3"/>
      <w:lvlJc w:val="left"/>
      <w:pPr>
        <w:ind w:left="2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3F4543A">
      <w:start w:val="1"/>
      <w:numFmt w:val="decimal"/>
      <w:lvlText w:val="%4"/>
      <w:lvlJc w:val="left"/>
      <w:pPr>
        <w:ind w:left="2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F1E2CE6">
      <w:start w:val="1"/>
      <w:numFmt w:val="lowerLetter"/>
      <w:lvlText w:val="%5"/>
      <w:lvlJc w:val="left"/>
      <w:pPr>
        <w:ind w:left="3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240A944">
      <w:start w:val="1"/>
      <w:numFmt w:val="lowerRoman"/>
      <w:lvlText w:val="%6"/>
      <w:lvlJc w:val="left"/>
      <w:pPr>
        <w:ind w:left="4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3B6F92C">
      <w:start w:val="1"/>
      <w:numFmt w:val="decimal"/>
      <w:lvlText w:val="%7"/>
      <w:lvlJc w:val="left"/>
      <w:pPr>
        <w:ind w:left="49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472F6AA">
      <w:start w:val="1"/>
      <w:numFmt w:val="lowerLetter"/>
      <w:lvlText w:val="%8"/>
      <w:lvlJc w:val="left"/>
      <w:pPr>
        <w:ind w:left="5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8CC232">
      <w:start w:val="1"/>
      <w:numFmt w:val="lowerRoman"/>
      <w:lvlText w:val="%9"/>
      <w:lvlJc w:val="left"/>
      <w:pPr>
        <w:ind w:left="6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13374AF"/>
    <w:multiLevelType w:val="hybridMultilevel"/>
    <w:tmpl w:val="373EA980"/>
    <w:lvl w:ilvl="0" w:tplc="176CD8B4">
      <w:start w:val="2"/>
      <w:numFmt w:val="decimal"/>
      <w:lvlText w:val="%1"/>
      <w:lvlJc w:val="left"/>
      <w:pPr>
        <w:ind w:left="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6C895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61053C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CD6315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33432E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1C6519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EF2549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CA0B47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12A7B3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3ED1541"/>
    <w:multiLevelType w:val="hybridMultilevel"/>
    <w:tmpl w:val="819CC8BE"/>
    <w:lvl w:ilvl="0" w:tplc="040C000F">
      <w:start w:val="1"/>
      <w:numFmt w:val="decimal"/>
      <w:lvlText w:val="%1."/>
      <w:lvlJc w:val="left"/>
      <w:pPr>
        <w:ind w:left="628"/>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708"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A34AE5"/>
    <w:multiLevelType w:val="hybridMultilevel"/>
    <w:tmpl w:val="F014D2FE"/>
    <w:lvl w:ilvl="0" w:tplc="E66EC726">
      <w:start w:val="1"/>
      <w:numFmt w:val="decimal"/>
      <w:lvlText w:val="%1."/>
      <w:lvlJc w:val="left"/>
      <w:pPr>
        <w:ind w:left="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4DE6DD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E3A84B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F4168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63E105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7248E4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92300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90C0E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50948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D5264D6"/>
    <w:multiLevelType w:val="hybridMultilevel"/>
    <w:tmpl w:val="55BC8544"/>
    <w:lvl w:ilvl="0" w:tplc="F5FA3BAA">
      <w:start w:val="1"/>
      <w:numFmt w:val="bullet"/>
      <w:lvlText w:val="-"/>
      <w:lvlJc w:val="left"/>
      <w:pPr>
        <w:ind w:left="1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1986BAA">
      <w:start w:val="1"/>
      <w:numFmt w:val="bullet"/>
      <w:lvlText w:val="o"/>
      <w:lvlJc w:val="left"/>
      <w:pPr>
        <w:ind w:left="14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2908C54">
      <w:start w:val="1"/>
      <w:numFmt w:val="bullet"/>
      <w:lvlText w:val="▪"/>
      <w:lvlJc w:val="left"/>
      <w:pPr>
        <w:ind w:left="21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0B63760">
      <w:start w:val="1"/>
      <w:numFmt w:val="bullet"/>
      <w:lvlText w:val="•"/>
      <w:lvlJc w:val="left"/>
      <w:pPr>
        <w:ind w:left="28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6F82B64">
      <w:start w:val="1"/>
      <w:numFmt w:val="bullet"/>
      <w:lvlText w:val="o"/>
      <w:lvlJc w:val="left"/>
      <w:pPr>
        <w:ind w:left="3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69E1006">
      <w:start w:val="1"/>
      <w:numFmt w:val="bullet"/>
      <w:lvlText w:val="▪"/>
      <w:lvlJc w:val="left"/>
      <w:pPr>
        <w:ind w:left="4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74BBE6">
      <w:start w:val="1"/>
      <w:numFmt w:val="bullet"/>
      <w:lvlText w:val="•"/>
      <w:lvlJc w:val="left"/>
      <w:pPr>
        <w:ind w:left="50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8C68DBE">
      <w:start w:val="1"/>
      <w:numFmt w:val="bullet"/>
      <w:lvlText w:val="o"/>
      <w:lvlJc w:val="left"/>
      <w:pPr>
        <w:ind w:left="57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E18623C">
      <w:start w:val="1"/>
      <w:numFmt w:val="bullet"/>
      <w:lvlText w:val="▪"/>
      <w:lvlJc w:val="left"/>
      <w:pPr>
        <w:ind w:left="64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E215EDC"/>
    <w:multiLevelType w:val="hybridMultilevel"/>
    <w:tmpl w:val="F1723EA0"/>
    <w:lvl w:ilvl="0" w:tplc="CEF2A9FE">
      <w:start w:val="1"/>
      <w:numFmt w:val="decimal"/>
      <w:lvlText w:val="%1."/>
      <w:lvlJc w:val="left"/>
      <w:pPr>
        <w:ind w:left="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17CDE9C">
      <w:start w:val="1"/>
      <w:numFmt w:val="lowerLetter"/>
      <w:lvlText w:val="%2."/>
      <w:lvlJc w:val="left"/>
      <w:pPr>
        <w:ind w:left="10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D741A2E">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C32A22E">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642A0D2">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C042B72">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7A2954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76CFCC">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3E0366E">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4D330C6"/>
    <w:multiLevelType w:val="hybridMultilevel"/>
    <w:tmpl w:val="711CC18A"/>
    <w:lvl w:ilvl="0" w:tplc="040C000F">
      <w:start w:val="1"/>
      <w:numFmt w:val="decimal"/>
      <w:lvlText w:val="%1."/>
      <w:lvlJc w:val="left"/>
      <w:pPr>
        <w:ind w:left="360" w:hanging="360"/>
      </w:pPr>
      <w:rPr>
        <w:rFont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39610FDF"/>
    <w:multiLevelType w:val="hybridMultilevel"/>
    <w:tmpl w:val="2FDA424A"/>
    <w:lvl w:ilvl="0" w:tplc="952E918A">
      <w:start w:val="1"/>
      <w:numFmt w:val="decimal"/>
      <w:lvlText w:val="%1."/>
      <w:lvlJc w:val="left"/>
      <w:pPr>
        <w:ind w:left="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128DA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28C21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8640C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8EF11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EE6E3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5EFEB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F1CC95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CA0C2F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D940DEB"/>
    <w:multiLevelType w:val="hybridMultilevel"/>
    <w:tmpl w:val="B29E055C"/>
    <w:lvl w:ilvl="0" w:tplc="5930D7C0">
      <w:start w:val="1"/>
      <w:numFmt w:val="bullet"/>
      <w:lvlText w:val="▪"/>
      <w:lvlJc w:val="left"/>
      <w:pPr>
        <w:ind w:left="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0791363"/>
    <w:multiLevelType w:val="hybridMultilevel"/>
    <w:tmpl w:val="C0F62A24"/>
    <w:lvl w:ilvl="0" w:tplc="117281B8">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8CCA15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F851C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470B71C">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428B7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EB8F7CE">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F8B84C">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200B234">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EBE0230">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450053B"/>
    <w:multiLevelType w:val="hybridMultilevel"/>
    <w:tmpl w:val="B596E950"/>
    <w:lvl w:ilvl="0" w:tplc="273A59AC">
      <w:start w:val="1"/>
      <w:numFmt w:val="bullet"/>
      <w:lvlText w:val="-"/>
      <w:lvlJc w:val="left"/>
      <w:pPr>
        <w:ind w:left="8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7AB756">
      <w:start w:val="1"/>
      <w:numFmt w:val="bullet"/>
      <w:lvlText w:val="o"/>
      <w:lvlJc w:val="left"/>
      <w:pPr>
        <w:ind w:left="2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A620ECC">
      <w:start w:val="1"/>
      <w:numFmt w:val="bullet"/>
      <w:lvlText w:val="▪"/>
      <w:lvlJc w:val="left"/>
      <w:pPr>
        <w:ind w:left="30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BE0AFCE">
      <w:start w:val="1"/>
      <w:numFmt w:val="bullet"/>
      <w:lvlText w:val="•"/>
      <w:lvlJc w:val="left"/>
      <w:pPr>
        <w:ind w:left="3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264AC04">
      <w:start w:val="1"/>
      <w:numFmt w:val="bullet"/>
      <w:lvlText w:val="o"/>
      <w:lvlJc w:val="left"/>
      <w:pPr>
        <w:ind w:left="44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7AC7C6">
      <w:start w:val="1"/>
      <w:numFmt w:val="bullet"/>
      <w:lvlText w:val="▪"/>
      <w:lvlJc w:val="left"/>
      <w:pPr>
        <w:ind w:left="51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144368">
      <w:start w:val="1"/>
      <w:numFmt w:val="bullet"/>
      <w:lvlText w:val="•"/>
      <w:lvlJc w:val="left"/>
      <w:pPr>
        <w:ind w:left="5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2C711E">
      <w:start w:val="1"/>
      <w:numFmt w:val="bullet"/>
      <w:lvlText w:val="o"/>
      <w:lvlJc w:val="left"/>
      <w:pPr>
        <w:ind w:left="6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D2495B6">
      <w:start w:val="1"/>
      <w:numFmt w:val="bullet"/>
      <w:lvlText w:val="▪"/>
      <w:lvlJc w:val="left"/>
      <w:pPr>
        <w:ind w:left="73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CDA7F8E"/>
    <w:multiLevelType w:val="hybridMultilevel"/>
    <w:tmpl w:val="87FAF480"/>
    <w:lvl w:ilvl="0" w:tplc="61D483E8">
      <w:start w:val="1"/>
      <w:numFmt w:val="decimal"/>
      <w:lvlText w:val="%1."/>
      <w:lvlJc w:val="left"/>
      <w:pPr>
        <w:ind w:left="5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658A3E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FECDF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680B9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13E03F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42081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DC1E8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3BEB4F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C7E1DD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268326B"/>
    <w:multiLevelType w:val="multilevel"/>
    <w:tmpl w:val="0686BFB6"/>
    <w:lvl w:ilvl="0">
      <w:start w:val="1"/>
      <w:numFmt w:val="decimal"/>
      <w:pStyle w:val="Titre1"/>
      <w:lvlText w:val="%1"/>
      <w:lvlJc w:val="left"/>
      <w:pPr>
        <w:ind w:left="0"/>
      </w:pPr>
      <w:rPr>
        <w:rFonts w:ascii="Calibri" w:eastAsia="Calibri" w:hAnsi="Calibri" w:cs="Calibri"/>
        <w:b/>
        <w:bCs/>
        <w:i w:val="0"/>
        <w:strike w:val="0"/>
        <w:dstrike w:val="0"/>
        <w:color w:val="1F3864"/>
        <w:sz w:val="32"/>
        <w:szCs w:val="32"/>
        <w:u w:val="none" w:color="000000"/>
        <w:bdr w:val="none" w:sz="0" w:space="0" w:color="auto"/>
        <w:shd w:val="clear" w:color="auto" w:fill="auto"/>
        <w:vertAlign w:val="baseline"/>
      </w:rPr>
    </w:lvl>
    <w:lvl w:ilvl="1">
      <w:start w:val="1"/>
      <w:numFmt w:val="decimal"/>
      <w:pStyle w:val="Titre2"/>
      <w:lvlText w:val="%1.%2"/>
      <w:lvlJc w:val="left"/>
      <w:pPr>
        <w:ind w:left="0"/>
      </w:pPr>
      <w:rPr>
        <w:rFonts w:ascii="Calibri" w:eastAsia="Calibri" w:hAnsi="Calibri" w:cs="Calibri"/>
        <w:b/>
        <w:bCs/>
        <w:i w:val="0"/>
        <w:strike w:val="0"/>
        <w:dstrike w:val="0"/>
        <w:color w:val="1F3864"/>
        <w:sz w:val="28"/>
        <w:szCs w:val="28"/>
        <w:u w:val="none" w:color="000000"/>
        <w:bdr w:val="none" w:sz="0" w:space="0" w:color="auto"/>
        <w:shd w:val="clear" w:color="auto" w:fill="auto"/>
        <w:vertAlign w:val="baseline"/>
      </w:rPr>
    </w:lvl>
    <w:lvl w:ilvl="2">
      <w:start w:val="1"/>
      <w:numFmt w:val="decimal"/>
      <w:pStyle w:val="Titre3"/>
      <w:lvlText w:val="%1.%2.%3"/>
      <w:lvlJc w:val="left"/>
      <w:pPr>
        <w:ind w:left="0"/>
      </w:pPr>
      <w:rPr>
        <w:rFonts w:ascii="Cambria" w:eastAsia="Cambria" w:hAnsi="Cambria" w:cs="Cambria"/>
        <w:b/>
        <w:bCs/>
        <w:i w:val="0"/>
        <w:strike w:val="0"/>
        <w:dstrike w:val="0"/>
        <w:color w:val="1F3864"/>
        <w:sz w:val="22"/>
        <w:szCs w:val="22"/>
        <w:u w:val="none" w:color="000000"/>
        <w:bdr w:val="none" w:sz="0" w:space="0" w:color="auto"/>
        <w:shd w:val="clear" w:color="auto" w:fill="auto"/>
        <w:vertAlign w:val="baseline"/>
      </w:rPr>
    </w:lvl>
    <w:lvl w:ilvl="3">
      <w:start w:val="1"/>
      <w:numFmt w:val="decimal"/>
      <w:lvlText w:val="%4"/>
      <w:lvlJc w:val="left"/>
      <w:pPr>
        <w:ind w:left="1080"/>
      </w:pPr>
      <w:rPr>
        <w:rFonts w:ascii="Cambria" w:eastAsia="Cambria" w:hAnsi="Cambria" w:cs="Cambria"/>
        <w:b/>
        <w:bCs/>
        <w:i w:val="0"/>
        <w:strike w:val="0"/>
        <w:dstrike w:val="0"/>
        <w:color w:val="1F3864"/>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Cambria" w:eastAsia="Cambria" w:hAnsi="Cambria" w:cs="Cambria"/>
        <w:b/>
        <w:bCs/>
        <w:i w:val="0"/>
        <w:strike w:val="0"/>
        <w:dstrike w:val="0"/>
        <w:color w:val="1F3864"/>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Cambria" w:eastAsia="Cambria" w:hAnsi="Cambria" w:cs="Cambria"/>
        <w:b/>
        <w:bCs/>
        <w:i w:val="0"/>
        <w:strike w:val="0"/>
        <w:dstrike w:val="0"/>
        <w:color w:val="1F3864"/>
        <w:sz w:val="22"/>
        <w:szCs w:val="22"/>
        <w:u w:val="none" w:color="000000"/>
        <w:bdr w:val="none" w:sz="0" w:space="0" w:color="auto"/>
        <w:shd w:val="clear" w:color="auto" w:fill="auto"/>
        <w:vertAlign w:val="baseline"/>
      </w:rPr>
    </w:lvl>
    <w:lvl w:ilvl="6">
      <w:start w:val="1"/>
      <w:numFmt w:val="decimal"/>
      <w:lvlText w:val="%7"/>
      <w:lvlJc w:val="left"/>
      <w:pPr>
        <w:ind w:left="3240"/>
      </w:pPr>
      <w:rPr>
        <w:rFonts w:ascii="Cambria" w:eastAsia="Cambria" w:hAnsi="Cambria" w:cs="Cambria"/>
        <w:b/>
        <w:bCs/>
        <w:i w:val="0"/>
        <w:strike w:val="0"/>
        <w:dstrike w:val="0"/>
        <w:color w:val="1F3864"/>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Cambria" w:eastAsia="Cambria" w:hAnsi="Cambria" w:cs="Cambria"/>
        <w:b/>
        <w:bCs/>
        <w:i w:val="0"/>
        <w:strike w:val="0"/>
        <w:dstrike w:val="0"/>
        <w:color w:val="1F3864"/>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Cambria" w:eastAsia="Cambria" w:hAnsi="Cambria" w:cs="Cambria"/>
        <w:b/>
        <w:bCs/>
        <w:i w:val="0"/>
        <w:strike w:val="0"/>
        <w:dstrike w:val="0"/>
        <w:color w:val="1F3864"/>
        <w:sz w:val="22"/>
        <w:szCs w:val="22"/>
        <w:u w:val="none" w:color="000000"/>
        <w:bdr w:val="none" w:sz="0" w:space="0" w:color="auto"/>
        <w:shd w:val="clear" w:color="auto" w:fill="auto"/>
        <w:vertAlign w:val="baseline"/>
      </w:rPr>
    </w:lvl>
  </w:abstractNum>
  <w:abstractNum w:abstractNumId="15" w15:restartNumberingAfterBreak="0">
    <w:nsid w:val="59BB31DD"/>
    <w:multiLevelType w:val="hybridMultilevel"/>
    <w:tmpl w:val="3522C2E2"/>
    <w:lvl w:ilvl="0" w:tplc="D354D9B0">
      <w:start w:val="1"/>
      <w:numFmt w:val="decimal"/>
      <w:lvlText w:val="%1."/>
      <w:lvlJc w:val="left"/>
      <w:pPr>
        <w:ind w:left="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7D094E4">
      <w:start w:val="1"/>
      <w:numFmt w:val="bullet"/>
      <w:lvlText w:val="o"/>
      <w:lvlJc w:val="left"/>
      <w:pPr>
        <w:ind w:left="136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774AF4CC">
      <w:start w:val="1"/>
      <w:numFmt w:val="bullet"/>
      <w:lvlText w:val="▪"/>
      <w:lvlJc w:val="left"/>
      <w:pPr>
        <w:ind w:left="18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9FC48B8">
      <w:start w:val="1"/>
      <w:numFmt w:val="bullet"/>
      <w:lvlText w:val="•"/>
      <w:lvlJc w:val="left"/>
      <w:pPr>
        <w:ind w:left="25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36CD6DE">
      <w:start w:val="1"/>
      <w:numFmt w:val="bullet"/>
      <w:lvlText w:val="o"/>
      <w:lvlJc w:val="left"/>
      <w:pPr>
        <w:ind w:left="32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9F27CDC">
      <w:start w:val="1"/>
      <w:numFmt w:val="bullet"/>
      <w:lvlText w:val="▪"/>
      <w:lvlJc w:val="left"/>
      <w:pPr>
        <w:ind w:left="39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8CB69394">
      <w:start w:val="1"/>
      <w:numFmt w:val="bullet"/>
      <w:lvlText w:val="•"/>
      <w:lvlJc w:val="left"/>
      <w:pPr>
        <w:ind w:left="46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5221BEE">
      <w:start w:val="1"/>
      <w:numFmt w:val="bullet"/>
      <w:lvlText w:val="o"/>
      <w:lvlJc w:val="left"/>
      <w:pPr>
        <w:ind w:left="54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366847E">
      <w:start w:val="1"/>
      <w:numFmt w:val="bullet"/>
      <w:lvlText w:val="▪"/>
      <w:lvlJc w:val="left"/>
      <w:pPr>
        <w:ind w:left="61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E616B28"/>
    <w:multiLevelType w:val="hybridMultilevel"/>
    <w:tmpl w:val="2C3A2C74"/>
    <w:lvl w:ilvl="0" w:tplc="3446E450">
      <w:start w:val="1"/>
      <w:numFmt w:val="lowerLetter"/>
      <w:pStyle w:val="pointsenlettre"/>
      <w:lvlText w:val="%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15:restartNumberingAfterBreak="0">
    <w:nsid w:val="5F964B1E"/>
    <w:multiLevelType w:val="hybridMultilevel"/>
    <w:tmpl w:val="28F0E334"/>
    <w:lvl w:ilvl="0" w:tplc="0518D0DA">
      <w:start w:val="1"/>
      <w:numFmt w:val="bullet"/>
      <w:lvlText w:val="-"/>
      <w:lvlJc w:val="left"/>
      <w:pPr>
        <w:ind w:left="12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5B06AB6">
      <w:start w:val="1"/>
      <w:numFmt w:val="bullet"/>
      <w:lvlText w:val="o"/>
      <w:lvlJc w:val="left"/>
      <w:pPr>
        <w:ind w:left="17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930D7C0">
      <w:start w:val="1"/>
      <w:numFmt w:val="bullet"/>
      <w:lvlText w:val="▪"/>
      <w:lvlJc w:val="left"/>
      <w:pPr>
        <w:ind w:left="2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C89C92">
      <w:start w:val="1"/>
      <w:numFmt w:val="bullet"/>
      <w:lvlText w:val="•"/>
      <w:lvlJc w:val="left"/>
      <w:pPr>
        <w:ind w:left="3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2C3E0C">
      <w:start w:val="1"/>
      <w:numFmt w:val="bullet"/>
      <w:lvlText w:val="o"/>
      <w:lvlJc w:val="left"/>
      <w:pPr>
        <w:ind w:left="3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3D40402">
      <w:start w:val="1"/>
      <w:numFmt w:val="bullet"/>
      <w:lvlText w:val="▪"/>
      <w:lvlJc w:val="left"/>
      <w:pPr>
        <w:ind w:left="4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8C6F90A">
      <w:start w:val="1"/>
      <w:numFmt w:val="bullet"/>
      <w:lvlText w:val="•"/>
      <w:lvlJc w:val="left"/>
      <w:pPr>
        <w:ind w:left="5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65623A6">
      <w:start w:val="1"/>
      <w:numFmt w:val="bullet"/>
      <w:lvlText w:val="o"/>
      <w:lvlJc w:val="left"/>
      <w:pPr>
        <w:ind w:left="6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454C532">
      <w:start w:val="1"/>
      <w:numFmt w:val="bullet"/>
      <w:lvlText w:val="▪"/>
      <w:lvlJc w:val="left"/>
      <w:pPr>
        <w:ind w:left="6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1C2281F"/>
    <w:multiLevelType w:val="hybridMultilevel"/>
    <w:tmpl w:val="C4A22018"/>
    <w:lvl w:ilvl="0" w:tplc="84D20A9C">
      <w:start w:val="1"/>
      <w:numFmt w:val="bullet"/>
      <w:lvlText w:val="•"/>
      <w:lvlJc w:val="left"/>
      <w:pPr>
        <w:ind w:left="10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96E856">
      <w:start w:val="1"/>
      <w:numFmt w:val="bullet"/>
      <w:lvlText w:val="o"/>
      <w:lvlJc w:val="left"/>
      <w:pPr>
        <w:ind w:left="17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5E23AE">
      <w:start w:val="1"/>
      <w:numFmt w:val="bullet"/>
      <w:lvlText w:val="▪"/>
      <w:lvlJc w:val="left"/>
      <w:pPr>
        <w:ind w:left="24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E09E10">
      <w:start w:val="1"/>
      <w:numFmt w:val="bullet"/>
      <w:lvlText w:val="•"/>
      <w:lvlJc w:val="left"/>
      <w:pPr>
        <w:ind w:left="31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945E68">
      <w:start w:val="1"/>
      <w:numFmt w:val="bullet"/>
      <w:lvlText w:val="o"/>
      <w:lvlJc w:val="left"/>
      <w:pPr>
        <w:ind w:left="38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90799A">
      <w:start w:val="1"/>
      <w:numFmt w:val="bullet"/>
      <w:lvlText w:val="▪"/>
      <w:lvlJc w:val="left"/>
      <w:pPr>
        <w:ind w:left="46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223980">
      <w:start w:val="1"/>
      <w:numFmt w:val="bullet"/>
      <w:lvlText w:val="•"/>
      <w:lvlJc w:val="left"/>
      <w:pPr>
        <w:ind w:left="53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3AEE48">
      <w:start w:val="1"/>
      <w:numFmt w:val="bullet"/>
      <w:lvlText w:val="o"/>
      <w:lvlJc w:val="left"/>
      <w:pPr>
        <w:ind w:left="60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878F4AA">
      <w:start w:val="1"/>
      <w:numFmt w:val="bullet"/>
      <w:lvlText w:val="▪"/>
      <w:lvlJc w:val="left"/>
      <w:pPr>
        <w:ind w:left="67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30F73EB"/>
    <w:multiLevelType w:val="hybridMultilevel"/>
    <w:tmpl w:val="A9FE2ABA"/>
    <w:lvl w:ilvl="0" w:tplc="5930D7C0">
      <w:start w:val="1"/>
      <w:numFmt w:val="bullet"/>
      <w:lvlText w:val="▪"/>
      <w:lvlJc w:val="left"/>
      <w:pPr>
        <w:ind w:left="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30D7C0">
      <w:start w:val="1"/>
      <w:numFmt w:val="bullet"/>
      <w:lvlText w:val="▪"/>
      <w:lvlJc w:val="left"/>
      <w:pPr>
        <w:ind w:left="1708"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86A55FE">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B223606">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924715A">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50095F6">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A3AC88E">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A386AA4">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A678B2">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7AC55D8"/>
    <w:multiLevelType w:val="hybridMultilevel"/>
    <w:tmpl w:val="029A23FC"/>
    <w:lvl w:ilvl="0" w:tplc="E7543558">
      <w:start w:val="1"/>
      <w:numFmt w:val="decimal"/>
      <w:lvlText w:val="%1."/>
      <w:lvlJc w:val="left"/>
      <w:pPr>
        <w:ind w:left="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760C9E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C28EF5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746306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C082A4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9844D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F0529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50C4D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D8CA4E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8"/>
  </w:num>
  <w:num w:numId="2">
    <w:abstractNumId w:val="0"/>
  </w:num>
  <w:num w:numId="3">
    <w:abstractNumId w:val="11"/>
  </w:num>
  <w:num w:numId="4">
    <w:abstractNumId w:val="15"/>
  </w:num>
  <w:num w:numId="5">
    <w:abstractNumId w:val="17"/>
  </w:num>
  <w:num w:numId="6">
    <w:abstractNumId w:val="5"/>
  </w:num>
  <w:num w:numId="7">
    <w:abstractNumId w:val="3"/>
  </w:num>
  <w:num w:numId="8">
    <w:abstractNumId w:val="13"/>
  </w:num>
  <w:num w:numId="9">
    <w:abstractNumId w:val="19"/>
  </w:num>
  <w:num w:numId="10">
    <w:abstractNumId w:val="20"/>
  </w:num>
  <w:num w:numId="11">
    <w:abstractNumId w:val="1"/>
  </w:num>
  <w:num w:numId="12">
    <w:abstractNumId w:val="6"/>
  </w:num>
  <w:num w:numId="13">
    <w:abstractNumId w:val="7"/>
  </w:num>
  <w:num w:numId="14">
    <w:abstractNumId w:val="9"/>
  </w:num>
  <w:num w:numId="15">
    <w:abstractNumId w:val="2"/>
  </w:num>
  <w:num w:numId="16">
    <w:abstractNumId w:val="12"/>
  </w:num>
  <w:num w:numId="17">
    <w:abstractNumId w:val="14"/>
  </w:num>
  <w:num w:numId="18">
    <w:abstractNumId w:val="16"/>
  </w:num>
  <w:num w:numId="19">
    <w:abstractNumId w:val="8"/>
  </w:num>
  <w:num w:numId="20">
    <w:abstractNumId w:val="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19E"/>
    <w:rsid w:val="000C03FA"/>
    <w:rsid w:val="003216A7"/>
    <w:rsid w:val="00340AC7"/>
    <w:rsid w:val="00365F1B"/>
    <w:rsid w:val="00373231"/>
    <w:rsid w:val="003B5A93"/>
    <w:rsid w:val="004711F7"/>
    <w:rsid w:val="00472B01"/>
    <w:rsid w:val="004F3274"/>
    <w:rsid w:val="00595D23"/>
    <w:rsid w:val="00612B06"/>
    <w:rsid w:val="00617205"/>
    <w:rsid w:val="0064453F"/>
    <w:rsid w:val="0072687A"/>
    <w:rsid w:val="00775DE5"/>
    <w:rsid w:val="00802112"/>
    <w:rsid w:val="00832719"/>
    <w:rsid w:val="00A34A86"/>
    <w:rsid w:val="00B2019E"/>
    <w:rsid w:val="00B57FE3"/>
    <w:rsid w:val="00BD2E99"/>
    <w:rsid w:val="00C92252"/>
    <w:rsid w:val="00D00B63"/>
    <w:rsid w:val="00D53082"/>
    <w:rsid w:val="00DD3F79"/>
    <w:rsid w:val="00EF14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0AD65"/>
  <w15:docId w15:val="{301194D5-FD0F-4C7E-BEC5-716318FA0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293" w:hanging="10"/>
      <w:jc w:val="both"/>
    </w:pPr>
    <w:rPr>
      <w:rFonts w:ascii="Calibri" w:eastAsia="Calibri" w:hAnsi="Calibri" w:cs="Calibri"/>
      <w:color w:val="000000"/>
      <w:sz w:val="22"/>
    </w:rPr>
  </w:style>
  <w:style w:type="paragraph" w:styleId="Titre1">
    <w:name w:val="heading 1"/>
    <w:next w:val="Normal"/>
    <w:link w:val="Titre1Car"/>
    <w:uiPriority w:val="9"/>
    <w:qFormat/>
    <w:pPr>
      <w:keepNext/>
      <w:keepLines/>
      <w:numPr>
        <w:numId w:val="17"/>
      </w:numPr>
      <w:spacing w:after="0" w:line="259" w:lineRule="auto"/>
      <w:ind w:left="10" w:hanging="10"/>
      <w:outlineLvl w:val="0"/>
    </w:pPr>
    <w:rPr>
      <w:rFonts w:ascii="Calibri" w:eastAsia="Calibri" w:hAnsi="Calibri" w:cs="Calibri"/>
      <w:b/>
      <w:color w:val="1F3864"/>
      <w:sz w:val="32"/>
    </w:rPr>
  </w:style>
  <w:style w:type="paragraph" w:styleId="Titre2">
    <w:name w:val="heading 2"/>
    <w:next w:val="Normal"/>
    <w:link w:val="Titre2Car"/>
    <w:uiPriority w:val="9"/>
    <w:unhideWhenUsed/>
    <w:qFormat/>
    <w:pPr>
      <w:keepNext/>
      <w:keepLines/>
      <w:numPr>
        <w:ilvl w:val="1"/>
        <w:numId w:val="17"/>
      </w:numPr>
      <w:spacing w:after="0" w:line="259" w:lineRule="auto"/>
      <w:ind w:left="293" w:hanging="10"/>
      <w:outlineLvl w:val="1"/>
    </w:pPr>
    <w:rPr>
      <w:rFonts w:ascii="Calibri" w:eastAsia="Calibri" w:hAnsi="Calibri" w:cs="Calibri"/>
      <w:b/>
      <w:color w:val="1F3864"/>
      <w:sz w:val="28"/>
    </w:rPr>
  </w:style>
  <w:style w:type="paragraph" w:styleId="Titre3">
    <w:name w:val="heading 3"/>
    <w:next w:val="Normal"/>
    <w:link w:val="Titre3Car"/>
    <w:uiPriority w:val="9"/>
    <w:unhideWhenUsed/>
    <w:qFormat/>
    <w:pPr>
      <w:keepNext/>
      <w:keepLines/>
      <w:numPr>
        <w:ilvl w:val="2"/>
        <w:numId w:val="17"/>
      </w:numPr>
      <w:spacing w:after="14" w:line="259" w:lineRule="auto"/>
      <w:ind w:left="293" w:hanging="10"/>
      <w:outlineLvl w:val="2"/>
    </w:pPr>
    <w:rPr>
      <w:rFonts w:ascii="Cambria" w:eastAsia="Cambria" w:hAnsi="Cambria" w:cs="Cambria"/>
      <w:b/>
      <w:color w:val="1F3864"/>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Pr>
      <w:rFonts w:ascii="Cambria" w:eastAsia="Cambria" w:hAnsi="Cambria" w:cs="Cambria"/>
      <w:b/>
      <w:color w:val="1F3864"/>
      <w:sz w:val="22"/>
    </w:rPr>
  </w:style>
  <w:style w:type="character" w:customStyle="1" w:styleId="Titre2Car">
    <w:name w:val="Titre 2 Car"/>
    <w:link w:val="Titre2"/>
    <w:rPr>
      <w:rFonts w:ascii="Calibri" w:eastAsia="Calibri" w:hAnsi="Calibri" w:cs="Calibri"/>
      <w:b/>
      <w:color w:val="1F3864"/>
      <w:sz w:val="28"/>
    </w:rPr>
  </w:style>
  <w:style w:type="character" w:customStyle="1" w:styleId="Titre1Car">
    <w:name w:val="Titre 1 Car"/>
    <w:link w:val="Titre1"/>
    <w:rPr>
      <w:rFonts w:ascii="Calibri" w:eastAsia="Calibri" w:hAnsi="Calibri" w:cs="Calibri"/>
      <w:b/>
      <w:color w:val="1F3864"/>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vision">
    <w:name w:val="Revision"/>
    <w:hidden/>
    <w:uiPriority w:val="99"/>
    <w:semiHidden/>
    <w:rsid w:val="003216A7"/>
    <w:pPr>
      <w:spacing w:after="0" w:line="240" w:lineRule="auto"/>
    </w:pPr>
    <w:rPr>
      <w:rFonts w:ascii="Calibri" w:eastAsia="Calibri" w:hAnsi="Calibri" w:cs="Calibri"/>
      <w:color w:val="000000"/>
      <w:sz w:val="22"/>
    </w:rPr>
  </w:style>
  <w:style w:type="paragraph" w:styleId="Paragraphedeliste">
    <w:name w:val="List Paragraph"/>
    <w:basedOn w:val="Normal"/>
    <w:link w:val="ParagraphedelisteCar"/>
    <w:uiPriority w:val="34"/>
    <w:qFormat/>
    <w:rsid w:val="000C03FA"/>
    <w:pPr>
      <w:suppressAutoHyphens/>
      <w:spacing w:after="0" w:line="240" w:lineRule="auto"/>
      <w:ind w:left="720" w:firstLine="0"/>
      <w:contextualSpacing/>
    </w:pPr>
    <w:rPr>
      <w:rFonts w:asciiTheme="minorHAnsi" w:eastAsia="Times New Roman" w:hAnsiTheme="minorHAnsi" w:cstheme="minorHAnsi"/>
      <w:color w:val="323232"/>
      <w:kern w:val="0"/>
      <w:szCs w:val="20"/>
      <w14:ligatures w14:val="none"/>
    </w:rPr>
  </w:style>
  <w:style w:type="paragraph" w:styleId="Sansinterligne">
    <w:name w:val="No Spacing"/>
    <w:uiPriority w:val="1"/>
    <w:qFormat/>
    <w:rsid w:val="000C03FA"/>
    <w:pPr>
      <w:spacing w:after="0" w:line="240" w:lineRule="auto"/>
      <w:ind w:left="10" w:right="4" w:hanging="9"/>
      <w:jc w:val="both"/>
    </w:pPr>
    <w:rPr>
      <w:rFonts w:ascii="Calibri" w:eastAsia="Calibri" w:hAnsi="Calibri" w:cs="Calibri"/>
      <w:color w:val="000000"/>
      <w:kern w:val="0"/>
      <w:sz w:val="22"/>
      <w:szCs w:val="22"/>
      <w14:ligatures w14:val="none"/>
    </w:rPr>
  </w:style>
  <w:style w:type="character" w:customStyle="1" w:styleId="ParagraphedelisteCar">
    <w:name w:val="Paragraphe de liste Car"/>
    <w:basedOn w:val="Policepardfaut"/>
    <w:link w:val="Paragraphedeliste"/>
    <w:uiPriority w:val="34"/>
    <w:rsid w:val="000C03FA"/>
    <w:rPr>
      <w:rFonts w:eastAsia="Times New Roman" w:cstheme="minorHAnsi"/>
      <w:color w:val="323232"/>
      <w:kern w:val="0"/>
      <w:sz w:val="22"/>
      <w:szCs w:val="20"/>
      <w14:ligatures w14:val="none"/>
    </w:rPr>
  </w:style>
  <w:style w:type="paragraph" w:customStyle="1" w:styleId="pointsenlettre">
    <w:name w:val="points en lettre"/>
    <w:basedOn w:val="Normal"/>
    <w:qFormat/>
    <w:rsid w:val="000C03FA"/>
    <w:pPr>
      <w:numPr>
        <w:numId w:val="18"/>
      </w:numPr>
      <w:spacing w:after="0" w:line="276" w:lineRule="auto"/>
    </w:pPr>
    <w:rPr>
      <w:rFonts w:asciiTheme="minorHAnsi" w:hAnsiTheme="minorHAnsi" w:cstheme="minorHAnsi"/>
      <w:color w:val="323232"/>
      <w:kern w:val="0"/>
      <w:szCs w:val="22"/>
      <w:lang w:val="x-none" w:eastAsia="en-US"/>
      <w14:ligatures w14:val="none"/>
    </w:rPr>
  </w:style>
  <w:style w:type="paragraph" w:styleId="Textedebulles">
    <w:name w:val="Balloon Text"/>
    <w:basedOn w:val="Normal"/>
    <w:link w:val="TextedebullesCar"/>
    <w:uiPriority w:val="99"/>
    <w:semiHidden/>
    <w:unhideWhenUsed/>
    <w:rsid w:val="00612B0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12B06"/>
    <w:rPr>
      <w:rFonts w:ascii="Segoe UI" w:eastAsia="Calibri" w:hAnsi="Segoe UI" w:cs="Segoe UI"/>
      <w:color w:val="000000"/>
      <w:sz w:val="18"/>
      <w:szCs w:val="18"/>
    </w:rPr>
  </w:style>
  <w:style w:type="paragraph" w:styleId="En-ttedetabledesmatires">
    <w:name w:val="TOC Heading"/>
    <w:basedOn w:val="Titre1"/>
    <w:next w:val="Normal"/>
    <w:uiPriority w:val="39"/>
    <w:unhideWhenUsed/>
    <w:qFormat/>
    <w:rsid w:val="00365F1B"/>
    <w:pPr>
      <w:numPr>
        <w:numId w:val="0"/>
      </w:numPr>
      <w:spacing w:before="240"/>
      <w:outlineLvl w:val="9"/>
    </w:pPr>
    <w:rPr>
      <w:rFonts w:asciiTheme="majorHAnsi" w:eastAsiaTheme="majorEastAsia" w:hAnsiTheme="majorHAnsi" w:cstheme="majorBidi"/>
      <w:b w:val="0"/>
      <w:color w:val="0F4761" w:themeColor="accent1" w:themeShade="BF"/>
      <w:kern w:val="0"/>
      <w:szCs w:val="32"/>
      <w14:ligatures w14:val="none"/>
    </w:rPr>
  </w:style>
  <w:style w:type="paragraph" w:styleId="TM1">
    <w:name w:val="toc 1"/>
    <w:basedOn w:val="Normal"/>
    <w:next w:val="Normal"/>
    <w:autoRedefine/>
    <w:uiPriority w:val="39"/>
    <w:unhideWhenUsed/>
    <w:rsid w:val="00365F1B"/>
    <w:pPr>
      <w:spacing w:after="100"/>
      <w:ind w:left="0"/>
    </w:pPr>
  </w:style>
  <w:style w:type="paragraph" w:styleId="TM2">
    <w:name w:val="toc 2"/>
    <w:basedOn w:val="Normal"/>
    <w:next w:val="Normal"/>
    <w:autoRedefine/>
    <w:uiPriority w:val="39"/>
    <w:unhideWhenUsed/>
    <w:rsid w:val="00365F1B"/>
    <w:pPr>
      <w:spacing w:after="100"/>
      <w:ind w:left="220"/>
    </w:pPr>
  </w:style>
  <w:style w:type="paragraph" w:styleId="TM3">
    <w:name w:val="toc 3"/>
    <w:basedOn w:val="Normal"/>
    <w:next w:val="Normal"/>
    <w:autoRedefine/>
    <w:uiPriority w:val="39"/>
    <w:unhideWhenUsed/>
    <w:rsid w:val="00365F1B"/>
    <w:pPr>
      <w:spacing w:after="100"/>
      <w:ind w:left="440"/>
    </w:pPr>
  </w:style>
  <w:style w:type="character" w:styleId="Lienhypertexte">
    <w:name w:val="Hyperlink"/>
    <w:basedOn w:val="Policepardfaut"/>
    <w:uiPriority w:val="99"/>
    <w:unhideWhenUsed/>
    <w:rsid w:val="00365F1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8.jpg"/><Relationship Id="rId26" Type="http://schemas.openxmlformats.org/officeDocument/2006/relationships/image" Target="media/image16.jp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0.jp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jp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3.png"/><Relationship Id="rId28"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image" Target="media/image9.jp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youtube.com/@Carteenmain/videos" TargetMode="External"/><Relationship Id="rId14" Type="http://schemas.openxmlformats.org/officeDocument/2006/relationships/image" Target="media/image5.png"/><Relationship Id="rId22" Type="http://schemas.openxmlformats.org/officeDocument/2006/relationships/image" Target="media/image12.jp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www.youtube.com/@Carteenmain/video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2EEFA-7C8A-416E-8AE1-557C3306A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2792</Words>
  <Characters>15357</Characters>
  <Application>Microsoft Office Word</Application>
  <DocSecurity>0</DocSecurity>
  <Lines>127</Lines>
  <Paragraphs>36</Paragraphs>
  <ScaleCrop>false</ScaleCrop>
  <HeadingPairs>
    <vt:vector size="2" baseType="variant">
      <vt:variant>
        <vt:lpstr>Titre</vt:lpstr>
      </vt:variant>
      <vt:variant>
        <vt:i4>1</vt:i4>
      </vt:variant>
    </vt:vector>
  </HeadingPairs>
  <TitlesOfParts>
    <vt:vector size="1" baseType="lpstr">
      <vt:lpstr>Requêtes attributaires et spatiales</vt:lpstr>
    </vt:vector>
  </TitlesOfParts>
  <Company/>
  <LinksUpToDate>false</LinksUpToDate>
  <CharactersWithSpaces>18113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Requêtes attributaires et spatiales</dc:title>
  <dc:subject/>
  <dc:creator>ccunty</dc:creator>
  <cp:keywords/>
  <cp:lastModifiedBy>C Aschan</cp:lastModifiedBy>
  <cp:revision>2</cp:revision>
  <dcterms:created xsi:type="dcterms:W3CDTF">2026-08-30T15:22:00Z</dcterms:created>
  <dcterms:modified xsi:type="dcterms:W3CDTF">2026-08-30T15:22:00Z</dcterms:modified>
</cp:coreProperties>
</file>